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1C6819" w14:textId="77777777" w:rsidR="007F0D9A" w:rsidRDefault="007F0D9A" w:rsidP="0016553A">
      <w:pPr>
        <w:jc w:val="center"/>
        <w:rPr>
          <w:rFonts w:ascii="Calibri" w:hAnsi="Calibri" w:cs="Calibri"/>
          <w:b/>
          <w:bCs/>
          <w:color w:val="215E99" w:themeColor="text2" w:themeTint="BF"/>
          <w:sz w:val="36"/>
          <w:szCs w:val="36"/>
        </w:rPr>
      </w:pPr>
      <w:bookmarkStart w:id="0" w:name="_Toc892906496"/>
      <w:bookmarkStart w:id="1" w:name="_Toc1988352907"/>
    </w:p>
    <w:p w14:paraId="0C353499" w14:textId="2E882C68" w:rsidR="00082A87" w:rsidRPr="0016553A" w:rsidRDefault="00082A87" w:rsidP="0016553A">
      <w:pPr>
        <w:jc w:val="center"/>
        <w:rPr>
          <w:rFonts w:ascii="Calibri" w:hAnsi="Calibri" w:cs="Calibri"/>
          <w:b/>
          <w:bCs/>
          <w:color w:val="215E99" w:themeColor="text2" w:themeTint="BF"/>
          <w:sz w:val="36"/>
          <w:szCs w:val="36"/>
        </w:rPr>
      </w:pPr>
      <w:proofErr w:type="spellStart"/>
      <w:r w:rsidRPr="0016553A">
        <w:rPr>
          <w:rFonts w:ascii="Calibri" w:hAnsi="Calibri" w:cs="Calibri"/>
          <w:b/>
          <w:bCs/>
          <w:color w:val="215E99" w:themeColor="text2" w:themeTint="BF"/>
          <w:sz w:val="36"/>
          <w:szCs w:val="36"/>
        </w:rPr>
        <w:t>DiAG</w:t>
      </w:r>
      <w:proofErr w:type="spellEnd"/>
      <w:r w:rsidRPr="0016553A">
        <w:rPr>
          <w:rFonts w:ascii="Calibri" w:hAnsi="Calibri" w:cs="Calibri"/>
          <w:b/>
          <w:bCs/>
          <w:color w:val="215E99" w:themeColor="text2" w:themeTint="BF"/>
          <w:sz w:val="36"/>
          <w:szCs w:val="36"/>
        </w:rPr>
        <w:t xml:space="preserve"> - Dipartimento per l’Amministrazione Generale</w:t>
      </w:r>
    </w:p>
    <w:p w14:paraId="702F80A2" w14:textId="30D313BD" w:rsidR="00082A87" w:rsidRPr="00FB39CD" w:rsidRDefault="00082A87" w:rsidP="00FB39CD">
      <w:pPr>
        <w:jc w:val="center"/>
        <w:rPr>
          <w:rFonts w:ascii="Calibri" w:hAnsi="Calibri" w:cs="Calibri"/>
          <w:b/>
          <w:bCs/>
          <w:color w:val="215E99" w:themeColor="text2" w:themeTint="BF"/>
          <w:sz w:val="24"/>
          <w:szCs w:val="24"/>
        </w:rPr>
      </w:pPr>
      <w:r w:rsidRPr="00FB39CD">
        <w:rPr>
          <w:rFonts w:ascii="Calibri" w:hAnsi="Calibri" w:cs="Calibri"/>
          <w:b/>
          <w:bCs/>
          <w:color w:val="215E99" w:themeColor="text2" w:themeTint="BF"/>
          <w:sz w:val="24"/>
          <w:szCs w:val="24"/>
        </w:rPr>
        <w:t>Servizio V - Contratti e attuazione programmi</w:t>
      </w:r>
    </w:p>
    <w:p w14:paraId="2756B12E" w14:textId="77777777" w:rsidR="00082A87" w:rsidRPr="00082A87" w:rsidRDefault="00082A87" w:rsidP="00A7606A"/>
    <w:p w14:paraId="31FE0C9E" w14:textId="368CFE8D"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SISTEMA DI GESTIONE E CONTROLLO</w:t>
      </w:r>
      <w:r w:rsidR="00597A1A" w:rsidRPr="00BE3D16">
        <w:rPr>
          <w:rFonts w:ascii="Calibri" w:hAnsi="Calibri" w:cs="Calibri"/>
          <w:color w:val="215E99" w:themeColor="text2" w:themeTint="BF"/>
          <w:sz w:val="28"/>
          <w:szCs w:val="28"/>
        </w:rPr>
        <w:t xml:space="preserve"> </w:t>
      </w:r>
      <w:r w:rsidRPr="00BE3D16">
        <w:rPr>
          <w:rFonts w:ascii="Calibri" w:hAnsi="Calibri" w:cs="Calibri"/>
          <w:color w:val="215E99" w:themeColor="text2" w:themeTint="BF"/>
          <w:sz w:val="28"/>
          <w:szCs w:val="28"/>
        </w:rPr>
        <w:t xml:space="preserve">DEL </w:t>
      </w:r>
      <w:r w:rsidR="00597A1A" w:rsidRPr="00BE3D16">
        <w:rPr>
          <w:rFonts w:ascii="Calibri" w:hAnsi="Calibri" w:cs="Calibri"/>
          <w:color w:val="215E99" w:themeColor="text2" w:themeTint="BF"/>
          <w:sz w:val="28"/>
          <w:szCs w:val="28"/>
        </w:rPr>
        <w:t xml:space="preserve">PN </w:t>
      </w:r>
      <w:r w:rsidRPr="00BE3D16">
        <w:rPr>
          <w:rFonts w:ascii="Calibri" w:hAnsi="Calibri" w:cs="Calibri"/>
          <w:color w:val="215E99" w:themeColor="text2" w:themeTint="BF"/>
          <w:sz w:val="28"/>
          <w:szCs w:val="28"/>
        </w:rPr>
        <w:t>CULTURA</w:t>
      </w:r>
    </w:p>
    <w:p w14:paraId="7A36C4F7"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FESR 2021-2027</w:t>
      </w:r>
    </w:p>
    <w:p w14:paraId="222F2115"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(CCI: 2021IT16RFPR003)</w:t>
      </w:r>
    </w:p>
    <w:p w14:paraId="0DA5819E" w14:textId="77777777" w:rsidR="00082A87" w:rsidRPr="00BE3D16" w:rsidRDefault="00082A87" w:rsidP="00BE3D16">
      <w:pPr>
        <w:jc w:val="center"/>
        <w:rPr>
          <w:rFonts w:ascii="Calibri" w:hAnsi="Calibri" w:cs="Calibri"/>
          <w:color w:val="215E99" w:themeColor="text2" w:themeTint="BF"/>
          <w:sz w:val="28"/>
          <w:szCs w:val="28"/>
        </w:rPr>
      </w:pPr>
      <w:r w:rsidRPr="00BE3D16">
        <w:rPr>
          <w:rFonts w:ascii="Calibri" w:hAnsi="Calibri" w:cs="Calibri"/>
          <w:color w:val="215E99" w:themeColor="text2" w:themeTint="BF"/>
          <w:sz w:val="28"/>
          <w:szCs w:val="28"/>
        </w:rPr>
        <w:t>Decisione C (2022) 7959 del 28/10/2022</w:t>
      </w:r>
    </w:p>
    <w:p w14:paraId="216A5135" w14:textId="77777777" w:rsidR="00082A87" w:rsidRPr="00082A87" w:rsidRDefault="00082A87" w:rsidP="00A7606A"/>
    <w:p w14:paraId="06BA2AAF" w14:textId="69AF5C22" w:rsidR="00082A87" w:rsidRDefault="001530A2" w:rsidP="00FB39CD">
      <w:pPr>
        <w:jc w:val="center"/>
        <w:rPr>
          <w:rFonts w:ascii="Calibri" w:hAnsi="Calibri" w:cs="Calibri"/>
          <w:b/>
          <w:bCs/>
          <w:color w:val="215E99" w:themeColor="text2" w:themeTint="BF"/>
          <w:sz w:val="36"/>
          <w:szCs w:val="36"/>
        </w:rPr>
      </w:pPr>
      <w:r w:rsidRPr="00FB39CD">
        <w:rPr>
          <w:rFonts w:ascii="Calibri" w:hAnsi="Calibri" w:cs="Calibri"/>
          <w:b/>
          <w:bCs/>
          <w:color w:val="215E99" w:themeColor="text2" w:themeTint="BF"/>
          <w:sz w:val="36"/>
          <w:szCs w:val="36"/>
        </w:rPr>
        <w:t>LINEE GUIDA BENEFICIARI</w:t>
      </w:r>
    </w:p>
    <w:p w14:paraId="0C4D8C16" w14:textId="77777777" w:rsidR="00B511F5" w:rsidRPr="00FB39CD" w:rsidRDefault="00B511F5" w:rsidP="00B511F5">
      <w:pPr>
        <w:jc w:val="center"/>
        <w:rPr>
          <w:rFonts w:ascii="Calibri" w:hAnsi="Calibri" w:cs="Calibri"/>
          <w:b/>
          <w:bCs/>
          <w:color w:val="215E99" w:themeColor="text2" w:themeTint="BF"/>
          <w:sz w:val="36"/>
          <w:szCs w:val="36"/>
        </w:rPr>
      </w:pPr>
      <w:r>
        <w:rPr>
          <w:rFonts w:ascii="Calibri" w:hAnsi="Calibri" w:cs="Calibri"/>
          <w:b/>
          <w:bCs/>
          <w:color w:val="215E99" w:themeColor="text2" w:themeTint="BF"/>
          <w:sz w:val="36"/>
          <w:szCs w:val="36"/>
        </w:rPr>
        <w:t>Azione 2.1.1</w:t>
      </w:r>
    </w:p>
    <w:p w14:paraId="4A56C97A" w14:textId="77777777" w:rsidR="008228DA" w:rsidRPr="00082A87" w:rsidRDefault="008228DA" w:rsidP="008228DA"/>
    <w:p w14:paraId="568BB268" w14:textId="1DB4DDA0" w:rsidR="00082A87" w:rsidRPr="00D00466" w:rsidRDefault="00082A87" w:rsidP="00D00466">
      <w:pPr>
        <w:jc w:val="center"/>
        <w:rPr>
          <w:rFonts w:ascii="Calibri" w:hAnsi="Calibri" w:cs="Calibri"/>
          <w:i/>
          <w:iCs/>
          <w:color w:val="215E99" w:themeColor="text2" w:themeTint="BF"/>
          <w:sz w:val="28"/>
          <w:szCs w:val="28"/>
        </w:rPr>
      </w:pPr>
      <w:r w:rsidRPr="00444FD8">
        <w:rPr>
          <w:rFonts w:ascii="Calibri" w:hAnsi="Calibri" w:cs="Calibri"/>
          <w:i/>
          <w:iCs/>
          <w:color w:val="215E99" w:themeColor="text2" w:themeTint="BF"/>
          <w:sz w:val="28"/>
          <w:szCs w:val="28"/>
        </w:rPr>
        <w:t>Versione 1.</w:t>
      </w:r>
      <w:r w:rsidR="00444FD8" w:rsidRPr="00444FD8">
        <w:rPr>
          <w:rFonts w:ascii="Calibri" w:hAnsi="Calibri" w:cs="Calibri"/>
          <w:i/>
          <w:iCs/>
          <w:color w:val="215E99" w:themeColor="text2" w:themeTint="BF"/>
          <w:sz w:val="28"/>
          <w:szCs w:val="28"/>
        </w:rPr>
        <w:t>4</w:t>
      </w:r>
      <w:r w:rsidRPr="00444FD8">
        <w:rPr>
          <w:rFonts w:ascii="Calibri" w:hAnsi="Calibri" w:cs="Calibri"/>
          <w:i/>
          <w:iCs/>
          <w:color w:val="215E99" w:themeColor="text2" w:themeTint="BF"/>
          <w:sz w:val="28"/>
          <w:szCs w:val="28"/>
        </w:rPr>
        <w:t xml:space="preserve"> del </w:t>
      </w:r>
      <w:r w:rsidR="008E3A54" w:rsidRPr="00444FD8">
        <w:rPr>
          <w:rFonts w:ascii="Calibri" w:hAnsi="Calibri" w:cs="Calibri"/>
          <w:i/>
          <w:iCs/>
          <w:color w:val="215E99" w:themeColor="text2" w:themeTint="BF"/>
          <w:sz w:val="28"/>
          <w:szCs w:val="28"/>
        </w:rPr>
        <w:t>17</w:t>
      </w:r>
      <w:r w:rsidR="002A7B8E" w:rsidRPr="00444FD8">
        <w:rPr>
          <w:rFonts w:ascii="Calibri" w:hAnsi="Calibri" w:cs="Calibri"/>
          <w:i/>
          <w:iCs/>
          <w:color w:val="215E99" w:themeColor="text2" w:themeTint="BF"/>
          <w:sz w:val="28"/>
          <w:szCs w:val="28"/>
        </w:rPr>
        <w:t xml:space="preserve"> </w:t>
      </w:r>
      <w:r w:rsidR="00444FD8" w:rsidRPr="00444FD8">
        <w:rPr>
          <w:rFonts w:ascii="Calibri" w:hAnsi="Calibri" w:cs="Calibri"/>
          <w:i/>
          <w:iCs/>
          <w:color w:val="215E99" w:themeColor="text2" w:themeTint="BF"/>
          <w:sz w:val="28"/>
          <w:szCs w:val="28"/>
        </w:rPr>
        <w:t>settembre</w:t>
      </w:r>
      <w:r w:rsidRPr="00444FD8">
        <w:rPr>
          <w:rFonts w:ascii="Calibri" w:hAnsi="Calibri" w:cs="Calibri"/>
          <w:i/>
          <w:iCs/>
          <w:color w:val="215E99" w:themeColor="text2" w:themeTint="BF"/>
          <w:sz w:val="28"/>
          <w:szCs w:val="28"/>
        </w:rPr>
        <w:t xml:space="preserve"> 2025</w:t>
      </w:r>
    </w:p>
    <w:p w14:paraId="4848126D" w14:textId="3FAC9104" w:rsidR="00082A87" w:rsidRPr="00082A87" w:rsidRDefault="00C12583" w:rsidP="00A7606A">
      <w:r w:rsidRPr="00082A87">
        <w:rPr>
          <w:noProof/>
          <w:lang w:eastAsia="it-IT"/>
        </w:rPr>
        <w:drawing>
          <wp:anchor distT="0" distB="0" distL="114300" distR="114300" simplePos="0" relativeHeight="251658240" behindDoc="1" locked="0" layoutInCell="1" allowOverlap="1" wp14:anchorId="2F945836" wp14:editId="3EFAF830">
            <wp:simplePos x="0" y="0"/>
            <wp:positionH relativeFrom="column">
              <wp:posOffset>-99077</wp:posOffset>
            </wp:positionH>
            <wp:positionV relativeFrom="page">
              <wp:posOffset>6454140</wp:posOffset>
            </wp:positionV>
            <wp:extent cx="6219825" cy="3138482"/>
            <wp:effectExtent l="0" t="0" r="0" b="5080"/>
            <wp:wrapNone/>
            <wp:docPr id="1167286988" name="Immagine 4" descr="Immagine che contiene aria aperta, cielo, finestra, facci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286988" name="Immagine 4" descr="Immagine che contiene aria aperta, cielo, finestra, facciata&#10;&#10;Descrizione generata automaticamente"/>
                    <pic:cNvPicPr>
                      <a:picLocks noChangeAspect="1" noChangeArrowheads="1"/>
                    </pic:cNvPicPr>
                  </pic:nvPicPr>
                  <pic:blipFill>
                    <a:blip r:embed="rId11">
                      <a:alphaModFix amt="35000"/>
                      <a:extLst>
                        <a:ext uri="{28A0092B-C50C-407E-A947-70E740481C1C}">
                          <a14:useLocalDpi xmlns:a14="http://schemas.microsoft.com/office/drawing/2010/main" val="0"/>
                        </a:ext>
                      </a:extLst>
                    </a:blip>
                    <a:srcRect/>
                    <a:stretch>
                      <a:fillRect/>
                    </a:stretch>
                  </pic:blipFill>
                  <pic:spPr bwMode="auto">
                    <a:xfrm>
                      <a:off x="0" y="0"/>
                      <a:ext cx="6219825" cy="3138482"/>
                    </a:xfrm>
                    <a:prstGeom prst="rect">
                      <a:avLst/>
                    </a:prstGeom>
                    <a:noFill/>
                  </pic:spPr>
                </pic:pic>
              </a:graphicData>
            </a:graphic>
            <wp14:sizeRelH relativeFrom="margin">
              <wp14:pctWidth>0</wp14:pctWidth>
            </wp14:sizeRelH>
            <wp14:sizeRelV relativeFrom="margin">
              <wp14:pctHeight>0</wp14:pctHeight>
            </wp14:sizeRelV>
          </wp:anchor>
        </w:drawing>
      </w:r>
    </w:p>
    <w:p w14:paraId="2C96E010" w14:textId="77777777" w:rsidR="00082A87" w:rsidRDefault="00082A87" w:rsidP="00A7606A"/>
    <w:p w14:paraId="34A3EC19" w14:textId="77777777" w:rsidR="00C12583" w:rsidRPr="00C12583" w:rsidRDefault="00C12583" w:rsidP="00C12583"/>
    <w:p w14:paraId="51C3B56B" w14:textId="77777777" w:rsidR="00C12583" w:rsidRPr="00C12583" w:rsidRDefault="00C12583" w:rsidP="00C12583"/>
    <w:p w14:paraId="79DDDEE1" w14:textId="77777777" w:rsidR="00C12583" w:rsidRPr="00C12583" w:rsidRDefault="00C12583" w:rsidP="00C12583"/>
    <w:p w14:paraId="07222719" w14:textId="77777777" w:rsidR="00C12583" w:rsidRPr="00C12583" w:rsidRDefault="00C12583" w:rsidP="00C12583"/>
    <w:p w14:paraId="4C9A51FD" w14:textId="77777777" w:rsidR="00C12583" w:rsidRPr="00C12583" w:rsidRDefault="00C12583" w:rsidP="00C12583"/>
    <w:p w14:paraId="0899DAE2" w14:textId="77777777" w:rsidR="00C12583" w:rsidRPr="00C12583" w:rsidRDefault="00C12583" w:rsidP="00C12583"/>
    <w:p w14:paraId="5ED69304" w14:textId="77777777" w:rsidR="00C12583" w:rsidRPr="00C12583" w:rsidRDefault="00C12583" w:rsidP="00C12583"/>
    <w:p w14:paraId="003D70AF" w14:textId="77777777" w:rsidR="00C12583" w:rsidRPr="00C12583" w:rsidRDefault="00C12583" w:rsidP="00C12583"/>
    <w:p w14:paraId="5AD7F2B2" w14:textId="77777777" w:rsidR="00C12583" w:rsidRPr="00C12583" w:rsidRDefault="00C12583" w:rsidP="00C12583"/>
    <w:p w14:paraId="2A0083B6" w14:textId="77777777" w:rsidR="00C12583" w:rsidRDefault="00C12583" w:rsidP="00C12583">
      <w:pPr>
        <w:jc w:val="right"/>
      </w:pPr>
    </w:p>
    <w:p w14:paraId="671E6E88" w14:textId="77777777" w:rsidR="00C12583" w:rsidRPr="00C12583" w:rsidRDefault="00C12583" w:rsidP="00C12583">
      <w:pPr>
        <w:jc w:val="right"/>
      </w:pPr>
    </w:p>
    <w:p w14:paraId="042C55D0" w14:textId="77777777" w:rsidR="00C12583" w:rsidRPr="00C12583" w:rsidRDefault="00C12583" w:rsidP="00C12583"/>
    <w:p w14:paraId="68570F28" w14:textId="77777777" w:rsidR="00C12583" w:rsidRDefault="00C12583" w:rsidP="00C12583"/>
    <w:p w14:paraId="2E4A8F13" w14:textId="77777777" w:rsidR="00851576" w:rsidRDefault="00851576" w:rsidP="00C12583"/>
    <w:p w14:paraId="57441444" w14:textId="77777777" w:rsidR="00851576" w:rsidRDefault="00851576" w:rsidP="00C12583"/>
    <w:p w14:paraId="0FF7C6DA" w14:textId="49DD08EF" w:rsidR="00851576" w:rsidRPr="00082A87" w:rsidRDefault="00851576" w:rsidP="00C12583">
      <w:pPr>
        <w:sectPr w:rsidR="00851576" w:rsidRPr="00082A87" w:rsidSect="00C235E5">
          <w:headerReference w:type="default" r:id="rId12"/>
          <w:footerReference w:type="default" r:id="rId13"/>
          <w:pgSz w:w="11906" w:h="16838"/>
          <w:pgMar w:top="1417" w:right="1134" w:bottom="1134" w:left="1134" w:header="426" w:footer="708" w:gutter="0"/>
          <w:cols w:space="708"/>
          <w:titlePg/>
          <w:docGrid w:linePitch="360"/>
        </w:sectPr>
      </w:pPr>
    </w:p>
    <w:sdt>
      <w:sdtPr>
        <w:rPr>
          <w:b/>
          <w:bCs/>
          <w:color w:val="0070C0"/>
          <w:sz w:val="32"/>
          <w:szCs w:val="32"/>
        </w:rPr>
        <w:id w:val="1057516217"/>
        <w:docPartObj>
          <w:docPartGallery w:val="Table of Contents"/>
          <w:docPartUnique/>
        </w:docPartObj>
      </w:sdtPr>
      <w:sdtEndPr>
        <w:rPr>
          <w:color w:val="auto"/>
          <w:sz w:val="22"/>
          <w:szCs w:val="22"/>
        </w:rPr>
      </w:sdtEndPr>
      <w:sdtContent>
        <w:p w14:paraId="060440F9" w14:textId="1479CB99" w:rsidR="00A7606A" w:rsidRPr="00B72791" w:rsidRDefault="00A7606A" w:rsidP="00B72791">
          <w:pPr>
            <w:rPr>
              <w:b/>
              <w:bCs/>
              <w:color w:val="0070C0"/>
              <w:sz w:val="32"/>
              <w:szCs w:val="32"/>
            </w:rPr>
          </w:pPr>
          <w:r w:rsidRPr="00B72791">
            <w:rPr>
              <w:b/>
              <w:bCs/>
              <w:color w:val="0070C0"/>
              <w:sz w:val="32"/>
              <w:szCs w:val="32"/>
            </w:rPr>
            <w:t>Sommario</w:t>
          </w:r>
        </w:p>
        <w:p w14:paraId="573E7344" w14:textId="42ED23FC" w:rsidR="00453D9C" w:rsidRDefault="00A7606A">
          <w:pPr>
            <w:pStyle w:val="Sommario1"/>
            <w:tabs>
              <w:tab w:val="left" w:pos="440"/>
              <w:tab w:val="right" w:leader="dot" w:pos="9344"/>
            </w:tabs>
            <w:rPr>
              <w:rFonts w:eastAsiaTheme="minorEastAsia"/>
              <w:noProof/>
              <w:sz w:val="24"/>
              <w:szCs w:val="24"/>
              <w:lang w:eastAsia="it-IT"/>
            </w:rPr>
          </w:pPr>
          <w:r>
            <w:fldChar w:fldCharType="begin"/>
          </w:r>
          <w:r>
            <w:instrText xml:space="preserve"> TOC \o "1-3" \h \z \u </w:instrText>
          </w:r>
          <w:r>
            <w:fldChar w:fldCharType="separate"/>
          </w:r>
          <w:hyperlink w:anchor="_Toc200706825" w:history="1">
            <w:r w:rsidR="00453D9C" w:rsidRPr="0035312D">
              <w:rPr>
                <w:rStyle w:val="Collegamentoipertestuale"/>
                <w:noProof/>
              </w:rPr>
              <w:t>1.</w:t>
            </w:r>
            <w:r w:rsidR="00453D9C">
              <w:rPr>
                <w:rFonts w:eastAsiaTheme="minorEastAsia"/>
                <w:noProof/>
                <w:sz w:val="24"/>
                <w:szCs w:val="24"/>
                <w:lang w:eastAsia="it-IT"/>
              </w:rPr>
              <w:tab/>
            </w:r>
            <w:r w:rsidR="00453D9C" w:rsidRPr="0035312D">
              <w:rPr>
                <w:rStyle w:val="Collegamentoipertestuale"/>
                <w:noProof/>
              </w:rPr>
              <w:t>PROCEDURE PER L’ADOZIONE E LA REVISIONE DELLE LINEE GUIDA</w:t>
            </w:r>
            <w:r w:rsidR="00453D9C">
              <w:rPr>
                <w:noProof/>
                <w:webHidden/>
              </w:rPr>
              <w:tab/>
            </w:r>
            <w:r w:rsidR="00453D9C">
              <w:rPr>
                <w:noProof/>
                <w:webHidden/>
              </w:rPr>
              <w:fldChar w:fldCharType="begin"/>
            </w:r>
            <w:r w:rsidR="00453D9C">
              <w:rPr>
                <w:noProof/>
                <w:webHidden/>
              </w:rPr>
              <w:instrText xml:space="preserve"> PAGEREF _Toc200706825 \h </w:instrText>
            </w:r>
            <w:r w:rsidR="00453D9C">
              <w:rPr>
                <w:noProof/>
                <w:webHidden/>
              </w:rPr>
            </w:r>
            <w:r w:rsidR="00453D9C">
              <w:rPr>
                <w:noProof/>
                <w:webHidden/>
              </w:rPr>
              <w:fldChar w:fldCharType="separate"/>
            </w:r>
            <w:r w:rsidR="005B604B">
              <w:rPr>
                <w:noProof/>
                <w:webHidden/>
              </w:rPr>
              <w:t>4</w:t>
            </w:r>
            <w:r w:rsidR="00453D9C">
              <w:rPr>
                <w:noProof/>
                <w:webHidden/>
              </w:rPr>
              <w:fldChar w:fldCharType="end"/>
            </w:r>
          </w:hyperlink>
        </w:p>
        <w:p w14:paraId="11D8CA5A" w14:textId="53C73467" w:rsidR="00453D9C" w:rsidRDefault="00453D9C">
          <w:pPr>
            <w:pStyle w:val="Sommario1"/>
            <w:tabs>
              <w:tab w:val="left" w:pos="440"/>
              <w:tab w:val="right" w:leader="dot" w:pos="9344"/>
            </w:tabs>
            <w:rPr>
              <w:rFonts w:eastAsiaTheme="minorEastAsia"/>
              <w:noProof/>
              <w:sz w:val="24"/>
              <w:szCs w:val="24"/>
              <w:lang w:eastAsia="it-IT"/>
            </w:rPr>
          </w:pPr>
          <w:hyperlink w:anchor="_Toc200706826" w:history="1">
            <w:r w:rsidRPr="0035312D">
              <w:rPr>
                <w:rStyle w:val="Collegamentoipertestuale"/>
                <w:noProof/>
              </w:rPr>
              <w:t>2.</w:t>
            </w:r>
            <w:r>
              <w:rPr>
                <w:rFonts w:eastAsiaTheme="minorEastAsia"/>
                <w:noProof/>
                <w:sz w:val="24"/>
                <w:szCs w:val="24"/>
                <w:lang w:eastAsia="it-IT"/>
              </w:rPr>
              <w:tab/>
            </w:r>
            <w:r w:rsidRPr="0035312D">
              <w:rPr>
                <w:rStyle w:val="Collegamentoipertestuale"/>
                <w:noProof/>
              </w:rPr>
              <w:t>GLOSSARIO</w:t>
            </w:r>
            <w:r>
              <w:rPr>
                <w:noProof/>
                <w:webHidden/>
              </w:rPr>
              <w:tab/>
            </w:r>
            <w:r>
              <w:rPr>
                <w:noProof/>
                <w:webHidden/>
              </w:rPr>
              <w:fldChar w:fldCharType="begin"/>
            </w:r>
            <w:r>
              <w:rPr>
                <w:noProof/>
                <w:webHidden/>
              </w:rPr>
              <w:instrText xml:space="preserve"> PAGEREF _Toc200706826 \h </w:instrText>
            </w:r>
            <w:r>
              <w:rPr>
                <w:noProof/>
                <w:webHidden/>
              </w:rPr>
            </w:r>
            <w:r>
              <w:rPr>
                <w:noProof/>
                <w:webHidden/>
              </w:rPr>
              <w:fldChar w:fldCharType="separate"/>
            </w:r>
            <w:r w:rsidR="005B604B">
              <w:rPr>
                <w:noProof/>
                <w:webHidden/>
              </w:rPr>
              <w:t>5</w:t>
            </w:r>
            <w:r>
              <w:rPr>
                <w:noProof/>
                <w:webHidden/>
              </w:rPr>
              <w:fldChar w:fldCharType="end"/>
            </w:r>
          </w:hyperlink>
        </w:p>
        <w:p w14:paraId="44D79F95" w14:textId="4B63E118" w:rsidR="00453D9C" w:rsidRDefault="00453D9C">
          <w:pPr>
            <w:pStyle w:val="Sommario1"/>
            <w:tabs>
              <w:tab w:val="left" w:pos="440"/>
              <w:tab w:val="right" w:leader="dot" w:pos="9344"/>
            </w:tabs>
            <w:rPr>
              <w:rFonts w:eastAsiaTheme="minorEastAsia"/>
              <w:noProof/>
              <w:sz w:val="24"/>
              <w:szCs w:val="24"/>
              <w:lang w:eastAsia="it-IT"/>
            </w:rPr>
          </w:pPr>
          <w:hyperlink w:anchor="_Toc200706827" w:history="1">
            <w:r w:rsidRPr="0035312D">
              <w:rPr>
                <w:rStyle w:val="Collegamentoipertestuale"/>
                <w:noProof/>
              </w:rPr>
              <w:t>3.</w:t>
            </w:r>
            <w:r>
              <w:rPr>
                <w:rFonts w:eastAsiaTheme="minorEastAsia"/>
                <w:noProof/>
                <w:sz w:val="24"/>
                <w:szCs w:val="24"/>
                <w:lang w:eastAsia="it-IT"/>
              </w:rPr>
              <w:tab/>
            </w:r>
            <w:r w:rsidRPr="0035312D">
              <w:rPr>
                <w:rStyle w:val="Collegamentoipertestuale"/>
                <w:noProof/>
              </w:rPr>
              <w:t>PREMESSA</w:t>
            </w:r>
            <w:r>
              <w:rPr>
                <w:noProof/>
                <w:webHidden/>
              </w:rPr>
              <w:tab/>
            </w:r>
            <w:r>
              <w:rPr>
                <w:noProof/>
                <w:webHidden/>
              </w:rPr>
              <w:fldChar w:fldCharType="begin"/>
            </w:r>
            <w:r>
              <w:rPr>
                <w:noProof/>
                <w:webHidden/>
              </w:rPr>
              <w:instrText xml:space="preserve"> PAGEREF _Toc200706827 \h </w:instrText>
            </w:r>
            <w:r>
              <w:rPr>
                <w:noProof/>
                <w:webHidden/>
              </w:rPr>
            </w:r>
            <w:r>
              <w:rPr>
                <w:noProof/>
                <w:webHidden/>
              </w:rPr>
              <w:fldChar w:fldCharType="separate"/>
            </w:r>
            <w:r w:rsidR="005B604B">
              <w:rPr>
                <w:noProof/>
                <w:webHidden/>
              </w:rPr>
              <w:t>6</w:t>
            </w:r>
            <w:r>
              <w:rPr>
                <w:noProof/>
                <w:webHidden/>
              </w:rPr>
              <w:fldChar w:fldCharType="end"/>
            </w:r>
          </w:hyperlink>
        </w:p>
        <w:p w14:paraId="1F11FC82" w14:textId="31E60C36" w:rsidR="00453D9C" w:rsidRDefault="00453D9C">
          <w:pPr>
            <w:pStyle w:val="Sommario1"/>
            <w:tabs>
              <w:tab w:val="left" w:pos="440"/>
              <w:tab w:val="right" w:leader="dot" w:pos="9344"/>
            </w:tabs>
            <w:rPr>
              <w:rFonts w:eastAsiaTheme="minorEastAsia"/>
              <w:noProof/>
              <w:sz w:val="24"/>
              <w:szCs w:val="24"/>
              <w:lang w:eastAsia="it-IT"/>
            </w:rPr>
          </w:pPr>
          <w:hyperlink w:anchor="_Toc200706828" w:history="1">
            <w:r w:rsidRPr="0035312D">
              <w:rPr>
                <w:rStyle w:val="Collegamentoipertestuale"/>
                <w:noProof/>
              </w:rPr>
              <w:t>4.</w:t>
            </w:r>
            <w:r>
              <w:rPr>
                <w:rFonts w:eastAsiaTheme="minorEastAsia"/>
                <w:noProof/>
                <w:sz w:val="24"/>
                <w:szCs w:val="24"/>
                <w:lang w:eastAsia="it-IT"/>
              </w:rPr>
              <w:tab/>
            </w:r>
            <w:r w:rsidRPr="0035312D">
              <w:rPr>
                <w:rStyle w:val="Collegamentoipertestuale"/>
                <w:noProof/>
              </w:rPr>
              <w:t>FUNZIONI ADG</w:t>
            </w:r>
            <w:r>
              <w:rPr>
                <w:noProof/>
                <w:webHidden/>
              </w:rPr>
              <w:tab/>
            </w:r>
            <w:r>
              <w:rPr>
                <w:noProof/>
                <w:webHidden/>
              </w:rPr>
              <w:fldChar w:fldCharType="begin"/>
            </w:r>
            <w:r>
              <w:rPr>
                <w:noProof/>
                <w:webHidden/>
              </w:rPr>
              <w:instrText xml:space="preserve"> PAGEREF _Toc200706828 \h </w:instrText>
            </w:r>
            <w:r>
              <w:rPr>
                <w:noProof/>
                <w:webHidden/>
              </w:rPr>
            </w:r>
            <w:r>
              <w:rPr>
                <w:noProof/>
                <w:webHidden/>
              </w:rPr>
              <w:fldChar w:fldCharType="separate"/>
            </w:r>
            <w:r w:rsidR="005B604B">
              <w:rPr>
                <w:noProof/>
                <w:webHidden/>
              </w:rPr>
              <w:t>7</w:t>
            </w:r>
            <w:r>
              <w:rPr>
                <w:noProof/>
                <w:webHidden/>
              </w:rPr>
              <w:fldChar w:fldCharType="end"/>
            </w:r>
          </w:hyperlink>
        </w:p>
        <w:p w14:paraId="1010D7DA" w14:textId="0676ED9E" w:rsidR="00453D9C" w:rsidRDefault="00453D9C">
          <w:pPr>
            <w:pStyle w:val="Sommario1"/>
            <w:tabs>
              <w:tab w:val="left" w:pos="440"/>
              <w:tab w:val="right" w:leader="dot" w:pos="9344"/>
            </w:tabs>
            <w:rPr>
              <w:rFonts w:eastAsiaTheme="minorEastAsia"/>
              <w:noProof/>
              <w:sz w:val="24"/>
              <w:szCs w:val="24"/>
              <w:lang w:eastAsia="it-IT"/>
            </w:rPr>
          </w:pPr>
          <w:hyperlink w:anchor="_Toc200706829" w:history="1">
            <w:r w:rsidRPr="0035312D">
              <w:rPr>
                <w:rStyle w:val="Collegamentoipertestuale"/>
                <w:noProof/>
              </w:rPr>
              <w:t>5.</w:t>
            </w:r>
            <w:r>
              <w:rPr>
                <w:rFonts w:eastAsiaTheme="minorEastAsia"/>
                <w:noProof/>
                <w:sz w:val="24"/>
                <w:szCs w:val="24"/>
                <w:lang w:eastAsia="it-IT"/>
              </w:rPr>
              <w:tab/>
            </w:r>
            <w:r w:rsidRPr="0035312D">
              <w:rPr>
                <w:rStyle w:val="Collegamentoipertestuale"/>
                <w:noProof/>
              </w:rPr>
              <w:t>AZIONE 2.1.1 Realizzazione di Interventi Strutturali ed Impiantistici per l’efficientamento Energetico dei Luoghi della Cultura Statali</w:t>
            </w:r>
            <w:r>
              <w:rPr>
                <w:noProof/>
                <w:webHidden/>
              </w:rPr>
              <w:tab/>
            </w:r>
            <w:r>
              <w:rPr>
                <w:noProof/>
                <w:webHidden/>
              </w:rPr>
              <w:fldChar w:fldCharType="begin"/>
            </w:r>
            <w:r>
              <w:rPr>
                <w:noProof/>
                <w:webHidden/>
              </w:rPr>
              <w:instrText xml:space="preserve"> PAGEREF _Toc200706829 \h </w:instrText>
            </w:r>
            <w:r>
              <w:rPr>
                <w:noProof/>
                <w:webHidden/>
              </w:rPr>
            </w:r>
            <w:r>
              <w:rPr>
                <w:noProof/>
                <w:webHidden/>
              </w:rPr>
              <w:fldChar w:fldCharType="separate"/>
            </w:r>
            <w:r w:rsidR="005B604B">
              <w:rPr>
                <w:noProof/>
                <w:webHidden/>
              </w:rPr>
              <w:t>9</w:t>
            </w:r>
            <w:r>
              <w:rPr>
                <w:noProof/>
                <w:webHidden/>
              </w:rPr>
              <w:fldChar w:fldCharType="end"/>
            </w:r>
          </w:hyperlink>
        </w:p>
        <w:p w14:paraId="71358AC1" w14:textId="131D9F9B" w:rsidR="00453D9C" w:rsidRDefault="00453D9C">
          <w:pPr>
            <w:pStyle w:val="Sommario2"/>
            <w:tabs>
              <w:tab w:val="left" w:pos="960"/>
              <w:tab w:val="right" w:leader="dot" w:pos="9344"/>
            </w:tabs>
            <w:rPr>
              <w:rFonts w:cstheme="minorBidi"/>
              <w:noProof/>
              <w:kern w:val="2"/>
              <w:sz w:val="24"/>
              <w:szCs w:val="24"/>
              <w14:ligatures w14:val="standardContextual"/>
            </w:rPr>
          </w:pPr>
          <w:hyperlink w:anchor="_Toc200706830" w:history="1">
            <w:r w:rsidRPr="0035312D">
              <w:rPr>
                <w:rStyle w:val="Collegamentoipertestuale"/>
                <w:noProof/>
              </w:rPr>
              <w:t>5.1</w:t>
            </w:r>
            <w:r>
              <w:rPr>
                <w:rFonts w:cstheme="minorBidi"/>
                <w:noProof/>
                <w:kern w:val="2"/>
                <w:sz w:val="24"/>
                <w:szCs w:val="24"/>
                <w14:ligatures w14:val="standardContextual"/>
              </w:rPr>
              <w:tab/>
            </w:r>
            <w:r w:rsidRPr="0035312D">
              <w:rPr>
                <w:rStyle w:val="Collegamentoipertestuale"/>
                <w:noProof/>
              </w:rPr>
              <w:t>Criteri di Selezione Azione 2.1.1</w:t>
            </w:r>
            <w:r>
              <w:rPr>
                <w:noProof/>
                <w:webHidden/>
              </w:rPr>
              <w:tab/>
            </w:r>
            <w:r>
              <w:rPr>
                <w:noProof/>
                <w:webHidden/>
              </w:rPr>
              <w:fldChar w:fldCharType="begin"/>
            </w:r>
            <w:r>
              <w:rPr>
                <w:noProof/>
                <w:webHidden/>
              </w:rPr>
              <w:instrText xml:space="preserve"> PAGEREF _Toc200706830 \h </w:instrText>
            </w:r>
            <w:r>
              <w:rPr>
                <w:noProof/>
                <w:webHidden/>
              </w:rPr>
            </w:r>
            <w:r>
              <w:rPr>
                <w:noProof/>
                <w:webHidden/>
              </w:rPr>
              <w:fldChar w:fldCharType="separate"/>
            </w:r>
            <w:r w:rsidR="005B604B">
              <w:rPr>
                <w:noProof/>
                <w:webHidden/>
              </w:rPr>
              <w:t>10</w:t>
            </w:r>
            <w:r>
              <w:rPr>
                <w:noProof/>
                <w:webHidden/>
              </w:rPr>
              <w:fldChar w:fldCharType="end"/>
            </w:r>
          </w:hyperlink>
        </w:p>
        <w:p w14:paraId="2E18EFAC" w14:textId="51FBD34C" w:rsidR="00453D9C" w:rsidRDefault="00453D9C">
          <w:pPr>
            <w:pStyle w:val="Sommario2"/>
            <w:tabs>
              <w:tab w:val="left" w:pos="960"/>
              <w:tab w:val="right" w:leader="dot" w:pos="9344"/>
            </w:tabs>
            <w:rPr>
              <w:rFonts w:cstheme="minorBidi"/>
              <w:noProof/>
              <w:kern w:val="2"/>
              <w:sz w:val="24"/>
              <w:szCs w:val="24"/>
              <w14:ligatures w14:val="standardContextual"/>
            </w:rPr>
          </w:pPr>
          <w:hyperlink w:anchor="_Toc200706831" w:history="1">
            <w:r w:rsidRPr="0035312D">
              <w:rPr>
                <w:rStyle w:val="Collegamentoipertestuale"/>
                <w:noProof/>
              </w:rPr>
              <w:t>5.2</w:t>
            </w:r>
            <w:r>
              <w:rPr>
                <w:rFonts w:cstheme="minorBidi"/>
                <w:noProof/>
                <w:kern w:val="2"/>
                <w:sz w:val="24"/>
                <w:szCs w:val="24"/>
                <w14:ligatures w14:val="standardContextual"/>
              </w:rPr>
              <w:tab/>
            </w:r>
            <w:r w:rsidRPr="0035312D">
              <w:rPr>
                <w:rStyle w:val="Collegamentoipertestuale"/>
                <w:noProof/>
              </w:rPr>
              <w:t>Modalità di selezione degli interventi tramite avviso</w:t>
            </w:r>
            <w:r>
              <w:rPr>
                <w:noProof/>
                <w:webHidden/>
              </w:rPr>
              <w:tab/>
            </w:r>
            <w:r>
              <w:rPr>
                <w:noProof/>
                <w:webHidden/>
              </w:rPr>
              <w:fldChar w:fldCharType="begin"/>
            </w:r>
            <w:r>
              <w:rPr>
                <w:noProof/>
                <w:webHidden/>
              </w:rPr>
              <w:instrText xml:space="preserve"> PAGEREF _Toc200706831 \h </w:instrText>
            </w:r>
            <w:r>
              <w:rPr>
                <w:noProof/>
                <w:webHidden/>
              </w:rPr>
            </w:r>
            <w:r>
              <w:rPr>
                <w:noProof/>
                <w:webHidden/>
              </w:rPr>
              <w:fldChar w:fldCharType="separate"/>
            </w:r>
            <w:r w:rsidR="005B604B">
              <w:rPr>
                <w:noProof/>
                <w:webHidden/>
              </w:rPr>
              <w:t>12</w:t>
            </w:r>
            <w:r>
              <w:rPr>
                <w:noProof/>
                <w:webHidden/>
              </w:rPr>
              <w:fldChar w:fldCharType="end"/>
            </w:r>
          </w:hyperlink>
        </w:p>
        <w:p w14:paraId="0DAF6025" w14:textId="441D8E91" w:rsidR="00453D9C" w:rsidRDefault="00453D9C">
          <w:pPr>
            <w:pStyle w:val="Sommario2"/>
            <w:tabs>
              <w:tab w:val="left" w:pos="960"/>
              <w:tab w:val="right" w:leader="dot" w:pos="9344"/>
            </w:tabs>
            <w:rPr>
              <w:rFonts w:cstheme="minorBidi"/>
              <w:noProof/>
              <w:kern w:val="2"/>
              <w:sz w:val="24"/>
              <w:szCs w:val="24"/>
              <w14:ligatures w14:val="standardContextual"/>
            </w:rPr>
          </w:pPr>
          <w:hyperlink w:anchor="_Toc200706832" w:history="1">
            <w:r w:rsidRPr="0035312D">
              <w:rPr>
                <w:rStyle w:val="Collegamentoipertestuale"/>
                <w:noProof/>
              </w:rPr>
              <w:t>5.3</w:t>
            </w:r>
            <w:r>
              <w:rPr>
                <w:rFonts w:cstheme="minorBidi"/>
                <w:noProof/>
                <w:kern w:val="2"/>
                <w:sz w:val="24"/>
                <w:szCs w:val="24"/>
                <w14:ligatures w14:val="standardContextual"/>
              </w:rPr>
              <w:tab/>
            </w:r>
            <w:r w:rsidRPr="0035312D">
              <w:rPr>
                <w:rStyle w:val="Collegamentoipertestuale"/>
                <w:noProof/>
              </w:rPr>
              <w:t>La Fase di attuazione</w:t>
            </w:r>
            <w:r>
              <w:rPr>
                <w:noProof/>
                <w:webHidden/>
              </w:rPr>
              <w:tab/>
            </w:r>
            <w:r>
              <w:rPr>
                <w:noProof/>
                <w:webHidden/>
              </w:rPr>
              <w:fldChar w:fldCharType="begin"/>
            </w:r>
            <w:r>
              <w:rPr>
                <w:noProof/>
                <w:webHidden/>
              </w:rPr>
              <w:instrText xml:space="preserve"> PAGEREF _Toc200706832 \h </w:instrText>
            </w:r>
            <w:r>
              <w:rPr>
                <w:noProof/>
                <w:webHidden/>
              </w:rPr>
            </w:r>
            <w:r>
              <w:rPr>
                <w:noProof/>
                <w:webHidden/>
              </w:rPr>
              <w:fldChar w:fldCharType="separate"/>
            </w:r>
            <w:r w:rsidR="005B604B">
              <w:rPr>
                <w:noProof/>
                <w:webHidden/>
              </w:rPr>
              <w:t>12</w:t>
            </w:r>
            <w:r>
              <w:rPr>
                <w:noProof/>
                <w:webHidden/>
              </w:rPr>
              <w:fldChar w:fldCharType="end"/>
            </w:r>
          </w:hyperlink>
        </w:p>
        <w:p w14:paraId="1C0829EF" w14:textId="59734773"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3" w:history="1">
            <w:r w:rsidRPr="0035312D">
              <w:rPr>
                <w:rStyle w:val="Collegamentoipertestuale"/>
                <w:noProof/>
              </w:rPr>
              <w:t>5.3.1</w:t>
            </w:r>
            <w:r>
              <w:rPr>
                <w:rFonts w:cstheme="minorBidi"/>
                <w:noProof/>
                <w:kern w:val="2"/>
                <w:sz w:val="24"/>
                <w:szCs w:val="24"/>
                <w14:ligatures w14:val="standardContextual"/>
              </w:rPr>
              <w:tab/>
            </w:r>
            <w:r w:rsidRPr="0035312D">
              <w:rPr>
                <w:rStyle w:val="Collegamentoipertestuale"/>
                <w:noProof/>
              </w:rPr>
              <w:t>Stipula del Disciplinare d’obblighi</w:t>
            </w:r>
            <w:r>
              <w:rPr>
                <w:noProof/>
                <w:webHidden/>
              </w:rPr>
              <w:tab/>
            </w:r>
            <w:r>
              <w:rPr>
                <w:noProof/>
                <w:webHidden/>
              </w:rPr>
              <w:fldChar w:fldCharType="begin"/>
            </w:r>
            <w:r>
              <w:rPr>
                <w:noProof/>
                <w:webHidden/>
              </w:rPr>
              <w:instrText xml:space="preserve"> PAGEREF _Toc200706833 \h </w:instrText>
            </w:r>
            <w:r>
              <w:rPr>
                <w:noProof/>
                <w:webHidden/>
              </w:rPr>
            </w:r>
            <w:r>
              <w:rPr>
                <w:noProof/>
                <w:webHidden/>
              </w:rPr>
              <w:fldChar w:fldCharType="separate"/>
            </w:r>
            <w:r w:rsidR="005B604B">
              <w:rPr>
                <w:noProof/>
                <w:webHidden/>
              </w:rPr>
              <w:t>13</w:t>
            </w:r>
            <w:r>
              <w:rPr>
                <w:noProof/>
                <w:webHidden/>
              </w:rPr>
              <w:fldChar w:fldCharType="end"/>
            </w:r>
          </w:hyperlink>
        </w:p>
        <w:p w14:paraId="003D7C09" w14:textId="3D710FCF"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4" w:history="1">
            <w:r w:rsidRPr="0035312D">
              <w:rPr>
                <w:rStyle w:val="Collegamentoipertestuale"/>
                <w:noProof/>
              </w:rPr>
              <w:t>5.3.2</w:t>
            </w:r>
            <w:r>
              <w:rPr>
                <w:rFonts w:cstheme="minorBidi"/>
                <w:noProof/>
                <w:kern w:val="2"/>
                <w:sz w:val="24"/>
                <w:szCs w:val="24"/>
                <w14:ligatures w14:val="standardContextual"/>
              </w:rPr>
              <w:tab/>
            </w:r>
            <w:r w:rsidRPr="0035312D">
              <w:rPr>
                <w:rStyle w:val="Collegamentoipertestuale"/>
                <w:noProof/>
              </w:rPr>
              <w:t xml:space="preserve"> Rendicontazione del Beneficiario</w:t>
            </w:r>
            <w:r>
              <w:rPr>
                <w:noProof/>
                <w:webHidden/>
              </w:rPr>
              <w:tab/>
            </w:r>
            <w:r>
              <w:rPr>
                <w:noProof/>
                <w:webHidden/>
              </w:rPr>
              <w:fldChar w:fldCharType="begin"/>
            </w:r>
            <w:r>
              <w:rPr>
                <w:noProof/>
                <w:webHidden/>
              </w:rPr>
              <w:instrText xml:space="preserve"> PAGEREF _Toc200706834 \h </w:instrText>
            </w:r>
            <w:r>
              <w:rPr>
                <w:noProof/>
                <w:webHidden/>
              </w:rPr>
            </w:r>
            <w:r>
              <w:rPr>
                <w:noProof/>
                <w:webHidden/>
              </w:rPr>
              <w:fldChar w:fldCharType="separate"/>
            </w:r>
            <w:r w:rsidR="005B604B">
              <w:rPr>
                <w:noProof/>
                <w:webHidden/>
              </w:rPr>
              <w:t>14</w:t>
            </w:r>
            <w:r>
              <w:rPr>
                <w:noProof/>
                <w:webHidden/>
              </w:rPr>
              <w:fldChar w:fldCharType="end"/>
            </w:r>
          </w:hyperlink>
        </w:p>
        <w:p w14:paraId="51CC2050" w14:textId="65BC069C"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5" w:history="1">
            <w:r w:rsidRPr="0035312D">
              <w:rPr>
                <w:rStyle w:val="Collegamentoipertestuale"/>
                <w:noProof/>
              </w:rPr>
              <w:t>5.3.3</w:t>
            </w:r>
            <w:r>
              <w:rPr>
                <w:rFonts w:cstheme="minorBidi"/>
                <w:noProof/>
                <w:kern w:val="2"/>
                <w:sz w:val="24"/>
                <w:szCs w:val="24"/>
                <w14:ligatures w14:val="standardContextual"/>
              </w:rPr>
              <w:tab/>
            </w:r>
            <w:r w:rsidRPr="0035312D">
              <w:rPr>
                <w:rStyle w:val="Collegamentoipertestuale"/>
                <w:noProof/>
              </w:rPr>
              <w:t xml:space="preserve"> Domanda di rimborso</w:t>
            </w:r>
            <w:r>
              <w:rPr>
                <w:noProof/>
                <w:webHidden/>
              </w:rPr>
              <w:tab/>
            </w:r>
            <w:r>
              <w:rPr>
                <w:noProof/>
                <w:webHidden/>
              </w:rPr>
              <w:fldChar w:fldCharType="begin"/>
            </w:r>
            <w:r>
              <w:rPr>
                <w:noProof/>
                <w:webHidden/>
              </w:rPr>
              <w:instrText xml:space="preserve"> PAGEREF _Toc200706835 \h </w:instrText>
            </w:r>
            <w:r>
              <w:rPr>
                <w:noProof/>
                <w:webHidden/>
              </w:rPr>
            </w:r>
            <w:r>
              <w:rPr>
                <w:noProof/>
                <w:webHidden/>
              </w:rPr>
              <w:fldChar w:fldCharType="separate"/>
            </w:r>
            <w:r w:rsidR="005B604B">
              <w:rPr>
                <w:noProof/>
                <w:webHidden/>
              </w:rPr>
              <w:t>16</w:t>
            </w:r>
            <w:r>
              <w:rPr>
                <w:noProof/>
                <w:webHidden/>
              </w:rPr>
              <w:fldChar w:fldCharType="end"/>
            </w:r>
          </w:hyperlink>
        </w:p>
        <w:p w14:paraId="1F007C00" w14:textId="078EC63E"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6" w:history="1">
            <w:r w:rsidRPr="0035312D">
              <w:rPr>
                <w:rStyle w:val="Collegamentoipertestuale"/>
                <w:noProof/>
              </w:rPr>
              <w:t>5.3.4</w:t>
            </w:r>
            <w:r>
              <w:rPr>
                <w:rFonts w:cstheme="minorBidi"/>
                <w:noProof/>
                <w:kern w:val="2"/>
                <w:sz w:val="24"/>
                <w:szCs w:val="24"/>
                <w14:ligatures w14:val="standardContextual"/>
              </w:rPr>
              <w:tab/>
            </w:r>
            <w:r w:rsidRPr="0035312D">
              <w:rPr>
                <w:rStyle w:val="Collegamentoipertestuale"/>
                <w:noProof/>
              </w:rPr>
              <w:t xml:space="preserve"> Erogazioni al Beneficiario</w:t>
            </w:r>
            <w:r>
              <w:rPr>
                <w:noProof/>
                <w:webHidden/>
              </w:rPr>
              <w:tab/>
            </w:r>
            <w:r>
              <w:rPr>
                <w:noProof/>
                <w:webHidden/>
              </w:rPr>
              <w:fldChar w:fldCharType="begin"/>
            </w:r>
            <w:r>
              <w:rPr>
                <w:noProof/>
                <w:webHidden/>
              </w:rPr>
              <w:instrText xml:space="preserve"> PAGEREF _Toc200706836 \h </w:instrText>
            </w:r>
            <w:r>
              <w:rPr>
                <w:noProof/>
                <w:webHidden/>
              </w:rPr>
            </w:r>
            <w:r>
              <w:rPr>
                <w:noProof/>
                <w:webHidden/>
              </w:rPr>
              <w:fldChar w:fldCharType="separate"/>
            </w:r>
            <w:r w:rsidR="005B604B">
              <w:rPr>
                <w:noProof/>
                <w:webHidden/>
              </w:rPr>
              <w:t>18</w:t>
            </w:r>
            <w:r>
              <w:rPr>
                <w:noProof/>
                <w:webHidden/>
              </w:rPr>
              <w:fldChar w:fldCharType="end"/>
            </w:r>
          </w:hyperlink>
        </w:p>
        <w:p w14:paraId="70A1D32E" w14:textId="46B5114B"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7" w:history="1">
            <w:r w:rsidRPr="0035312D">
              <w:rPr>
                <w:rStyle w:val="Collegamentoipertestuale"/>
                <w:noProof/>
              </w:rPr>
              <w:t>5.3.5</w:t>
            </w:r>
            <w:r>
              <w:rPr>
                <w:rFonts w:cstheme="minorBidi"/>
                <w:noProof/>
                <w:kern w:val="2"/>
                <w:sz w:val="24"/>
                <w:szCs w:val="24"/>
                <w14:ligatures w14:val="standardContextual"/>
              </w:rPr>
              <w:tab/>
            </w:r>
            <w:r w:rsidRPr="0035312D">
              <w:rPr>
                <w:rStyle w:val="Collegamentoipertestuale"/>
                <w:noProof/>
              </w:rPr>
              <w:t>Verifiche della documentazione amministrativa, tecnica e contabile allegata alla domanda di rimborso</w:t>
            </w:r>
            <w:r>
              <w:rPr>
                <w:noProof/>
                <w:webHidden/>
              </w:rPr>
              <w:tab/>
            </w:r>
            <w:r>
              <w:rPr>
                <w:noProof/>
                <w:webHidden/>
              </w:rPr>
              <w:fldChar w:fldCharType="begin"/>
            </w:r>
            <w:r>
              <w:rPr>
                <w:noProof/>
                <w:webHidden/>
              </w:rPr>
              <w:instrText xml:space="preserve"> PAGEREF _Toc200706837 \h </w:instrText>
            </w:r>
            <w:r>
              <w:rPr>
                <w:noProof/>
                <w:webHidden/>
              </w:rPr>
            </w:r>
            <w:r>
              <w:rPr>
                <w:noProof/>
                <w:webHidden/>
              </w:rPr>
              <w:fldChar w:fldCharType="separate"/>
            </w:r>
            <w:r w:rsidR="005B604B">
              <w:rPr>
                <w:noProof/>
                <w:webHidden/>
              </w:rPr>
              <w:t>22</w:t>
            </w:r>
            <w:r>
              <w:rPr>
                <w:noProof/>
                <w:webHidden/>
              </w:rPr>
              <w:fldChar w:fldCharType="end"/>
            </w:r>
          </w:hyperlink>
        </w:p>
        <w:p w14:paraId="0B2F7AFC" w14:textId="66EC11EC"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8" w:history="1">
            <w:r w:rsidRPr="0035312D">
              <w:rPr>
                <w:rStyle w:val="Collegamentoipertestuale"/>
                <w:noProof/>
              </w:rPr>
              <w:t>5.3.6</w:t>
            </w:r>
            <w:r>
              <w:rPr>
                <w:rFonts w:cstheme="minorBidi"/>
                <w:noProof/>
                <w:kern w:val="2"/>
                <w:sz w:val="24"/>
                <w:szCs w:val="24"/>
                <w14:ligatures w14:val="standardContextual"/>
              </w:rPr>
              <w:tab/>
            </w:r>
            <w:r w:rsidRPr="0035312D">
              <w:rPr>
                <w:rStyle w:val="Collegamentoipertestuale"/>
                <w:noProof/>
              </w:rPr>
              <w:t>Spese ammissibili</w:t>
            </w:r>
            <w:r>
              <w:rPr>
                <w:noProof/>
                <w:webHidden/>
              </w:rPr>
              <w:tab/>
            </w:r>
            <w:r>
              <w:rPr>
                <w:noProof/>
                <w:webHidden/>
              </w:rPr>
              <w:fldChar w:fldCharType="begin"/>
            </w:r>
            <w:r>
              <w:rPr>
                <w:noProof/>
                <w:webHidden/>
              </w:rPr>
              <w:instrText xml:space="preserve"> PAGEREF _Toc200706838 \h </w:instrText>
            </w:r>
            <w:r>
              <w:rPr>
                <w:noProof/>
                <w:webHidden/>
              </w:rPr>
            </w:r>
            <w:r>
              <w:rPr>
                <w:noProof/>
                <w:webHidden/>
              </w:rPr>
              <w:fldChar w:fldCharType="separate"/>
            </w:r>
            <w:r w:rsidR="005B604B">
              <w:rPr>
                <w:noProof/>
                <w:webHidden/>
              </w:rPr>
              <w:t>22</w:t>
            </w:r>
            <w:r>
              <w:rPr>
                <w:noProof/>
                <w:webHidden/>
              </w:rPr>
              <w:fldChar w:fldCharType="end"/>
            </w:r>
          </w:hyperlink>
        </w:p>
        <w:p w14:paraId="378DBEFC" w14:textId="6BE21F9F"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39" w:history="1">
            <w:r w:rsidRPr="0035312D">
              <w:rPr>
                <w:rStyle w:val="Collegamentoipertestuale"/>
                <w:noProof/>
              </w:rPr>
              <w:t>5.3.7</w:t>
            </w:r>
            <w:r>
              <w:rPr>
                <w:rFonts w:cstheme="minorBidi"/>
                <w:noProof/>
                <w:kern w:val="2"/>
                <w:sz w:val="24"/>
                <w:szCs w:val="24"/>
                <w14:ligatures w14:val="standardContextual"/>
              </w:rPr>
              <w:tab/>
            </w:r>
            <w:r w:rsidRPr="0035312D">
              <w:rPr>
                <w:rStyle w:val="Collegamentoipertestuale"/>
                <w:noProof/>
              </w:rPr>
              <w:t>Modifiche ai progetti in corso di attuazione</w:t>
            </w:r>
            <w:r>
              <w:rPr>
                <w:noProof/>
                <w:webHidden/>
              </w:rPr>
              <w:tab/>
            </w:r>
            <w:r>
              <w:rPr>
                <w:noProof/>
                <w:webHidden/>
              </w:rPr>
              <w:fldChar w:fldCharType="begin"/>
            </w:r>
            <w:r>
              <w:rPr>
                <w:noProof/>
                <w:webHidden/>
              </w:rPr>
              <w:instrText xml:space="preserve"> PAGEREF _Toc200706839 \h </w:instrText>
            </w:r>
            <w:r>
              <w:rPr>
                <w:noProof/>
                <w:webHidden/>
              </w:rPr>
            </w:r>
            <w:r>
              <w:rPr>
                <w:noProof/>
                <w:webHidden/>
              </w:rPr>
              <w:fldChar w:fldCharType="separate"/>
            </w:r>
            <w:r w:rsidR="005B604B">
              <w:rPr>
                <w:noProof/>
                <w:webHidden/>
              </w:rPr>
              <w:t>24</w:t>
            </w:r>
            <w:r>
              <w:rPr>
                <w:noProof/>
                <w:webHidden/>
              </w:rPr>
              <w:fldChar w:fldCharType="end"/>
            </w:r>
          </w:hyperlink>
        </w:p>
        <w:p w14:paraId="53E48E2E" w14:textId="34439FA3"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40" w:history="1">
            <w:r w:rsidRPr="0035312D">
              <w:rPr>
                <w:rStyle w:val="Collegamentoipertestuale"/>
                <w:noProof/>
              </w:rPr>
              <w:t>5.3.8</w:t>
            </w:r>
            <w:r>
              <w:rPr>
                <w:rFonts w:cstheme="minorBidi"/>
                <w:noProof/>
                <w:kern w:val="2"/>
                <w:sz w:val="24"/>
                <w:szCs w:val="24"/>
                <w14:ligatures w14:val="standardContextual"/>
              </w:rPr>
              <w:tab/>
            </w:r>
            <w:r w:rsidRPr="0035312D">
              <w:rPr>
                <w:rStyle w:val="Collegamentoipertestuale"/>
                <w:noProof/>
              </w:rPr>
              <w:t>Rinuncia e revoca del finanziamento</w:t>
            </w:r>
            <w:r>
              <w:rPr>
                <w:noProof/>
                <w:webHidden/>
              </w:rPr>
              <w:tab/>
            </w:r>
            <w:r>
              <w:rPr>
                <w:noProof/>
                <w:webHidden/>
              </w:rPr>
              <w:fldChar w:fldCharType="begin"/>
            </w:r>
            <w:r>
              <w:rPr>
                <w:noProof/>
                <w:webHidden/>
              </w:rPr>
              <w:instrText xml:space="preserve"> PAGEREF _Toc200706840 \h </w:instrText>
            </w:r>
            <w:r>
              <w:rPr>
                <w:noProof/>
                <w:webHidden/>
              </w:rPr>
            </w:r>
            <w:r>
              <w:rPr>
                <w:noProof/>
                <w:webHidden/>
              </w:rPr>
              <w:fldChar w:fldCharType="separate"/>
            </w:r>
            <w:r w:rsidR="005B604B">
              <w:rPr>
                <w:noProof/>
                <w:webHidden/>
              </w:rPr>
              <w:t>24</w:t>
            </w:r>
            <w:r>
              <w:rPr>
                <w:noProof/>
                <w:webHidden/>
              </w:rPr>
              <w:fldChar w:fldCharType="end"/>
            </w:r>
          </w:hyperlink>
        </w:p>
        <w:p w14:paraId="022F633D" w14:textId="12689D42" w:rsidR="00453D9C" w:rsidRDefault="00453D9C">
          <w:pPr>
            <w:pStyle w:val="Sommario3"/>
            <w:tabs>
              <w:tab w:val="left" w:pos="1200"/>
              <w:tab w:val="right" w:leader="dot" w:pos="9344"/>
            </w:tabs>
            <w:rPr>
              <w:rFonts w:cstheme="minorBidi"/>
              <w:noProof/>
              <w:kern w:val="2"/>
              <w:sz w:val="24"/>
              <w:szCs w:val="24"/>
              <w14:ligatures w14:val="standardContextual"/>
            </w:rPr>
          </w:pPr>
          <w:hyperlink w:anchor="_Toc200706841" w:history="1">
            <w:r w:rsidRPr="0035312D">
              <w:rPr>
                <w:rStyle w:val="Collegamentoipertestuale"/>
                <w:noProof/>
              </w:rPr>
              <w:t>5.3.9</w:t>
            </w:r>
            <w:r>
              <w:rPr>
                <w:rFonts w:cstheme="minorBidi"/>
                <w:noProof/>
                <w:kern w:val="2"/>
                <w:sz w:val="24"/>
                <w:szCs w:val="24"/>
                <w14:ligatures w14:val="standardContextual"/>
              </w:rPr>
              <w:tab/>
            </w:r>
            <w:r w:rsidRPr="0035312D">
              <w:rPr>
                <w:rStyle w:val="Collegamentoipertestuale"/>
                <w:noProof/>
              </w:rPr>
              <w:t>Conclusione fisica e finanziaria degli interventi</w:t>
            </w:r>
            <w:r>
              <w:rPr>
                <w:noProof/>
                <w:webHidden/>
              </w:rPr>
              <w:tab/>
            </w:r>
            <w:r>
              <w:rPr>
                <w:noProof/>
                <w:webHidden/>
              </w:rPr>
              <w:fldChar w:fldCharType="begin"/>
            </w:r>
            <w:r>
              <w:rPr>
                <w:noProof/>
                <w:webHidden/>
              </w:rPr>
              <w:instrText xml:space="preserve"> PAGEREF _Toc200706841 \h </w:instrText>
            </w:r>
            <w:r>
              <w:rPr>
                <w:noProof/>
                <w:webHidden/>
              </w:rPr>
            </w:r>
            <w:r>
              <w:rPr>
                <w:noProof/>
                <w:webHidden/>
              </w:rPr>
              <w:fldChar w:fldCharType="separate"/>
            </w:r>
            <w:r w:rsidR="005B604B">
              <w:rPr>
                <w:noProof/>
                <w:webHidden/>
              </w:rPr>
              <w:t>25</w:t>
            </w:r>
            <w:r>
              <w:rPr>
                <w:noProof/>
                <w:webHidden/>
              </w:rPr>
              <w:fldChar w:fldCharType="end"/>
            </w:r>
          </w:hyperlink>
        </w:p>
        <w:p w14:paraId="6EFEDD8B" w14:textId="2158E1D7" w:rsidR="00453D9C" w:rsidRDefault="00453D9C">
          <w:pPr>
            <w:pStyle w:val="Sommario3"/>
            <w:tabs>
              <w:tab w:val="left" w:pos="1440"/>
              <w:tab w:val="right" w:leader="dot" w:pos="9344"/>
            </w:tabs>
            <w:rPr>
              <w:rFonts w:cstheme="minorBidi"/>
              <w:noProof/>
              <w:kern w:val="2"/>
              <w:sz w:val="24"/>
              <w:szCs w:val="24"/>
              <w14:ligatures w14:val="standardContextual"/>
            </w:rPr>
          </w:pPr>
          <w:hyperlink w:anchor="_Toc200706842" w:history="1">
            <w:r w:rsidRPr="0035312D">
              <w:rPr>
                <w:rStyle w:val="Collegamentoipertestuale"/>
                <w:noProof/>
              </w:rPr>
              <w:t>5.3.10</w:t>
            </w:r>
            <w:r>
              <w:rPr>
                <w:rFonts w:cstheme="minorBidi"/>
                <w:noProof/>
                <w:kern w:val="2"/>
                <w:sz w:val="24"/>
                <w:szCs w:val="24"/>
                <w14:ligatures w14:val="standardContextual"/>
              </w:rPr>
              <w:tab/>
            </w:r>
            <w:r w:rsidRPr="0035312D">
              <w:rPr>
                <w:rStyle w:val="Collegamentoipertestuale"/>
                <w:noProof/>
              </w:rPr>
              <w:t>Modalità di conservazione della documentazione progettuale</w:t>
            </w:r>
            <w:r>
              <w:rPr>
                <w:noProof/>
                <w:webHidden/>
              </w:rPr>
              <w:tab/>
            </w:r>
            <w:r>
              <w:rPr>
                <w:noProof/>
                <w:webHidden/>
              </w:rPr>
              <w:fldChar w:fldCharType="begin"/>
            </w:r>
            <w:r>
              <w:rPr>
                <w:noProof/>
                <w:webHidden/>
              </w:rPr>
              <w:instrText xml:space="preserve"> PAGEREF _Toc200706842 \h </w:instrText>
            </w:r>
            <w:r>
              <w:rPr>
                <w:noProof/>
                <w:webHidden/>
              </w:rPr>
            </w:r>
            <w:r>
              <w:rPr>
                <w:noProof/>
                <w:webHidden/>
              </w:rPr>
              <w:fldChar w:fldCharType="separate"/>
            </w:r>
            <w:r w:rsidR="005B604B">
              <w:rPr>
                <w:noProof/>
                <w:webHidden/>
              </w:rPr>
              <w:t>26</w:t>
            </w:r>
            <w:r>
              <w:rPr>
                <w:noProof/>
                <w:webHidden/>
              </w:rPr>
              <w:fldChar w:fldCharType="end"/>
            </w:r>
          </w:hyperlink>
        </w:p>
        <w:p w14:paraId="42861B27" w14:textId="518F8A0D" w:rsidR="00453D9C" w:rsidRDefault="00453D9C">
          <w:pPr>
            <w:pStyle w:val="Sommario3"/>
            <w:tabs>
              <w:tab w:val="left" w:pos="1440"/>
              <w:tab w:val="right" w:leader="dot" w:pos="9344"/>
            </w:tabs>
            <w:rPr>
              <w:rFonts w:cstheme="minorBidi"/>
              <w:noProof/>
              <w:kern w:val="2"/>
              <w:sz w:val="24"/>
              <w:szCs w:val="24"/>
              <w14:ligatures w14:val="standardContextual"/>
            </w:rPr>
          </w:pPr>
          <w:hyperlink w:anchor="_Toc200706843" w:history="1">
            <w:r w:rsidRPr="0035312D">
              <w:rPr>
                <w:rStyle w:val="Collegamentoipertestuale"/>
                <w:noProof/>
              </w:rPr>
              <w:t>5.3.11</w:t>
            </w:r>
            <w:r>
              <w:rPr>
                <w:rFonts w:cstheme="minorBidi"/>
                <w:noProof/>
                <w:kern w:val="2"/>
                <w:sz w:val="24"/>
                <w:szCs w:val="24"/>
                <w14:ligatures w14:val="standardContextual"/>
              </w:rPr>
              <w:tab/>
            </w:r>
            <w:r w:rsidRPr="0035312D">
              <w:rPr>
                <w:rStyle w:val="Collegamentoipertestuale"/>
                <w:noProof/>
              </w:rPr>
              <w:t>Obblighi di comunicazione</w:t>
            </w:r>
            <w:r>
              <w:rPr>
                <w:noProof/>
                <w:webHidden/>
              </w:rPr>
              <w:tab/>
            </w:r>
            <w:r>
              <w:rPr>
                <w:noProof/>
                <w:webHidden/>
              </w:rPr>
              <w:fldChar w:fldCharType="begin"/>
            </w:r>
            <w:r>
              <w:rPr>
                <w:noProof/>
                <w:webHidden/>
              </w:rPr>
              <w:instrText xml:space="preserve"> PAGEREF _Toc200706843 \h </w:instrText>
            </w:r>
            <w:r>
              <w:rPr>
                <w:noProof/>
                <w:webHidden/>
              </w:rPr>
            </w:r>
            <w:r>
              <w:rPr>
                <w:noProof/>
                <w:webHidden/>
              </w:rPr>
              <w:fldChar w:fldCharType="separate"/>
            </w:r>
            <w:r w:rsidR="005B604B">
              <w:rPr>
                <w:noProof/>
                <w:webHidden/>
              </w:rPr>
              <w:t>27</w:t>
            </w:r>
            <w:r>
              <w:rPr>
                <w:noProof/>
                <w:webHidden/>
              </w:rPr>
              <w:fldChar w:fldCharType="end"/>
            </w:r>
          </w:hyperlink>
        </w:p>
        <w:p w14:paraId="2DCC891A" w14:textId="19A50465" w:rsidR="00453D9C" w:rsidRDefault="00453D9C">
          <w:pPr>
            <w:pStyle w:val="Sommario3"/>
            <w:tabs>
              <w:tab w:val="left" w:pos="1440"/>
              <w:tab w:val="right" w:leader="dot" w:pos="9344"/>
            </w:tabs>
            <w:rPr>
              <w:rFonts w:cstheme="minorBidi"/>
              <w:noProof/>
              <w:kern w:val="2"/>
              <w:sz w:val="24"/>
              <w:szCs w:val="24"/>
              <w14:ligatures w14:val="standardContextual"/>
            </w:rPr>
          </w:pPr>
          <w:hyperlink w:anchor="_Toc200706844" w:history="1">
            <w:r w:rsidRPr="0035312D">
              <w:rPr>
                <w:rStyle w:val="Collegamentoipertestuale"/>
                <w:noProof/>
              </w:rPr>
              <w:t>5.3.12</w:t>
            </w:r>
            <w:r>
              <w:rPr>
                <w:rFonts w:cstheme="minorBidi"/>
                <w:noProof/>
                <w:kern w:val="2"/>
                <w:sz w:val="24"/>
                <w:szCs w:val="24"/>
                <w14:ligatures w14:val="standardContextual"/>
              </w:rPr>
              <w:tab/>
            </w:r>
            <w:r w:rsidRPr="0035312D">
              <w:rPr>
                <w:rStyle w:val="Collegamentoipertestuale"/>
                <w:noProof/>
              </w:rPr>
              <w:t>Obblighi di monitoraggio</w:t>
            </w:r>
            <w:r>
              <w:rPr>
                <w:noProof/>
                <w:webHidden/>
              </w:rPr>
              <w:tab/>
            </w:r>
            <w:r>
              <w:rPr>
                <w:noProof/>
                <w:webHidden/>
              </w:rPr>
              <w:fldChar w:fldCharType="begin"/>
            </w:r>
            <w:r>
              <w:rPr>
                <w:noProof/>
                <w:webHidden/>
              </w:rPr>
              <w:instrText xml:space="preserve"> PAGEREF _Toc200706844 \h </w:instrText>
            </w:r>
            <w:r>
              <w:rPr>
                <w:noProof/>
                <w:webHidden/>
              </w:rPr>
            </w:r>
            <w:r>
              <w:rPr>
                <w:noProof/>
                <w:webHidden/>
              </w:rPr>
              <w:fldChar w:fldCharType="separate"/>
            </w:r>
            <w:r w:rsidR="005B604B">
              <w:rPr>
                <w:noProof/>
                <w:webHidden/>
              </w:rPr>
              <w:t>28</w:t>
            </w:r>
            <w:r>
              <w:rPr>
                <w:noProof/>
                <w:webHidden/>
              </w:rPr>
              <w:fldChar w:fldCharType="end"/>
            </w:r>
          </w:hyperlink>
        </w:p>
        <w:p w14:paraId="1AB46D6F" w14:textId="084D073D" w:rsidR="00453D9C" w:rsidRDefault="00453D9C">
          <w:pPr>
            <w:pStyle w:val="Sommario1"/>
            <w:tabs>
              <w:tab w:val="left" w:pos="440"/>
              <w:tab w:val="right" w:leader="dot" w:pos="9344"/>
            </w:tabs>
            <w:rPr>
              <w:rFonts w:eastAsiaTheme="minorEastAsia"/>
              <w:noProof/>
              <w:sz w:val="24"/>
              <w:szCs w:val="24"/>
              <w:lang w:eastAsia="it-IT"/>
            </w:rPr>
          </w:pPr>
          <w:hyperlink w:anchor="_Toc200706845" w:history="1">
            <w:r w:rsidRPr="0035312D">
              <w:rPr>
                <w:rStyle w:val="Collegamentoipertestuale"/>
                <w:noProof/>
              </w:rPr>
              <w:t>6.</w:t>
            </w:r>
            <w:r>
              <w:rPr>
                <w:rFonts w:eastAsiaTheme="minorEastAsia"/>
                <w:noProof/>
                <w:sz w:val="24"/>
                <w:szCs w:val="24"/>
                <w:lang w:eastAsia="it-IT"/>
              </w:rPr>
              <w:tab/>
            </w:r>
            <w:r w:rsidRPr="0035312D">
              <w:rPr>
                <w:rStyle w:val="Collegamentoipertestuale"/>
                <w:noProof/>
              </w:rPr>
              <w:t>Sistema Gestionale ReGiS Coesione</w:t>
            </w:r>
            <w:r>
              <w:rPr>
                <w:noProof/>
                <w:webHidden/>
              </w:rPr>
              <w:tab/>
            </w:r>
            <w:r>
              <w:rPr>
                <w:noProof/>
                <w:webHidden/>
              </w:rPr>
              <w:fldChar w:fldCharType="begin"/>
            </w:r>
            <w:r>
              <w:rPr>
                <w:noProof/>
                <w:webHidden/>
              </w:rPr>
              <w:instrText xml:space="preserve"> PAGEREF _Toc200706845 \h </w:instrText>
            </w:r>
            <w:r>
              <w:rPr>
                <w:noProof/>
                <w:webHidden/>
              </w:rPr>
            </w:r>
            <w:r>
              <w:rPr>
                <w:noProof/>
                <w:webHidden/>
              </w:rPr>
              <w:fldChar w:fldCharType="separate"/>
            </w:r>
            <w:r w:rsidR="005B604B">
              <w:rPr>
                <w:noProof/>
                <w:webHidden/>
              </w:rPr>
              <w:t>29</w:t>
            </w:r>
            <w:r>
              <w:rPr>
                <w:noProof/>
                <w:webHidden/>
              </w:rPr>
              <w:fldChar w:fldCharType="end"/>
            </w:r>
          </w:hyperlink>
        </w:p>
        <w:p w14:paraId="6C3D55B0" w14:textId="16D6FDA3" w:rsidR="00A7606A" w:rsidRDefault="00A7606A">
          <w:r>
            <w:rPr>
              <w:b/>
              <w:bCs/>
            </w:rPr>
            <w:fldChar w:fldCharType="end"/>
          </w:r>
        </w:p>
      </w:sdtContent>
    </w:sdt>
    <w:p w14:paraId="36A05650" w14:textId="77777777" w:rsidR="00A7606A" w:rsidRDefault="00A7606A" w:rsidP="00A7606A"/>
    <w:p w14:paraId="11C4E34C" w14:textId="77777777" w:rsidR="00A7606A" w:rsidRDefault="00A7606A" w:rsidP="00A7606A"/>
    <w:p w14:paraId="50AA5A4A" w14:textId="401C1E58" w:rsidR="00082A87" w:rsidRDefault="00082A87" w:rsidP="00A7606A">
      <w:r>
        <w:br w:type="page"/>
      </w:r>
    </w:p>
    <w:p w14:paraId="2CFBC2E9" w14:textId="04F9BD7A" w:rsidR="008F72C0" w:rsidRPr="007C3D7F" w:rsidRDefault="008F72C0" w:rsidP="00B72791">
      <w:pPr>
        <w:pStyle w:val="Titolo1"/>
      </w:pPr>
      <w:bookmarkStart w:id="2" w:name="_Toc200706825"/>
      <w:bookmarkStart w:id="3" w:name="_Toc189569620"/>
      <w:r w:rsidRPr="007C3D7F">
        <w:lastRenderedPageBreak/>
        <w:t>PROCEDURE PER L’ADOZIONE E LA REVISIONE DEL</w:t>
      </w:r>
      <w:r w:rsidR="00C43D5A">
        <w:t>LE LINEE GUIDA</w:t>
      </w:r>
      <w:bookmarkEnd w:id="2"/>
    </w:p>
    <w:p w14:paraId="5171375D" w14:textId="4EA97BE1" w:rsidR="008F72C0" w:rsidRDefault="008F72C0" w:rsidP="00AD4D30">
      <w:pPr>
        <w:autoSpaceDE w:val="0"/>
        <w:autoSpaceDN w:val="0"/>
        <w:adjustRightInd w:val="0"/>
        <w:spacing w:before="120" w:after="120" w:line="240" w:lineRule="auto"/>
        <w:jc w:val="both"/>
        <w:rPr>
          <w:rFonts w:ascii="Calibri" w:hAnsi="Calibri" w:cs="Calibri"/>
          <w:color w:val="000000"/>
          <w:kern w:val="0"/>
          <w:sz w:val="24"/>
          <w:szCs w:val="24"/>
        </w:rPr>
      </w:pPr>
      <w:r w:rsidRPr="004E7BC9">
        <w:rPr>
          <w:rFonts w:ascii="Calibri" w:hAnsi="Calibri" w:cs="Calibri"/>
          <w:color w:val="000000"/>
          <w:kern w:val="0"/>
          <w:sz w:val="24"/>
          <w:szCs w:val="24"/>
        </w:rPr>
        <w:t xml:space="preserve">Il presente </w:t>
      </w:r>
      <w:r>
        <w:rPr>
          <w:rFonts w:ascii="Calibri" w:hAnsi="Calibri" w:cs="Calibri"/>
          <w:color w:val="000000"/>
          <w:kern w:val="0"/>
          <w:sz w:val="24"/>
          <w:szCs w:val="24"/>
        </w:rPr>
        <w:t>documento</w:t>
      </w:r>
      <w:r w:rsidRPr="004E7BC9">
        <w:rPr>
          <w:rFonts w:ascii="Calibri" w:hAnsi="Calibri" w:cs="Calibri"/>
          <w:color w:val="000000"/>
          <w:kern w:val="0"/>
          <w:sz w:val="24"/>
          <w:szCs w:val="24"/>
        </w:rPr>
        <w:t xml:space="preserve">, nonché gli </w:t>
      </w:r>
      <w:r w:rsidRPr="00E44F3D">
        <w:rPr>
          <w:rFonts w:ascii="Calibri" w:hAnsi="Calibri" w:cs="Calibri"/>
          <w:b/>
          <w:bCs/>
          <w:color w:val="000000"/>
          <w:kern w:val="0"/>
          <w:sz w:val="24"/>
          <w:szCs w:val="24"/>
        </w:rPr>
        <w:t>allegati</w:t>
      </w:r>
      <w:r w:rsidRPr="004E7BC9">
        <w:rPr>
          <w:rFonts w:ascii="Calibri" w:hAnsi="Calibri" w:cs="Calibri"/>
          <w:color w:val="000000"/>
          <w:kern w:val="0"/>
          <w:sz w:val="24"/>
          <w:szCs w:val="24"/>
        </w:rPr>
        <w:t xml:space="preserve"> che costituiscono gli strumenti di supporto allo svolgimento delle attività in esso disciplinate, è approvato dall’Autorità di Gestione</w:t>
      </w:r>
      <w:r>
        <w:rPr>
          <w:rFonts w:ascii="Calibri" w:hAnsi="Calibri" w:cs="Calibri"/>
          <w:color w:val="000000"/>
          <w:kern w:val="0"/>
          <w:sz w:val="24"/>
          <w:szCs w:val="24"/>
        </w:rPr>
        <w:t xml:space="preserve"> (di seguito </w:t>
      </w:r>
      <w:proofErr w:type="spellStart"/>
      <w:r>
        <w:rPr>
          <w:rFonts w:ascii="Calibri" w:hAnsi="Calibri" w:cs="Calibri"/>
          <w:color w:val="000000"/>
          <w:kern w:val="0"/>
          <w:sz w:val="24"/>
          <w:szCs w:val="24"/>
        </w:rPr>
        <w:t>AdG</w:t>
      </w:r>
      <w:proofErr w:type="spellEnd"/>
      <w:r>
        <w:rPr>
          <w:rFonts w:ascii="Calibri" w:hAnsi="Calibri" w:cs="Calibri"/>
          <w:color w:val="000000"/>
          <w:kern w:val="0"/>
          <w:sz w:val="24"/>
          <w:szCs w:val="24"/>
        </w:rPr>
        <w:t>)</w:t>
      </w:r>
      <w:r w:rsidRPr="004E7BC9">
        <w:rPr>
          <w:rFonts w:ascii="Calibri" w:hAnsi="Calibri" w:cs="Calibri"/>
          <w:color w:val="000000"/>
          <w:kern w:val="0"/>
          <w:sz w:val="24"/>
          <w:szCs w:val="24"/>
        </w:rPr>
        <w:t xml:space="preserve"> e </w:t>
      </w:r>
      <w:r w:rsidRPr="00106A39">
        <w:rPr>
          <w:rFonts w:ascii="Calibri" w:hAnsi="Calibri" w:cs="Calibri"/>
          <w:color w:val="000000"/>
          <w:kern w:val="0"/>
          <w:sz w:val="24"/>
          <w:szCs w:val="24"/>
        </w:rPr>
        <w:t>trasmesso</w:t>
      </w:r>
      <w:r w:rsidRPr="004E7BC9">
        <w:rPr>
          <w:rFonts w:ascii="Calibri" w:hAnsi="Calibri" w:cs="Calibri"/>
          <w:color w:val="000000"/>
          <w:kern w:val="0"/>
          <w:sz w:val="24"/>
          <w:szCs w:val="24"/>
        </w:rPr>
        <w:t xml:space="preserve"> al personale dell’</w:t>
      </w:r>
      <w:proofErr w:type="spellStart"/>
      <w:r w:rsidRPr="004E7BC9">
        <w:rPr>
          <w:rFonts w:ascii="Calibri" w:hAnsi="Calibri" w:cs="Calibri"/>
          <w:color w:val="000000"/>
          <w:kern w:val="0"/>
          <w:sz w:val="24"/>
          <w:szCs w:val="24"/>
        </w:rPr>
        <w:t>AdG</w:t>
      </w:r>
      <w:proofErr w:type="spellEnd"/>
      <w:r w:rsidRPr="004E7BC9">
        <w:rPr>
          <w:rFonts w:ascii="Calibri" w:hAnsi="Calibri" w:cs="Calibri"/>
          <w:color w:val="000000"/>
          <w:kern w:val="0"/>
          <w:sz w:val="24"/>
          <w:szCs w:val="24"/>
        </w:rPr>
        <w:t xml:space="preserve"> e delle strutture competenti coinvolte nell’attuazione del PN </w:t>
      </w:r>
      <w:r w:rsidRPr="002D656C">
        <w:rPr>
          <w:rFonts w:ascii="Calibri" w:hAnsi="Calibri" w:cs="Calibri"/>
          <w:color w:val="000000"/>
          <w:kern w:val="0"/>
          <w:sz w:val="24"/>
          <w:szCs w:val="24"/>
        </w:rPr>
        <w:t xml:space="preserve">previste nel </w:t>
      </w:r>
      <w:proofErr w:type="spellStart"/>
      <w:r w:rsidRPr="002D656C">
        <w:rPr>
          <w:rFonts w:ascii="Calibri" w:hAnsi="Calibri" w:cs="Calibri"/>
          <w:color w:val="000000"/>
          <w:kern w:val="0"/>
          <w:sz w:val="24"/>
          <w:szCs w:val="24"/>
        </w:rPr>
        <w:t>S</w:t>
      </w:r>
      <w:r w:rsidR="00EA0F28">
        <w:rPr>
          <w:rFonts w:ascii="Calibri" w:hAnsi="Calibri" w:cs="Calibri"/>
          <w:color w:val="000000"/>
          <w:kern w:val="0"/>
          <w:sz w:val="24"/>
          <w:szCs w:val="24"/>
        </w:rPr>
        <w:t>.</w:t>
      </w:r>
      <w:r w:rsidRPr="002D656C">
        <w:rPr>
          <w:rFonts w:ascii="Calibri" w:hAnsi="Calibri" w:cs="Calibri"/>
          <w:color w:val="000000"/>
          <w:kern w:val="0"/>
          <w:sz w:val="24"/>
          <w:szCs w:val="24"/>
        </w:rPr>
        <w:t>iGe</w:t>
      </w:r>
      <w:r w:rsidR="00EA0F28">
        <w:rPr>
          <w:rFonts w:ascii="Calibri" w:hAnsi="Calibri" w:cs="Calibri"/>
          <w:color w:val="000000"/>
          <w:kern w:val="0"/>
          <w:sz w:val="24"/>
          <w:szCs w:val="24"/>
        </w:rPr>
        <w:t>.</w:t>
      </w:r>
      <w:r w:rsidRPr="002D656C">
        <w:rPr>
          <w:rFonts w:ascii="Calibri" w:hAnsi="Calibri" w:cs="Calibri"/>
          <w:color w:val="000000"/>
          <w:kern w:val="0"/>
          <w:sz w:val="24"/>
          <w:szCs w:val="24"/>
        </w:rPr>
        <w:t>Co</w:t>
      </w:r>
      <w:proofErr w:type="spellEnd"/>
      <w:r w:rsidR="00EA0F28">
        <w:rPr>
          <w:rFonts w:ascii="Calibri" w:hAnsi="Calibri" w:cs="Calibri"/>
          <w:color w:val="000000"/>
          <w:kern w:val="0"/>
          <w:sz w:val="24"/>
          <w:szCs w:val="24"/>
        </w:rPr>
        <w:t>.</w:t>
      </w:r>
      <w:r w:rsidRPr="002D656C">
        <w:rPr>
          <w:rFonts w:ascii="Calibri" w:hAnsi="Calibri" w:cs="Calibri"/>
          <w:color w:val="000000"/>
          <w:kern w:val="0"/>
          <w:sz w:val="24"/>
          <w:szCs w:val="24"/>
        </w:rPr>
        <w:t>,</w:t>
      </w:r>
      <w:r w:rsidRPr="004E7BC9">
        <w:rPr>
          <w:rFonts w:ascii="Calibri" w:hAnsi="Calibri" w:cs="Calibri"/>
          <w:color w:val="000000"/>
          <w:kern w:val="0"/>
          <w:sz w:val="24"/>
          <w:szCs w:val="24"/>
        </w:rPr>
        <w:t xml:space="preserve"> ossia:</w:t>
      </w:r>
    </w:p>
    <w:p w14:paraId="7F65D900" w14:textId="6600F768" w:rsidR="008F72C0" w:rsidRPr="00EA0351" w:rsidRDefault="008F72C0" w:rsidP="00AD4D30">
      <w:pPr>
        <w:pStyle w:val="Paragrafoelenco"/>
        <w:numPr>
          <w:ilvl w:val="0"/>
          <w:numId w:val="26"/>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b/>
          <w:bCs/>
          <w:color w:val="000000"/>
          <w:kern w:val="0"/>
          <w:sz w:val="24"/>
          <w:szCs w:val="24"/>
        </w:rPr>
        <w:t>Beneficiari dell’Azione 2.1.1</w:t>
      </w:r>
      <w:r w:rsidR="004207AB" w:rsidRPr="00EA0351">
        <w:rPr>
          <w:rFonts w:ascii="Calibri" w:hAnsi="Calibri" w:cs="Calibri"/>
          <w:color w:val="000000"/>
          <w:kern w:val="0"/>
          <w:sz w:val="24"/>
          <w:szCs w:val="24"/>
        </w:rPr>
        <w:t xml:space="preserve"> -</w:t>
      </w:r>
      <w:r w:rsidR="00267AED" w:rsidRPr="00EA0351">
        <w:rPr>
          <w:rFonts w:ascii="Calibri" w:hAnsi="Calibri" w:cs="Calibri"/>
          <w:color w:val="000000"/>
          <w:kern w:val="0"/>
          <w:sz w:val="24"/>
          <w:szCs w:val="24"/>
        </w:rPr>
        <w:t xml:space="preserve"> </w:t>
      </w:r>
      <w:r w:rsidR="004207AB" w:rsidRPr="00EA0351">
        <w:rPr>
          <w:rFonts w:ascii="Calibri" w:hAnsi="Calibri" w:cs="Calibri"/>
          <w:color w:val="000000"/>
          <w:kern w:val="0"/>
          <w:sz w:val="24"/>
          <w:szCs w:val="24"/>
        </w:rPr>
        <w:t>Realizzazione di interventi strutturali e impiantistici per l’efficientamento energetico dei luoghi della cultura statali e della Regione siciliana</w:t>
      </w:r>
      <w:r w:rsidRPr="00EA0351">
        <w:rPr>
          <w:rFonts w:ascii="Calibri" w:hAnsi="Calibri" w:cs="Calibri"/>
          <w:color w:val="000000"/>
          <w:kern w:val="0"/>
          <w:sz w:val="24"/>
          <w:szCs w:val="24"/>
        </w:rPr>
        <w:t>;</w:t>
      </w:r>
    </w:p>
    <w:p w14:paraId="0142DCA0" w14:textId="383A8593" w:rsidR="008F72C0" w:rsidRDefault="008F72C0" w:rsidP="00AD4D30">
      <w:pPr>
        <w:pStyle w:val="Paragrafoelenco"/>
        <w:numPr>
          <w:ilvl w:val="0"/>
          <w:numId w:val="26"/>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 xml:space="preserve">personale della stessa </w:t>
      </w:r>
      <w:r w:rsidRPr="00EA0351">
        <w:rPr>
          <w:rFonts w:ascii="Calibri" w:hAnsi="Calibri" w:cs="Calibri"/>
          <w:b/>
          <w:bCs/>
          <w:color w:val="000000"/>
          <w:kern w:val="0"/>
          <w:sz w:val="24"/>
          <w:szCs w:val="24"/>
        </w:rPr>
        <w:t xml:space="preserve">Autorità </w:t>
      </w:r>
      <w:r w:rsidRPr="00EA0351">
        <w:rPr>
          <w:rFonts w:ascii="Calibri" w:hAnsi="Calibri" w:cs="Calibri"/>
          <w:color w:val="000000"/>
          <w:kern w:val="0"/>
          <w:sz w:val="24"/>
          <w:szCs w:val="24"/>
        </w:rPr>
        <w:t xml:space="preserve">responsabile delle attività di programmazione e gestione, delle attività di </w:t>
      </w:r>
      <w:r w:rsidRPr="00EA0351">
        <w:rPr>
          <w:rFonts w:ascii="Calibri" w:hAnsi="Calibri" w:cs="Calibri"/>
          <w:b/>
          <w:bCs/>
          <w:color w:val="000000"/>
          <w:kern w:val="0"/>
          <w:sz w:val="24"/>
          <w:szCs w:val="24"/>
        </w:rPr>
        <w:t>verifica di gestione</w:t>
      </w:r>
      <w:r w:rsidRPr="00EA0351">
        <w:rPr>
          <w:rFonts w:ascii="Calibri" w:hAnsi="Calibri" w:cs="Calibri"/>
          <w:color w:val="000000"/>
          <w:kern w:val="0"/>
          <w:sz w:val="24"/>
          <w:szCs w:val="24"/>
        </w:rPr>
        <w:t>;</w:t>
      </w:r>
    </w:p>
    <w:p w14:paraId="097BC283" w14:textId="422637CF" w:rsidR="00F52157" w:rsidRPr="00CE3A23" w:rsidRDefault="00F52157" w:rsidP="00AD4D30">
      <w:pPr>
        <w:pStyle w:val="Paragrafoelenco"/>
        <w:numPr>
          <w:ilvl w:val="0"/>
          <w:numId w:val="26"/>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CE3A23">
        <w:rPr>
          <w:rFonts w:ascii="Calibri" w:hAnsi="Calibri" w:cs="Calibri"/>
          <w:color w:val="000000"/>
          <w:kern w:val="0"/>
          <w:sz w:val="24"/>
          <w:szCs w:val="24"/>
        </w:rPr>
        <w:t>Autorità</w:t>
      </w:r>
      <w:r w:rsidRPr="002A7B8E">
        <w:rPr>
          <w:rFonts w:ascii="Calibri" w:hAnsi="Calibri" w:cs="Calibri"/>
          <w:b/>
          <w:bCs/>
          <w:color w:val="000000"/>
          <w:kern w:val="0"/>
          <w:sz w:val="24"/>
          <w:szCs w:val="24"/>
        </w:rPr>
        <w:t xml:space="preserve"> </w:t>
      </w:r>
      <w:r w:rsidR="00CE3A23" w:rsidRPr="002A7B8E">
        <w:rPr>
          <w:rFonts w:ascii="Calibri" w:hAnsi="Calibri" w:cs="Calibri"/>
          <w:b/>
          <w:bCs/>
          <w:color w:val="000000"/>
          <w:kern w:val="0"/>
          <w:sz w:val="24"/>
          <w:szCs w:val="24"/>
        </w:rPr>
        <w:t>Contabile</w:t>
      </w:r>
      <w:r w:rsidRPr="00CE3A23">
        <w:rPr>
          <w:rFonts w:ascii="Calibri" w:hAnsi="Calibri" w:cs="Calibri"/>
          <w:color w:val="000000"/>
          <w:kern w:val="0"/>
          <w:sz w:val="24"/>
          <w:szCs w:val="24"/>
        </w:rPr>
        <w:t xml:space="preserve"> (</w:t>
      </w:r>
      <w:r w:rsidR="002A7B8E">
        <w:rPr>
          <w:rFonts w:ascii="Calibri" w:hAnsi="Calibri" w:cs="Calibri"/>
          <w:color w:val="000000"/>
          <w:kern w:val="0"/>
          <w:sz w:val="24"/>
          <w:szCs w:val="24"/>
        </w:rPr>
        <w:t xml:space="preserve">di seguito </w:t>
      </w:r>
      <w:r w:rsidRPr="00CE3A23">
        <w:rPr>
          <w:rFonts w:ascii="Calibri" w:hAnsi="Calibri" w:cs="Calibri"/>
          <w:color w:val="000000"/>
          <w:kern w:val="0"/>
          <w:sz w:val="24"/>
          <w:szCs w:val="24"/>
        </w:rPr>
        <w:t>AC)</w:t>
      </w:r>
      <w:r w:rsidR="002A7B8E">
        <w:rPr>
          <w:rFonts w:ascii="Calibri" w:hAnsi="Calibri" w:cs="Calibri"/>
          <w:color w:val="000000"/>
          <w:kern w:val="0"/>
          <w:sz w:val="24"/>
          <w:szCs w:val="24"/>
        </w:rPr>
        <w:t>;</w:t>
      </w:r>
    </w:p>
    <w:p w14:paraId="7D1690E8" w14:textId="2B97C66D" w:rsidR="008F72C0" w:rsidRPr="00EA0351" w:rsidRDefault="008F72C0" w:rsidP="00AD4D30">
      <w:pPr>
        <w:pStyle w:val="Paragrafoelenco"/>
        <w:numPr>
          <w:ilvl w:val="0"/>
          <w:numId w:val="26"/>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 xml:space="preserve">Autorità di </w:t>
      </w:r>
      <w:r w:rsidRPr="00EA0351">
        <w:rPr>
          <w:rFonts w:ascii="Calibri" w:hAnsi="Calibri" w:cs="Calibri"/>
          <w:b/>
          <w:bCs/>
          <w:color w:val="000000"/>
          <w:kern w:val="0"/>
          <w:sz w:val="24"/>
          <w:szCs w:val="24"/>
        </w:rPr>
        <w:t>Audit</w:t>
      </w:r>
      <w:r w:rsidR="0045592B">
        <w:rPr>
          <w:rFonts w:ascii="Calibri" w:hAnsi="Calibri" w:cs="Calibri"/>
          <w:b/>
          <w:bCs/>
          <w:color w:val="000000"/>
          <w:kern w:val="0"/>
          <w:sz w:val="24"/>
          <w:szCs w:val="24"/>
        </w:rPr>
        <w:t xml:space="preserve"> </w:t>
      </w:r>
      <w:r w:rsidR="0045592B" w:rsidRPr="0045592B">
        <w:rPr>
          <w:rFonts w:ascii="Calibri" w:hAnsi="Calibri" w:cs="Calibri"/>
          <w:color w:val="000000"/>
          <w:kern w:val="0"/>
          <w:sz w:val="24"/>
          <w:szCs w:val="24"/>
        </w:rPr>
        <w:t xml:space="preserve">(di seguito </w:t>
      </w:r>
      <w:proofErr w:type="spellStart"/>
      <w:r w:rsidR="0045592B" w:rsidRPr="0045592B">
        <w:rPr>
          <w:rFonts w:ascii="Calibri" w:hAnsi="Calibri" w:cs="Calibri"/>
          <w:color w:val="000000"/>
          <w:kern w:val="0"/>
          <w:sz w:val="24"/>
          <w:szCs w:val="24"/>
        </w:rPr>
        <w:t>AdA</w:t>
      </w:r>
      <w:proofErr w:type="spellEnd"/>
      <w:r w:rsidR="0045592B" w:rsidRPr="0045592B">
        <w:rPr>
          <w:rFonts w:ascii="Calibri" w:hAnsi="Calibri" w:cs="Calibri"/>
          <w:color w:val="000000"/>
          <w:kern w:val="0"/>
          <w:sz w:val="24"/>
          <w:szCs w:val="24"/>
        </w:rPr>
        <w:t>)</w:t>
      </w:r>
      <w:r w:rsidRPr="00EA0351">
        <w:rPr>
          <w:rFonts w:ascii="Calibri" w:hAnsi="Calibri" w:cs="Calibri"/>
          <w:color w:val="000000"/>
          <w:kern w:val="0"/>
          <w:sz w:val="24"/>
          <w:szCs w:val="24"/>
        </w:rPr>
        <w:t>;</w:t>
      </w:r>
    </w:p>
    <w:p w14:paraId="65C2099E" w14:textId="77777777" w:rsidR="008F72C0" w:rsidRPr="00EA0351" w:rsidRDefault="008F72C0" w:rsidP="00AD4D30">
      <w:pPr>
        <w:pStyle w:val="Paragrafoelenco"/>
        <w:numPr>
          <w:ilvl w:val="0"/>
          <w:numId w:val="26"/>
        </w:numPr>
        <w:autoSpaceDE w:val="0"/>
        <w:autoSpaceDN w:val="0"/>
        <w:adjustRightInd w:val="0"/>
        <w:spacing w:before="120" w:after="120" w:line="240" w:lineRule="auto"/>
        <w:ind w:left="357" w:hanging="357"/>
        <w:contextualSpacing w:val="0"/>
        <w:jc w:val="both"/>
        <w:rPr>
          <w:rFonts w:ascii="Calibri" w:hAnsi="Calibri" w:cs="Calibri"/>
          <w:color w:val="000000"/>
          <w:kern w:val="0"/>
          <w:sz w:val="24"/>
          <w:szCs w:val="24"/>
        </w:rPr>
      </w:pPr>
      <w:r w:rsidRPr="00EA0351">
        <w:rPr>
          <w:rFonts w:ascii="Calibri" w:hAnsi="Calibri" w:cs="Calibri"/>
          <w:color w:val="000000"/>
          <w:kern w:val="0"/>
          <w:sz w:val="24"/>
          <w:szCs w:val="24"/>
        </w:rPr>
        <w:t>altre Strutture competenti per l’attuazione del Programma.</w:t>
      </w:r>
    </w:p>
    <w:p w14:paraId="5FF7E902" w14:textId="2328AA3B" w:rsidR="008F72C0" w:rsidRPr="004E7BC9" w:rsidRDefault="008F72C0" w:rsidP="00AD4D30">
      <w:pPr>
        <w:autoSpaceDE w:val="0"/>
        <w:autoSpaceDN w:val="0"/>
        <w:adjustRightInd w:val="0"/>
        <w:spacing w:before="120" w:after="120" w:line="240" w:lineRule="auto"/>
        <w:jc w:val="both"/>
        <w:rPr>
          <w:rFonts w:ascii="Calibri" w:hAnsi="Calibri" w:cs="Calibri"/>
          <w:color w:val="000000"/>
          <w:kern w:val="0"/>
          <w:sz w:val="24"/>
          <w:szCs w:val="24"/>
        </w:rPr>
      </w:pPr>
      <w:r w:rsidRPr="004E7BC9">
        <w:rPr>
          <w:rFonts w:ascii="Calibri" w:hAnsi="Calibri" w:cs="Calibri"/>
          <w:color w:val="000000"/>
          <w:kern w:val="0"/>
          <w:sz w:val="24"/>
          <w:szCs w:val="24"/>
        </w:rPr>
        <w:t xml:space="preserve">Qualsiasi </w:t>
      </w:r>
      <w:r w:rsidRPr="001C0E06">
        <w:rPr>
          <w:rFonts w:ascii="Calibri" w:hAnsi="Calibri" w:cs="Calibri"/>
          <w:color w:val="000000"/>
          <w:kern w:val="0"/>
          <w:sz w:val="24"/>
          <w:szCs w:val="24"/>
        </w:rPr>
        <w:t>revisione</w:t>
      </w:r>
      <w:r w:rsidRPr="004E7BC9">
        <w:rPr>
          <w:rFonts w:ascii="Calibri" w:hAnsi="Calibri" w:cs="Calibri"/>
          <w:color w:val="000000"/>
          <w:kern w:val="0"/>
          <w:sz w:val="24"/>
          <w:szCs w:val="24"/>
        </w:rPr>
        <w:t xml:space="preserve"> delle procedure in esso descritte avviene ad opera dell’</w:t>
      </w:r>
      <w:proofErr w:type="spellStart"/>
      <w:r w:rsidRPr="004E7BC9">
        <w:rPr>
          <w:rFonts w:ascii="Calibri" w:hAnsi="Calibri" w:cs="Calibri"/>
          <w:color w:val="000000"/>
          <w:kern w:val="0"/>
          <w:sz w:val="24"/>
          <w:szCs w:val="24"/>
        </w:rPr>
        <w:t>AdG</w:t>
      </w:r>
      <w:proofErr w:type="spellEnd"/>
      <w:r w:rsidRPr="004E7BC9">
        <w:rPr>
          <w:rFonts w:ascii="Calibri" w:hAnsi="Calibri" w:cs="Calibri"/>
          <w:color w:val="000000"/>
          <w:kern w:val="0"/>
          <w:sz w:val="24"/>
          <w:szCs w:val="24"/>
        </w:rPr>
        <w:t>, che procede ad adottarle formalmente mediante provvedimento amministrativo tramite l’approvazione di una nuova versione de</w:t>
      </w:r>
      <w:r w:rsidR="00B1339C">
        <w:rPr>
          <w:rFonts w:ascii="Calibri" w:hAnsi="Calibri" w:cs="Calibri"/>
          <w:color w:val="000000"/>
          <w:kern w:val="0"/>
          <w:sz w:val="24"/>
          <w:szCs w:val="24"/>
        </w:rPr>
        <w:t>lle Linee Guida</w:t>
      </w:r>
      <w:r w:rsidRPr="004E7BC9">
        <w:rPr>
          <w:rFonts w:ascii="Calibri" w:hAnsi="Calibri" w:cs="Calibri"/>
          <w:color w:val="000000"/>
          <w:kern w:val="0"/>
          <w:sz w:val="24"/>
          <w:szCs w:val="24"/>
        </w:rPr>
        <w:t xml:space="preserve">. Gli aggiornamenti normativi degli atti citati nel presente documento si intendono automaticamente recepiti nel testo e verranno aggiornati in occasione della predisposizione della prima nuova versione utile del presente </w:t>
      </w:r>
      <w:r>
        <w:rPr>
          <w:rFonts w:ascii="Calibri" w:hAnsi="Calibri" w:cs="Calibri"/>
          <w:color w:val="000000"/>
          <w:kern w:val="0"/>
          <w:sz w:val="24"/>
          <w:szCs w:val="24"/>
        </w:rPr>
        <w:t>documento</w:t>
      </w:r>
      <w:r w:rsidRPr="004E7BC9">
        <w:rPr>
          <w:rFonts w:ascii="Calibri" w:hAnsi="Calibri" w:cs="Calibri"/>
          <w:color w:val="000000"/>
          <w:kern w:val="0"/>
          <w:sz w:val="24"/>
          <w:szCs w:val="24"/>
        </w:rPr>
        <w:t>.</w:t>
      </w:r>
    </w:p>
    <w:p w14:paraId="44B2E02C" w14:textId="2DC876E4" w:rsidR="008F72C0" w:rsidRPr="004763CA" w:rsidRDefault="008F72C0" w:rsidP="00AD4D30">
      <w:pPr>
        <w:autoSpaceDE w:val="0"/>
        <w:autoSpaceDN w:val="0"/>
        <w:adjustRightInd w:val="0"/>
        <w:spacing w:before="120" w:after="120" w:line="240" w:lineRule="auto"/>
        <w:jc w:val="both"/>
        <w:rPr>
          <w:rFonts w:ascii="Calibri" w:hAnsi="Calibri" w:cs="Calibri"/>
          <w:color w:val="000000"/>
          <w:kern w:val="0"/>
          <w:sz w:val="24"/>
          <w:szCs w:val="24"/>
        </w:rPr>
      </w:pPr>
      <w:r>
        <w:rPr>
          <w:rFonts w:ascii="Calibri" w:hAnsi="Calibri" w:cs="Calibri"/>
          <w:color w:val="000000"/>
          <w:kern w:val="0"/>
          <w:sz w:val="24"/>
          <w:szCs w:val="24"/>
        </w:rPr>
        <w:t xml:space="preserve">Le Linee Guida e </w:t>
      </w:r>
      <w:r w:rsidRPr="004E7BC9">
        <w:rPr>
          <w:rFonts w:ascii="Calibri" w:hAnsi="Calibri" w:cs="Calibri"/>
          <w:color w:val="000000"/>
          <w:kern w:val="0"/>
          <w:sz w:val="24"/>
          <w:szCs w:val="24"/>
        </w:rPr>
        <w:t xml:space="preserve">gli allegati potranno essere aggiornati, modificati o integrati, anche separatamente, durante tutto il periodo di </w:t>
      </w:r>
      <w:r w:rsidR="002A7B8E">
        <w:rPr>
          <w:rFonts w:ascii="Calibri" w:hAnsi="Calibri" w:cs="Calibri"/>
          <w:color w:val="000000"/>
          <w:kern w:val="0"/>
          <w:sz w:val="24"/>
          <w:szCs w:val="24"/>
        </w:rPr>
        <w:t>P</w:t>
      </w:r>
      <w:r w:rsidRPr="004E7BC9">
        <w:rPr>
          <w:rFonts w:ascii="Calibri" w:hAnsi="Calibri" w:cs="Calibri"/>
          <w:color w:val="000000"/>
          <w:kern w:val="0"/>
          <w:sz w:val="24"/>
          <w:szCs w:val="24"/>
        </w:rPr>
        <w:t>rogrammazione sulla base di esigenze emerse in corso di attuazione o di segnalazioni provenienti dagli altri Uffici interessati nell’attuazione del PN Cultura</w:t>
      </w:r>
      <w:r>
        <w:rPr>
          <w:rFonts w:ascii="Calibri" w:hAnsi="Calibri" w:cs="Calibri"/>
          <w:color w:val="000000"/>
          <w:kern w:val="0"/>
          <w:sz w:val="24"/>
          <w:szCs w:val="24"/>
        </w:rPr>
        <w:t xml:space="preserve"> 2021-27</w:t>
      </w:r>
      <w:r w:rsidR="009C071F">
        <w:rPr>
          <w:rFonts w:ascii="Calibri" w:hAnsi="Calibri" w:cs="Calibri"/>
          <w:color w:val="000000"/>
          <w:kern w:val="0"/>
          <w:sz w:val="24"/>
          <w:szCs w:val="24"/>
        </w:rPr>
        <w:t xml:space="preserve">, nonché dai </w:t>
      </w:r>
      <w:r w:rsidR="005772BD">
        <w:rPr>
          <w:rFonts w:ascii="Calibri" w:hAnsi="Calibri" w:cs="Calibri"/>
          <w:color w:val="000000"/>
          <w:kern w:val="0"/>
          <w:sz w:val="24"/>
          <w:szCs w:val="24"/>
        </w:rPr>
        <w:t>B</w:t>
      </w:r>
      <w:r w:rsidR="009C071F">
        <w:rPr>
          <w:rFonts w:ascii="Calibri" w:hAnsi="Calibri" w:cs="Calibri"/>
          <w:color w:val="000000"/>
          <w:kern w:val="0"/>
          <w:sz w:val="24"/>
          <w:szCs w:val="24"/>
        </w:rPr>
        <w:t>eneficiari</w:t>
      </w:r>
      <w:r w:rsidRPr="004E7BC9">
        <w:rPr>
          <w:rFonts w:ascii="Calibri" w:hAnsi="Calibri" w:cs="Calibri"/>
          <w:color w:val="000000"/>
          <w:kern w:val="0"/>
          <w:sz w:val="24"/>
          <w:szCs w:val="24"/>
        </w:rPr>
        <w:t>.</w:t>
      </w:r>
      <w:r>
        <w:rPr>
          <w:rFonts w:ascii="Calibri" w:hAnsi="Calibri" w:cs="Calibri"/>
          <w:color w:val="000000"/>
          <w:kern w:val="0"/>
          <w:sz w:val="24"/>
          <w:szCs w:val="24"/>
        </w:rPr>
        <w:t xml:space="preserve"> </w:t>
      </w:r>
      <w:r w:rsidRPr="004763CA">
        <w:rPr>
          <w:rFonts w:ascii="Calibri" w:hAnsi="Calibri" w:cs="Calibri"/>
          <w:color w:val="000000"/>
          <w:kern w:val="0"/>
          <w:sz w:val="24"/>
          <w:szCs w:val="24"/>
        </w:rPr>
        <w:t>Ess</w:t>
      </w:r>
      <w:r>
        <w:rPr>
          <w:rFonts w:ascii="Calibri" w:hAnsi="Calibri" w:cs="Calibri"/>
          <w:color w:val="000000"/>
          <w:kern w:val="0"/>
          <w:sz w:val="24"/>
          <w:szCs w:val="24"/>
        </w:rPr>
        <w:t>e</w:t>
      </w:r>
      <w:r w:rsidRPr="004763CA">
        <w:rPr>
          <w:rFonts w:ascii="Calibri" w:hAnsi="Calibri" w:cs="Calibri"/>
          <w:color w:val="000000"/>
          <w:kern w:val="0"/>
          <w:sz w:val="24"/>
          <w:szCs w:val="24"/>
        </w:rPr>
        <w:t xml:space="preserve"> rappresentano, pertanto, strumenti “</w:t>
      </w:r>
      <w:r w:rsidRPr="004763CA">
        <w:rPr>
          <w:rFonts w:ascii="Calibri" w:hAnsi="Calibri" w:cs="Calibri"/>
          <w:i/>
          <w:iCs/>
          <w:color w:val="000000"/>
          <w:kern w:val="0"/>
          <w:sz w:val="24"/>
          <w:szCs w:val="24"/>
        </w:rPr>
        <w:t>in progress</w:t>
      </w:r>
      <w:r w:rsidRPr="004763CA">
        <w:rPr>
          <w:rFonts w:ascii="Calibri" w:hAnsi="Calibri" w:cs="Calibri"/>
          <w:color w:val="000000"/>
          <w:kern w:val="0"/>
          <w:sz w:val="24"/>
          <w:szCs w:val="24"/>
        </w:rPr>
        <w:t>” suscettibili di aggiornamenti in rispondenza a mutamenti del contesto, ovvero ad esigenze organizzative ed operative che dovessero manifestarsi nel corso dell’</w:t>
      </w:r>
      <w:r w:rsidR="00587338">
        <w:rPr>
          <w:rFonts w:ascii="Calibri" w:hAnsi="Calibri" w:cs="Calibri"/>
          <w:color w:val="000000"/>
          <w:kern w:val="0"/>
          <w:sz w:val="24"/>
          <w:szCs w:val="24"/>
        </w:rPr>
        <w:t>attu</w:t>
      </w:r>
      <w:r w:rsidRPr="004763CA">
        <w:rPr>
          <w:rFonts w:ascii="Calibri" w:hAnsi="Calibri" w:cs="Calibri"/>
          <w:color w:val="000000"/>
          <w:kern w:val="0"/>
          <w:sz w:val="24"/>
          <w:szCs w:val="24"/>
        </w:rPr>
        <w:t>azio</w:t>
      </w:r>
      <w:r w:rsidR="00587338">
        <w:rPr>
          <w:rFonts w:ascii="Calibri" w:hAnsi="Calibri" w:cs="Calibri"/>
          <w:color w:val="000000"/>
          <w:kern w:val="0"/>
          <w:sz w:val="24"/>
          <w:szCs w:val="24"/>
        </w:rPr>
        <w:t>ne</w:t>
      </w:r>
      <w:r w:rsidRPr="004763CA">
        <w:rPr>
          <w:rFonts w:ascii="Calibri" w:hAnsi="Calibri" w:cs="Calibri"/>
          <w:color w:val="000000"/>
          <w:kern w:val="0"/>
          <w:sz w:val="24"/>
          <w:szCs w:val="24"/>
        </w:rPr>
        <w:t>.</w:t>
      </w:r>
    </w:p>
    <w:p w14:paraId="1D4EC7C9" w14:textId="1B02E337" w:rsidR="008F72C0" w:rsidRDefault="008F72C0" w:rsidP="00AD4D30">
      <w:pPr>
        <w:autoSpaceDE w:val="0"/>
        <w:autoSpaceDN w:val="0"/>
        <w:adjustRightInd w:val="0"/>
        <w:spacing w:before="120" w:after="120" w:line="240" w:lineRule="auto"/>
        <w:jc w:val="both"/>
        <w:rPr>
          <w:rFonts w:ascii="Calibri" w:hAnsi="Calibri" w:cs="Calibri"/>
          <w:color w:val="000000"/>
          <w:kern w:val="0"/>
          <w:sz w:val="24"/>
          <w:szCs w:val="24"/>
        </w:rPr>
      </w:pPr>
      <w:r w:rsidRPr="004763CA">
        <w:rPr>
          <w:rFonts w:ascii="Calibri" w:hAnsi="Calibri" w:cs="Calibri"/>
          <w:color w:val="000000"/>
          <w:kern w:val="0"/>
          <w:sz w:val="24"/>
          <w:szCs w:val="24"/>
        </w:rPr>
        <w:t>L’eventuale nuova versione del</w:t>
      </w:r>
      <w:r>
        <w:rPr>
          <w:rFonts w:ascii="Calibri" w:hAnsi="Calibri" w:cs="Calibri"/>
          <w:color w:val="000000"/>
          <w:kern w:val="0"/>
          <w:sz w:val="24"/>
          <w:szCs w:val="24"/>
        </w:rPr>
        <w:t>l</w:t>
      </w:r>
      <w:r w:rsidRPr="004763CA">
        <w:rPr>
          <w:rFonts w:ascii="Calibri" w:hAnsi="Calibri" w:cs="Calibri"/>
          <w:color w:val="000000"/>
          <w:kern w:val="0"/>
          <w:sz w:val="24"/>
          <w:szCs w:val="24"/>
        </w:rPr>
        <w:t>e</w:t>
      </w:r>
      <w:r>
        <w:rPr>
          <w:rFonts w:ascii="Calibri" w:hAnsi="Calibri" w:cs="Calibri"/>
          <w:color w:val="000000"/>
          <w:kern w:val="0"/>
          <w:sz w:val="24"/>
          <w:szCs w:val="24"/>
        </w:rPr>
        <w:t xml:space="preserve"> Linee Guida e</w:t>
      </w:r>
      <w:r w:rsidRPr="004763CA">
        <w:rPr>
          <w:rFonts w:ascii="Calibri" w:hAnsi="Calibri" w:cs="Calibri"/>
          <w:color w:val="000000"/>
          <w:kern w:val="0"/>
          <w:sz w:val="24"/>
          <w:szCs w:val="24"/>
        </w:rPr>
        <w:t xml:space="preserve">/o degli allegati </w:t>
      </w:r>
      <w:r w:rsidR="002C712F">
        <w:rPr>
          <w:rFonts w:ascii="Calibri" w:hAnsi="Calibri" w:cs="Calibri"/>
          <w:color w:val="000000"/>
          <w:kern w:val="0"/>
          <w:sz w:val="24"/>
          <w:szCs w:val="24"/>
        </w:rPr>
        <w:t>sarà</w:t>
      </w:r>
      <w:r w:rsidRPr="004763CA">
        <w:rPr>
          <w:rFonts w:ascii="Calibri" w:hAnsi="Calibri" w:cs="Calibri"/>
          <w:color w:val="000000"/>
          <w:kern w:val="0"/>
          <w:sz w:val="24"/>
          <w:szCs w:val="24"/>
        </w:rPr>
        <w:t xml:space="preserve"> trasmessa ai medesimi destinatari sopra individuati. Per ogni aggiornamento il </w:t>
      </w:r>
      <w:r>
        <w:rPr>
          <w:rFonts w:ascii="Calibri" w:hAnsi="Calibri" w:cs="Calibri"/>
          <w:color w:val="000000"/>
          <w:kern w:val="0"/>
          <w:sz w:val="24"/>
          <w:szCs w:val="24"/>
        </w:rPr>
        <w:t>documento</w:t>
      </w:r>
      <w:r w:rsidRPr="004763CA">
        <w:rPr>
          <w:rFonts w:ascii="Calibri" w:hAnsi="Calibri" w:cs="Calibri"/>
          <w:color w:val="000000"/>
          <w:kern w:val="0"/>
          <w:sz w:val="24"/>
          <w:szCs w:val="24"/>
        </w:rPr>
        <w:t xml:space="preserve"> indicherà chiaramente:</w:t>
      </w:r>
      <w:r>
        <w:rPr>
          <w:rFonts w:ascii="Calibri" w:hAnsi="Calibri" w:cs="Calibri"/>
          <w:color w:val="000000"/>
          <w:kern w:val="0"/>
          <w:sz w:val="24"/>
          <w:szCs w:val="24"/>
        </w:rPr>
        <w:t xml:space="preserve"> </w:t>
      </w:r>
      <w:r w:rsidRPr="00F00C85">
        <w:rPr>
          <w:rFonts w:ascii="Calibri" w:hAnsi="Calibri" w:cs="Calibri"/>
          <w:color w:val="000000"/>
          <w:kern w:val="0"/>
          <w:sz w:val="24"/>
          <w:szCs w:val="24"/>
        </w:rPr>
        <w:t>il numero della versione</w:t>
      </w:r>
      <w:r>
        <w:rPr>
          <w:rFonts w:ascii="Calibri" w:hAnsi="Calibri" w:cs="Calibri"/>
          <w:color w:val="000000"/>
          <w:kern w:val="0"/>
          <w:sz w:val="24"/>
          <w:szCs w:val="24"/>
        </w:rPr>
        <w:t>,</w:t>
      </w:r>
      <w:r w:rsidRPr="00F00C85">
        <w:rPr>
          <w:rFonts w:ascii="Calibri" w:hAnsi="Calibri" w:cs="Calibri"/>
          <w:color w:val="000000"/>
          <w:kern w:val="0"/>
          <w:sz w:val="24"/>
          <w:szCs w:val="24"/>
        </w:rPr>
        <w:t xml:space="preserve"> la data di rilascio</w:t>
      </w:r>
      <w:r>
        <w:rPr>
          <w:rFonts w:ascii="Calibri" w:hAnsi="Calibri" w:cs="Calibri"/>
          <w:color w:val="000000"/>
          <w:kern w:val="0"/>
          <w:sz w:val="24"/>
          <w:szCs w:val="24"/>
        </w:rPr>
        <w:t>,</w:t>
      </w:r>
      <w:r w:rsidRPr="00F00C85">
        <w:rPr>
          <w:rFonts w:ascii="Calibri" w:hAnsi="Calibri" w:cs="Calibri"/>
          <w:color w:val="000000"/>
          <w:kern w:val="0"/>
          <w:sz w:val="24"/>
          <w:szCs w:val="24"/>
        </w:rPr>
        <w:t xml:space="preserve"> una sintesi delle principali modifiche/integrazioni apportate.</w:t>
      </w:r>
      <w:r>
        <w:rPr>
          <w:rFonts w:ascii="Calibri" w:hAnsi="Calibri" w:cs="Calibri"/>
          <w:color w:val="000000"/>
          <w:kern w:val="0"/>
          <w:sz w:val="24"/>
          <w:szCs w:val="24"/>
        </w:rPr>
        <w:t xml:space="preserve"> </w:t>
      </w:r>
      <w:r w:rsidRPr="004763CA">
        <w:rPr>
          <w:rFonts w:ascii="Calibri" w:hAnsi="Calibri" w:cs="Calibri"/>
          <w:color w:val="000000"/>
          <w:kern w:val="0"/>
          <w:sz w:val="24"/>
          <w:szCs w:val="24"/>
        </w:rPr>
        <w:t>Nella tabella sottostante sono registrate le versioni del</w:t>
      </w:r>
      <w:r>
        <w:rPr>
          <w:rFonts w:ascii="Calibri" w:hAnsi="Calibri" w:cs="Calibri"/>
          <w:color w:val="000000"/>
          <w:kern w:val="0"/>
          <w:sz w:val="24"/>
          <w:szCs w:val="24"/>
        </w:rPr>
        <w:t xml:space="preserve">le Linee Guida per i Beneficiari dell’Azione 2.1.1 </w:t>
      </w:r>
      <w:r w:rsidRPr="004763CA">
        <w:rPr>
          <w:rFonts w:ascii="Calibri" w:hAnsi="Calibri" w:cs="Calibri"/>
          <w:color w:val="000000"/>
          <w:kern w:val="0"/>
          <w:sz w:val="24"/>
          <w:szCs w:val="24"/>
        </w:rPr>
        <w:t>e le</w:t>
      </w:r>
      <w:r>
        <w:rPr>
          <w:rFonts w:ascii="Calibri" w:hAnsi="Calibri" w:cs="Calibri"/>
          <w:color w:val="000000"/>
          <w:kern w:val="0"/>
          <w:sz w:val="24"/>
          <w:szCs w:val="24"/>
        </w:rPr>
        <w:t xml:space="preserve"> eventuali</w:t>
      </w:r>
      <w:r w:rsidRPr="004763CA">
        <w:rPr>
          <w:rFonts w:ascii="Calibri" w:hAnsi="Calibri" w:cs="Calibri"/>
          <w:color w:val="000000"/>
          <w:kern w:val="0"/>
          <w:sz w:val="24"/>
          <w:szCs w:val="24"/>
        </w:rPr>
        <w:t xml:space="preserve"> relative principali modifiche apportate.</w:t>
      </w:r>
    </w:p>
    <w:tbl>
      <w:tblPr>
        <w:tblW w:w="9469" w:type="dxa"/>
        <w:tblInd w:w="1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989"/>
        <w:gridCol w:w="2369"/>
        <w:gridCol w:w="4111"/>
      </w:tblGrid>
      <w:tr w:rsidR="008F72C0" w:rsidRPr="007F0F9B" w14:paraId="37CBA576" w14:textId="77777777" w:rsidTr="00B1339C">
        <w:trPr>
          <w:trHeight w:val="421"/>
        </w:trPr>
        <w:tc>
          <w:tcPr>
            <w:tcW w:w="2989" w:type="dxa"/>
            <w:shd w:val="clear" w:color="auto" w:fill="9CC2E4"/>
          </w:tcPr>
          <w:p w14:paraId="72532EA7" w14:textId="77777777" w:rsidR="008F72C0" w:rsidRPr="007F0F9B" w:rsidRDefault="008F72C0" w:rsidP="004207AB">
            <w:pPr>
              <w:kinsoku w:val="0"/>
              <w:overflowPunct w:val="0"/>
              <w:autoSpaceDE w:val="0"/>
              <w:autoSpaceDN w:val="0"/>
              <w:adjustRightInd w:val="0"/>
              <w:spacing w:before="90" w:after="0" w:line="240" w:lineRule="auto"/>
              <w:ind w:left="1042" w:right="1052"/>
              <w:jc w:val="center"/>
              <w:rPr>
                <w:rFonts w:ascii="Arial" w:hAnsi="Arial" w:cs="Arial"/>
                <w:b/>
                <w:bCs/>
                <w:kern w:val="0"/>
                <w:sz w:val="20"/>
                <w:szCs w:val="20"/>
              </w:rPr>
            </w:pPr>
            <w:r w:rsidRPr="007F0F9B">
              <w:rPr>
                <w:rFonts w:ascii="Arial" w:hAnsi="Arial" w:cs="Arial"/>
                <w:b/>
                <w:bCs/>
                <w:kern w:val="0"/>
                <w:sz w:val="20"/>
                <w:szCs w:val="20"/>
              </w:rPr>
              <w:t>Versione</w:t>
            </w:r>
          </w:p>
        </w:tc>
        <w:tc>
          <w:tcPr>
            <w:tcW w:w="2369" w:type="dxa"/>
            <w:shd w:val="clear" w:color="auto" w:fill="9CC2E4"/>
          </w:tcPr>
          <w:p w14:paraId="7C31A531" w14:textId="77777777" w:rsidR="008F72C0" w:rsidRPr="007F0F9B" w:rsidRDefault="008F72C0" w:rsidP="004207AB">
            <w:pPr>
              <w:kinsoku w:val="0"/>
              <w:overflowPunct w:val="0"/>
              <w:autoSpaceDE w:val="0"/>
              <w:autoSpaceDN w:val="0"/>
              <w:adjustRightInd w:val="0"/>
              <w:spacing w:before="90" w:after="0" w:line="240" w:lineRule="auto"/>
              <w:ind w:left="937" w:right="937"/>
              <w:jc w:val="center"/>
              <w:rPr>
                <w:rFonts w:ascii="Arial" w:hAnsi="Arial" w:cs="Arial"/>
                <w:b/>
                <w:bCs/>
                <w:kern w:val="0"/>
                <w:sz w:val="20"/>
                <w:szCs w:val="20"/>
              </w:rPr>
            </w:pPr>
            <w:r w:rsidRPr="007F0F9B">
              <w:rPr>
                <w:rFonts w:ascii="Arial" w:hAnsi="Arial" w:cs="Arial"/>
                <w:b/>
                <w:bCs/>
                <w:kern w:val="0"/>
                <w:sz w:val="20"/>
                <w:szCs w:val="20"/>
              </w:rPr>
              <w:t>Data</w:t>
            </w:r>
          </w:p>
        </w:tc>
        <w:tc>
          <w:tcPr>
            <w:tcW w:w="4111" w:type="dxa"/>
            <w:shd w:val="clear" w:color="auto" w:fill="9CC2E4"/>
          </w:tcPr>
          <w:p w14:paraId="179B31A1" w14:textId="77777777" w:rsidR="008F72C0" w:rsidRPr="007F0F9B" w:rsidRDefault="008F72C0" w:rsidP="004207AB">
            <w:pPr>
              <w:kinsoku w:val="0"/>
              <w:overflowPunct w:val="0"/>
              <w:autoSpaceDE w:val="0"/>
              <w:autoSpaceDN w:val="0"/>
              <w:adjustRightInd w:val="0"/>
              <w:spacing w:before="90" w:after="0" w:line="240" w:lineRule="auto"/>
              <w:ind w:left="1075" w:right="1075"/>
              <w:jc w:val="center"/>
              <w:rPr>
                <w:rFonts w:ascii="Arial" w:hAnsi="Arial" w:cs="Arial"/>
                <w:b/>
                <w:bCs/>
                <w:kern w:val="0"/>
                <w:sz w:val="20"/>
                <w:szCs w:val="20"/>
              </w:rPr>
            </w:pPr>
            <w:r w:rsidRPr="007F0F9B">
              <w:rPr>
                <w:rFonts w:ascii="Arial" w:hAnsi="Arial" w:cs="Arial"/>
                <w:b/>
                <w:bCs/>
                <w:kern w:val="0"/>
                <w:sz w:val="20"/>
                <w:szCs w:val="20"/>
              </w:rPr>
              <w:t>Principali modifiche</w:t>
            </w:r>
          </w:p>
        </w:tc>
      </w:tr>
      <w:tr w:rsidR="008F72C0" w:rsidRPr="007F0F9B" w14:paraId="6B68937D" w14:textId="77777777" w:rsidTr="00B1339C">
        <w:trPr>
          <w:trHeight w:val="428"/>
        </w:trPr>
        <w:tc>
          <w:tcPr>
            <w:tcW w:w="2989" w:type="dxa"/>
          </w:tcPr>
          <w:p w14:paraId="1A976DA5" w14:textId="36684A35" w:rsidR="008F72C0" w:rsidRPr="007F0F9B" w:rsidRDefault="008F72C0" w:rsidP="009C2AA1">
            <w:pPr>
              <w:kinsoku w:val="0"/>
              <w:overflowPunct w:val="0"/>
              <w:autoSpaceDE w:val="0"/>
              <w:autoSpaceDN w:val="0"/>
              <w:adjustRightInd w:val="0"/>
              <w:spacing w:before="97" w:after="0" w:line="240" w:lineRule="auto"/>
              <w:ind w:left="1042" w:right="1052"/>
              <w:jc w:val="center"/>
              <w:rPr>
                <w:rFonts w:ascii="Arial" w:hAnsi="Arial" w:cs="Arial"/>
                <w:kern w:val="0"/>
                <w:sz w:val="20"/>
                <w:szCs w:val="20"/>
              </w:rPr>
            </w:pPr>
            <w:r w:rsidRPr="007F0F9B">
              <w:rPr>
                <w:rFonts w:ascii="Arial" w:hAnsi="Arial" w:cs="Arial"/>
                <w:kern w:val="0"/>
                <w:sz w:val="20"/>
                <w:szCs w:val="20"/>
              </w:rPr>
              <w:t>1</w:t>
            </w:r>
            <w:r w:rsidR="003E4086">
              <w:rPr>
                <w:rFonts w:ascii="Arial" w:hAnsi="Arial" w:cs="Arial"/>
                <w:kern w:val="0"/>
                <w:sz w:val="20"/>
                <w:szCs w:val="20"/>
              </w:rPr>
              <w:t>.</w:t>
            </w:r>
            <w:r w:rsidR="00F26239">
              <w:rPr>
                <w:rFonts w:ascii="Arial" w:hAnsi="Arial" w:cs="Arial"/>
                <w:kern w:val="0"/>
                <w:sz w:val="20"/>
                <w:szCs w:val="20"/>
              </w:rPr>
              <w:t>2</w:t>
            </w:r>
          </w:p>
        </w:tc>
        <w:tc>
          <w:tcPr>
            <w:tcW w:w="2369" w:type="dxa"/>
          </w:tcPr>
          <w:p w14:paraId="3E561B3F" w14:textId="6FF31CF7" w:rsidR="008F72C0" w:rsidRPr="007F0F9B" w:rsidRDefault="008E3A54" w:rsidP="004207AB">
            <w:pPr>
              <w:jc w:val="center"/>
            </w:pPr>
            <w:r w:rsidRPr="00F26239">
              <w:t>17</w:t>
            </w:r>
            <w:r w:rsidR="0050481F" w:rsidRPr="00F26239">
              <w:t>/</w:t>
            </w:r>
            <w:r w:rsidRPr="00F26239">
              <w:t>06</w:t>
            </w:r>
            <w:r w:rsidR="0050481F" w:rsidRPr="00F26239">
              <w:t>/</w:t>
            </w:r>
            <w:r w:rsidR="008F72C0" w:rsidRPr="00F26239">
              <w:t>2025</w:t>
            </w:r>
          </w:p>
        </w:tc>
        <w:tc>
          <w:tcPr>
            <w:tcW w:w="4111" w:type="dxa"/>
          </w:tcPr>
          <w:p w14:paraId="08602498" w14:textId="3D26DC69" w:rsidR="008F72C0" w:rsidRPr="007F0F9B" w:rsidRDefault="00F26239" w:rsidP="004207AB">
            <w:pPr>
              <w:kinsoku w:val="0"/>
              <w:overflowPunct w:val="0"/>
              <w:autoSpaceDE w:val="0"/>
              <w:autoSpaceDN w:val="0"/>
              <w:adjustRightInd w:val="0"/>
              <w:spacing w:before="97" w:after="0" w:line="240" w:lineRule="auto"/>
              <w:jc w:val="center"/>
              <w:rPr>
                <w:rFonts w:ascii="Arial" w:hAnsi="Arial" w:cs="Arial"/>
                <w:w w:val="99"/>
                <w:kern w:val="0"/>
                <w:sz w:val="20"/>
                <w:szCs w:val="20"/>
              </w:rPr>
            </w:pPr>
            <w:r>
              <w:rPr>
                <w:rFonts w:ascii="Arial" w:hAnsi="Arial" w:cs="Arial"/>
                <w:w w:val="99"/>
                <w:kern w:val="0"/>
                <w:sz w:val="20"/>
                <w:szCs w:val="20"/>
              </w:rPr>
              <w:t>Prima versione</w:t>
            </w:r>
          </w:p>
        </w:tc>
      </w:tr>
      <w:tr w:rsidR="00444FD8" w:rsidRPr="007F0F9B" w14:paraId="3C1E770D" w14:textId="77777777" w:rsidTr="00B1339C">
        <w:trPr>
          <w:trHeight w:val="428"/>
        </w:trPr>
        <w:tc>
          <w:tcPr>
            <w:tcW w:w="2989" w:type="dxa"/>
          </w:tcPr>
          <w:p w14:paraId="4686F5B5" w14:textId="59F39A96" w:rsidR="00444FD8" w:rsidRPr="007F0F9B" w:rsidRDefault="00444FD8" w:rsidP="009C2AA1">
            <w:pPr>
              <w:kinsoku w:val="0"/>
              <w:overflowPunct w:val="0"/>
              <w:autoSpaceDE w:val="0"/>
              <w:autoSpaceDN w:val="0"/>
              <w:adjustRightInd w:val="0"/>
              <w:spacing w:before="97" w:after="0" w:line="240" w:lineRule="auto"/>
              <w:ind w:left="1042" w:right="1052"/>
              <w:jc w:val="center"/>
              <w:rPr>
                <w:rFonts w:ascii="Arial" w:hAnsi="Arial" w:cs="Arial"/>
                <w:kern w:val="0"/>
                <w:sz w:val="20"/>
                <w:szCs w:val="20"/>
              </w:rPr>
            </w:pPr>
            <w:r>
              <w:rPr>
                <w:rFonts w:ascii="Arial" w:hAnsi="Arial" w:cs="Arial"/>
                <w:kern w:val="0"/>
                <w:sz w:val="20"/>
                <w:szCs w:val="20"/>
              </w:rPr>
              <w:t>1.</w:t>
            </w:r>
            <w:r w:rsidR="00F26239">
              <w:rPr>
                <w:rFonts w:ascii="Arial" w:hAnsi="Arial" w:cs="Arial"/>
                <w:kern w:val="0"/>
                <w:sz w:val="20"/>
                <w:szCs w:val="20"/>
              </w:rPr>
              <w:t>3</w:t>
            </w:r>
          </w:p>
        </w:tc>
        <w:tc>
          <w:tcPr>
            <w:tcW w:w="2369" w:type="dxa"/>
          </w:tcPr>
          <w:p w14:paraId="428D065B" w14:textId="2E3A31EE" w:rsidR="00444FD8" w:rsidRDefault="00F26239" w:rsidP="004207AB">
            <w:pPr>
              <w:jc w:val="center"/>
              <w:rPr>
                <w:highlight w:val="yellow"/>
              </w:rPr>
            </w:pPr>
            <w:r w:rsidRPr="00F26239">
              <w:t>04/08/2025</w:t>
            </w:r>
          </w:p>
        </w:tc>
        <w:tc>
          <w:tcPr>
            <w:tcW w:w="4111" w:type="dxa"/>
          </w:tcPr>
          <w:p w14:paraId="3739B696" w14:textId="406E3443" w:rsidR="00444FD8" w:rsidRDefault="00F26239" w:rsidP="004207AB">
            <w:pPr>
              <w:kinsoku w:val="0"/>
              <w:overflowPunct w:val="0"/>
              <w:autoSpaceDE w:val="0"/>
              <w:autoSpaceDN w:val="0"/>
              <w:adjustRightInd w:val="0"/>
              <w:spacing w:before="97" w:after="0" w:line="240" w:lineRule="auto"/>
              <w:jc w:val="center"/>
              <w:rPr>
                <w:rFonts w:ascii="Arial" w:hAnsi="Arial" w:cs="Arial"/>
                <w:w w:val="99"/>
                <w:kern w:val="0"/>
                <w:sz w:val="20"/>
                <w:szCs w:val="20"/>
              </w:rPr>
            </w:pPr>
            <w:r>
              <w:rPr>
                <w:rFonts w:ascii="Arial" w:hAnsi="Arial" w:cs="Arial"/>
                <w:w w:val="99"/>
                <w:kern w:val="0"/>
                <w:sz w:val="20"/>
                <w:szCs w:val="20"/>
              </w:rPr>
              <w:t>Seconda versione</w:t>
            </w:r>
          </w:p>
        </w:tc>
      </w:tr>
      <w:tr w:rsidR="00F26239" w:rsidRPr="007F0F9B" w14:paraId="5AE63D3B" w14:textId="77777777" w:rsidTr="00B1339C">
        <w:trPr>
          <w:trHeight w:val="428"/>
        </w:trPr>
        <w:tc>
          <w:tcPr>
            <w:tcW w:w="2989" w:type="dxa"/>
          </w:tcPr>
          <w:p w14:paraId="20174FA7" w14:textId="4B095149" w:rsidR="00F26239" w:rsidRDefault="00F26239" w:rsidP="009C2AA1">
            <w:pPr>
              <w:kinsoku w:val="0"/>
              <w:overflowPunct w:val="0"/>
              <w:autoSpaceDE w:val="0"/>
              <w:autoSpaceDN w:val="0"/>
              <w:adjustRightInd w:val="0"/>
              <w:spacing w:before="97" w:after="0" w:line="240" w:lineRule="auto"/>
              <w:ind w:left="1042" w:right="1052"/>
              <w:jc w:val="center"/>
              <w:rPr>
                <w:rFonts w:ascii="Arial" w:hAnsi="Arial" w:cs="Arial"/>
                <w:kern w:val="0"/>
                <w:sz w:val="20"/>
                <w:szCs w:val="20"/>
              </w:rPr>
            </w:pPr>
            <w:r>
              <w:rPr>
                <w:rFonts w:ascii="Arial" w:hAnsi="Arial" w:cs="Arial"/>
                <w:kern w:val="0"/>
                <w:sz w:val="20"/>
                <w:szCs w:val="20"/>
              </w:rPr>
              <w:t>1.4</w:t>
            </w:r>
          </w:p>
        </w:tc>
        <w:tc>
          <w:tcPr>
            <w:tcW w:w="2369" w:type="dxa"/>
          </w:tcPr>
          <w:p w14:paraId="3957838C" w14:textId="3F961211" w:rsidR="00F26239" w:rsidRPr="00F26239" w:rsidRDefault="00F26239" w:rsidP="004207AB">
            <w:pPr>
              <w:jc w:val="center"/>
            </w:pPr>
            <w:r>
              <w:t>17/09/2025</w:t>
            </w:r>
          </w:p>
        </w:tc>
        <w:tc>
          <w:tcPr>
            <w:tcW w:w="4111" w:type="dxa"/>
          </w:tcPr>
          <w:p w14:paraId="6D5E6F71" w14:textId="17C4651C" w:rsidR="00F26239" w:rsidRDefault="00F26239" w:rsidP="004207AB">
            <w:pPr>
              <w:kinsoku w:val="0"/>
              <w:overflowPunct w:val="0"/>
              <w:autoSpaceDE w:val="0"/>
              <w:autoSpaceDN w:val="0"/>
              <w:adjustRightInd w:val="0"/>
              <w:spacing w:before="97" w:after="0" w:line="240" w:lineRule="auto"/>
              <w:jc w:val="center"/>
              <w:rPr>
                <w:rFonts w:ascii="Arial" w:hAnsi="Arial" w:cs="Arial"/>
                <w:w w:val="99"/>
                <w:kern w:val="0"/>
                <w:sz w:val="20"/>
                <w:szCs w:val="20"/>
              </w:rPr>
            </w:pPr>
            <w:r>
              <w:rPr>
                <w:rFonts w:ascii="Arial" w:hAnsi="Arial" w:cs="Arial"/>
                <w:w w:val="99"/>
                <w:kern w:val="0"/>
                <w:sz w:val="20"/>
                <w:szCs w:val="20"/>
              </w:rPr>
              <w:t>Terza versione</w:t>
            </w:r>
          </w:p>
        </w:tc>
      </w:tr>
    </w:tbl>
    <w:p w14:paraId="66E565FF" w14:textId="77777777" w:rsidR="00902F63" w:rsidRDefault="00902F63" w:rsidP="00902F63">
      <w:pPr>
        <w:rPr>
          <w:rFonts w:ascii="Calibri" w:hAnsi="Calibri" w:cs="Calibri"/>
          <w:color w:val="000000"/>
          <w:kern w:val="0"/>
          <w:sz w:val="24"/>
          <w:szCs w:val="24"/>
        </w:rPr>
      </w:pPr>
    </w:p>
    <w:p w14:paraId="2AA2B5EB" w14:textId="7CBBB1CD" w:rsidR="00B1339C" w:rsidRPr="00902F63" w:rsidRDefault="00B1339C" w:rsidP="00AD4D30">
      <w:pPr>
        <w:spacing w:before="120" w:after="120" w:line="240" w:lineRule="auto"/>
        <w:rPr>
          <w:rFonts w:ascii="Calibri" w:hAnsi="Calibri" w:cs="Calibri"/>
          <w:color w:val="000000"/>
          <w:kern w:val="0"/>
          <w:sz w:val="24"/>
          <w:szCs w:val="24"/>
        </w:rPr>
      </w:pPr>
      <w:r w:rsidRPr="00902F63">
        <w:rPr>
          <w:rFonts w:ascii="Calibri" w:hAnsi="Calibri" w:cs="Calibri"/>
          <w:color w:val="000000"/>
          <w:kern w:val="0"/>
          <w:sz w:val="24"/>
          <w:szCs w:val="24"/>
        </w:rPr>
        <w:t xml:space="preserve">Le Linee Guida sono pubblicate sul sito web del PN nella </w:t>
      </w:r>
      <w:r w:rsidR="002A7B8E" w:rsidRPr="00902F63">
        <w:rPr>
          <w:rFonts w:ascii="Calibri" w:hAnsi="Calibri" w:cs="Calibri"/>
          <w:color w:val="000000"/>
          <w:kern w:val="0"/>
          <w:sz w:val="24"/>
          <w:szCs w:val="24"/>
        </w:rPr>
        <w:t>sezione</w:t>
      </w:r>
      <w:r w:rsidR="002A7B8E">
        <w:rPr>
          <w:rFonts w:ascii="Calibri" w:hAnsi="Calibri" w:cs="Calibri"/>
          <w:color w:val="000000"/>
          <w:kern w:val="0"/>
          <w:sz w:val="24"/>
          <w:szCs w:val="24"/>
        </w:rPr>
        <w:t xml:space="preserve"> “</w:t>
      </w:r>
      <w:r w:rsidR="002A7B8E" w:rsidRPr="00902F63">
        <w:rPr>
          <w:rFonts w:ascii="Calibri" w:hAnsi="Calibri" w:cs="Calibri"/>
          <w:color w:val="000000"/>
          <w:kern w:val="0"/>
          <w:sz w:val="24"/>
          <w:szCs w:val="24"/>
        </w:rPr>
        <w:t>supporto</w:t>
      </w:r>
      <w:r w:rsidRPr="00902F63">
        <w:rPr>
          <w:rFonts w:ascii="Calibri" w:hAnsi="Calibri" w:cs="Calibri"/>
          <w:color w:val="000000"/>
          <w:kern w:val="0"/>
          <w:sz w:val="24"/>
          <w:szCs w:val="24"/>
        </w:rPr>
        <w:t xml:space="preserve"> attuazione” al link. https://pncultura2127.cultura.gov.it/supporto-attuazione</w:t>
      </w:r>
    </w:p>
    <w:p w14:paraId="658EB0A5" w14:textId="0D344E0B" w:rsidR="001B2491" w:rsidRPr="00B72791" w:rsidRDefault="001C0017" w:rsidP="00FA6CC5">
      <w:pPr>
        <w:pStyle w:val="Titolo1"/>
      </w:pPr>
      <w:r>
        <w:rPr>
          <w:lang w:eastAsia="ar-SA"/>
        </w:rPr>
        <w:br w:type="page"/>
      </w:r>
      <w:bookmarkStart w:id="4" w:name="_Toc200706826"/>
      <w:r w:rsidR="001B2491" w:rsidRPr="00B72791">
        <w:lastRenderedPageBreak/>
        <w:t>GLOSSARIO</w:t>
      </w:r>
      <w:bookmarkEnd w:id="3"/>
      <w:bookmarkEnd w:id="4"/>
    </w:p>
    <w:tbl>
      <w:tblPr>
        <w:tblW w:w="0" w:type="auto"/>
        <w:tblInd w:w="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162"/>
        <w:gridCol w:w="6817"/>
      </w:tblGrid>
      <w:tr w:rsidR="004207AB" w:rsidRPr="00A8509A" w14:paraId="7D16A80A" w14:textId="77777777" w:rsidTr="004207AB">
        <w:trPr>
          <w:trHeight w:val="429"/>
        </w:trPr>
        <w:tc>
          <w:tcPr>
            <w:tcW w:w="2162" w:type="dxa"/>
          </w:tcPr>
          <w:p w14:paraId="2745690B" w14:textId="69397001" w:rsidR="004207AB" w:rsidRPr="003B7F7B" w:rsidRDefault="004207AB" w:rsidP="004207AB">
            <w:pPr>
              <w:kinsoku w:val="0"/>
              <w:overflowPunct w:val="0"/>
              <w:autoSpaceDE w:val="0"/>
              <w:autoSpaceDN w:val="0"/>
              <w:adjustRightInd w:val="0"/>
              <w:spacing w:before="98"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Azione 2.1.1.</w:t>
            </w:r>
          </w:p>
        </w:tc>
        <w:tc>
          <w:tcPr>
            <w:tcW w:w="6817" w:type="dxa"/>
          </w:tcPr>
          <w:p w14:paraId="2CDB88AA" w14:textId="5786D297" w:rsidR="004207AB" w:rsidRPr="003B7F7B" w:rsidRDefault="004207AB" w:rsidP="004207AB">
            <w:pPr>
              <w:kinsoku w:val="0"/>
              <w:overflowPunct w:val="0"/>
              <w:autoSpaceDE w:val="0"/>
              <w:autoSpaceDN w:val="0"/>
              <w:adjustRightInd w:val="0"/>
              <w:spacing w:before="98" w:after="0" w:line="240" w:lineRule="auto"/>
              <w:ind w:left="100"/>
              <w:rPr>
                <w:rFonts w:ascii="Calibri" w:hAnsi="Calibri" w:cs="Calibri"/>
                <w:kern w:val="0"/>
                <w:sz w:val="24"/>
                <w:szCs w:val="24"/>
              </w:rPr>
            </w:pPr>
            <w:r w:rsidRPr="004207AB">
              <w:rPr>
                <w:rFonts w:ascii="Calibri" w:hAnsi="Calibri" w:cs="Calibri"/>
                <w:kern w:val="0"/>
                <w:sz w:val="24"/>
                <w:szCs w:val="24"/>
              </w:rPr>
              <w:t>Realizzazione di interventi strutturali e impiantistici per l’efficientamento energetico dei luoghi della cultura statali e della Regione siciliana</w:t>
            </w:r>
          </w:p>
        </w:tc>
      </w:tr>
      <w:tr w:rsidR="00F01FF9" w:rsidRPr="00A8509A" w14:paraId="0E33C2E0" w14:textId="77777777" w:rsidTr="004207AB">
        <w:trPr>
          <w:trHeight w:val="429"/>
        </w:trPr>
        <w:tc>
          <w:tcPr>
            <w:tcW w:w="2162" w:type="dxa"/>
          </w:tcPr>
          <w:p w14:paraId="7DAF23CD" w14:textId="77777777" w:rsidR="00F01FF9" w:rsidRPr="003B7F7B" w:rsidRDefault="00F01FF9" w:rsidP="004207AB">
            <w:pPr>
              <w:kinsoku w:val="0"/>
              <w:overflowPunct w:val="0"/>
              <w:autoSpaceDE w:val="0"/>
              <w:autoSpaceDN w:val="0"/>
              <w:adjustRightInd w:val="0"/>
              <w:spacing w:before="98" w:after="0" w:line="240" w:lineRule="auto"/>
              <w:ind w:left="89"/>
              <w:rPr>
                <w:rFonts w:ascii="Calibri" w:hAnsi="Calibri" w:cs="Calibri"/>
                <w:b/>
                <w:bCs/>
                <w:color w:val="0FACCF"/>
                <w:kern w:val="0"/>
                <w:sz w:val="24"/>
                <w:szCs w:val="24"/>
              </w:rPr>
            </w:pPr>
            <w:proofErr w:type="spellStart"/>
            <w:r w:rsidRPr="003B7F7B">
              <w:rPr>
                <w:rFonts w:ascii="Calibri" w:hAnsi="Calibri" w:cs="Calibri"/>
                <w:b/>
                <w:bCs/>
                <w:color w:val="0070C0"/>
                <w:kern w:val="0"/>
                <w:sz w:val="24"/>
                <w:szCs w:val="24"/>
              </w:rPr>
              <w:t>AdA</w:t>
            </w:r>
            <w:proofErr w:type="spellEnd"/>
          </w:p>
        </w:tc>
        <w:tc>
          <w:tcPr>
            <w:tcW w:w="6817" w:type="dxa"/>
          </w:tcPr>
          <w:p w14:paraId="42FD65B6" w14:textId="77777777" w:rsidR="00F01FF9" w:rsidRPr="003B7F7B" w:rsidRDefault="00F01FF9" w:rsidP="004207AB">
            <w:pPr>
              <w:kinsoku w:val="0"/>
              <w:overflowPunct w:val="0"/>
              <w:autoSpaceDE w:val="0"/>
              <w:autoSpaceDN w:val="0"/>
              <w:adjustRightInd w:val="0"/>
              <w:spacing w:before="98" w:after="0" w:line="240" w:lineRule="auto"/>
              <w:ind w:left="100"/>
              <w:rPr>
                <w:rFonts w:ascii="Calibri" w:hAnsi="Calibri" w:cs="Calibri"/>
                <w:kern w:val="0"/>
                <w:sz w:val="24"/>
                <w:szCs w:val="24"/>
              </w:rPr>
            </w:pPr>
            <w:r w:rsidRPr="003B7F7B">
              <w:rPr>
                <w:rFonts w:ascii="Calibri" w:hAnsi="Calibri" w:cs="Calibri"/>
                <w:kern w:val="0"/>
                <w:sz w:val="24"/>
                <w:szCs w:val="24"/>
              </w:rPr>
              <w:t>Autorità di Audit</w:t>
            </w:r>
          </w:p>
        </w:tc>
      </w:tr>
      <w:tr w:rsidR="00CE3A23" w:rsidRPr="00A8509A" w14:paraId="7F8E048E" w14:textId="77777777" w:rsidTr="004207AB">
        <w:trPr>
          <w:trHeight w:val="429"/>
        </w:trPr>
        <w:tc>
          <w:tcPr>
            <w:tcW w:w="2162" w:type="dxa"/>
          </w:tcPr>
          <w:p w14:paraId="0844EC90" w14:textId="02F21661" w:rsidR="00CE3A23" w:rsidRPr="003B7F7B" w:rsidRDefault="00CE3A23" w:rsidP="004207AB">
            <w:pPr>
              <w:kinsoku w:val="0"/>
              <w:overflowPunct w:val="0"/>
              <w:autoSpaceDE w:val="0"/>
              <w:autoSpaceDN w:val="0"/>
              <w:adjustRightInd w:val="0"/>
              <w:spacing w:before="98"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AC</w:t>
            </w:r>
          </w:p>
        </w:tc>
        <w:tc>
          <w:tcPr>
            <w:tcW w:w="6817" w:type="dxa"/>
          </w:tcPr>
          <w:p w14:paraId="5733F6C0" w14:textId="6F21D531" w:rsidR="00CE3A23" w:rsidRPr="003B7F7B" w:rsidRDefault="00CE3A23" w:rsidP="004207AB">
            <w:pPr>
              <w:kinsoku w:val="0"/>
              <w:overflowPunct w:val="0"/>
              <w:autoSpaceDE w:val="0"/>
              <w:autoSpaceDN w:val="0"/>
              <w:adjustRightInd w:val="0"/>
              <w:spacing w:before="98" w:after="0" w:line="240" w:lineRule="auto"/>
              <w:ind w:left="100"/>
              <w:rPr>
                <w:rFonts w:ascii="Calibri" w:hAnsi="Calibri" w:cs="Calibri"/>
                <w:kern w:val="0"/>
                <w:sz w:val="24"/>
                <w:szCs w:val="24"/>
              </w:rPr>
            </w:pPr>
            <w:r>
              <w:rPr>
                <w:rFonts w:ascii="Calibri" w:hAnsi="Calibri" w:cs="Calibri"/>
                <w:kern w:val="0"/>
                <w:sz w:val="24"/>
                <w:szCs w:val="24"/>
              </w:rPr>
              <w:t>Autorità Contabile</w:t>
            </w:r>
          </w:p>
        </w:tc>
      </w:tr>
      <w:tr w:rsidR="00F01FF9" w:rsidRPr="00A8509A" w14:paraId="6253D257" w14:textId="77777777" w:rsidTr="004207AB">
        <w:trPr>
          <w:trHeight w:val="431"/>
        </w:trPr>
        <w:tc>
          <w:tcPr>
            <w:tcW w:w="2162" w:type="dxa"/>
          </w:tcPr>
          <w:p w14:paraId="72C7B0FC"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FACCF"/>
                <w:kern w:val="0"/>
                <w:sz w:val="24"/>
                <w:szCs w:val="24"/>
              </w:rPr>
            </w:pPr>
            <w:proofErr w:type="spellStart"/>
            <w:r w:rsidRPr="003B7F7B">
              <w:rPr>
                <w:rFonts w:ascii="Calibri" w:hAnsi="Calibri" w:cs="Calibri"/>
                <w:b/>
                <w:bCs/>
                <w:color w:val="0070C0"/>
                <w:kern w:val="0"/>
                <w:sz w:val="24"/>
                <w:szCs w:val="24"/>
              </w:rPr>
              <w:t>AdG</w:t>
            </w:r>
            <w:proofErr w:type="spellEnd"/>
          </w:p>
        </w:tc>
        <w:tc>
          <w:tcPr>
            <w:tcW w:w="6817" w:type="dxa"/>
          </w:tcPr>
          <w:p w14:paraId="71DDBACA" w14:textId="77777777"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Autorità di Gestione</w:t>
            </w:r>
          </w:p>
        </w:tc>
      </w:tr>
      <w:tr w:rsidR="00F01FF9" w:rsidRPr="00A8509A" w14:paraId="02481D3B" w14:textId="77777777" w:rsidTr="004207AB">
        <w:trPr>
          <w:trHeight w:val="422"/>
        </w:trPr>
        <w:tc>
          <w:tcPr>
            <w:tcW w:w="2162" w:type="dxa"/>
          </w:tcPr>
          <w:p w14:paraId="44B9304B"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AT</w:t>
            </w:r>
          </w:p>
        </w:tc>
        <w:tc>
          <w:tcPr>
            <w:tcW w:w="6817" w:type="dxa"/>
          </w:tcPr>
          <w:p w14:paraId="0F7E7B2D" w14:textId="77777777" w:rsidR="00F01FF9" w:rsidRPr="003B7F7B" w:rsidRDefault="00F01FF9" w:rsidP="004207AB">
            <w:pPr>
              <w:kinsoku w:val="0"/>
              <w:overflowPunct w:val="0"/>
              <w:autoSpaceDE w:val="0"/>
              <w:autoSpaceDN w:val="0"/>
              <w:adjustRightInd w:val="0"/>
              <w:spacing w:before="100" w:after="0" w:line="240" w:lineRule="auto"/>
              <w:ind w:left="100" w:right="156"/>
              <w:rPr>
                <w:rFonts w:ascii="Calibri" w:hAnsi="Calibri" w:cs="Calibri"/>
                <w:kern w:val="0"/>
                <w:sz w:val="24"/>
                <w:szCs w:val="24"/>
              </w:rPr>
            </w:pPr>
            <w:r w:rsidRPr="003B7F7B">
              <w:rPr>
                <w:rFonts w:ascii="Calibri" w:hAnsi="Calibri" w:cs="Calibri"/>
                <w:kern w:val="0"/>
                <w:sz w:val="24"/>
                <w:szCs w:val="24"/>
              </w:rPr>
              <w:t>Assistenza Tecnica</w:t>
            </w:r>
          </w:p>
        </w:tc>
      </w:tr>
      <w:tr w:rsidR="00197B2E" w:rsidRPr="00A8509A" w14:paraId="5285EF5A" w14:textId="77777777" w:rsidTr="004207AB">
        <w:trPr>
          <w:trHeight w:val="422"/>
        </w:trPr>
        <w:tc>
          <w:tcPr>
            <w:tcW w:w="2162" w:type="dxa"/>
          </w:tcPr>
          <w:p w14:paraId="139F200B" w14:textId="04817693" w:rsidR="00197B2E" w:rsidRPr="003B7F7B" w:rsidRDefault="00197B2E"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197B2E">
              <w:rPr>
                <w:rFonts w:ascii="Calibri" w:hAnsi="Calibri" w:cs="Calibri"/>
                <w:b/>
                <w:bCs/>
                <w:color w:val="0070C0"/>
                <w:kern w:val="0"/>
                <w:sz w:val="24"/>
                <w:szCs w:val="24"/>
              </w:rPr>
              <w:t>Beneficiari</w:t>
            </w:r>
          </w:p>
        </w:tc>
        <w:tc>
          <w:tcPr>
            <w:tcW w:w="6817" w:type="dxa"/>
          </w:tcPr>
          <w:p w14:paraId="5A9CF593" w14:textId="685AF54D" w:rsidR="00197B2E" w:rsidRPr="003B7F7B" w:rsidRDefault="00B94794" w:rsidP="00B94794">
            <w:pPr>
              <w:kinsoku w:val="0"/>
              <w:overflowPunct w:val="0"/>
              <w:autoSpaceDE w:val="0"/>
              <w:autoSpaceDN w:val="0"/>
              <w:adjustRightInd w:val="0"/>
              <w:spacing w:before="100" w:after="0" w:line="240" w:lineRule="auto"/>
              <w:ind w:left="100" w:right="156"/>
              <w:jc w:val="both"/>
              <w:rPr>
                <w:rFonts w:ascii="Calibri" w:hAnsi="Calibri" w:cs="Calibri"/>
                <w:kern w:val="0"/>
                <w:sz w:val="24"/>
                <w:szCs w:val="24"/>
              </w:rPr>
            </w:pPr>
            <w:r w:rsidRPr="00B94794">
              <w:rPr>
                <w:rFonts w:ascii="Calibri" w:hAnsi="Calibri" w:cs="Calibri"/>
                <w:kern w:val="0"/>
                <w:sz w:val="24"/>
                <w:szCs w:val="24"/>
              </w:rPr>
              <w:t>Amministrazioni pubbliche statali e della Regione Siciliana competenti per i luoghi della cultura interessati dagli interventi</w:t>
            </w:r>
          </w:p>
        </w:tc>
      </w:tr>
      <w:tr w:rsidR="00F01FF9" w:rsidRPr="00A8509A" w14:paraId="0ED4C4FF" w14:textId="77777777" w:rsidTr="004207AB">
        <w:trPr>
          <w:trHeight w:val="659"/>
        </w:trPr>
        <w:tc>
          <w:tcPr>
            <w:tcW w:w="2162" w:type="dxa"/>
          </w:tcPr>
          <w:p w14:paraId="23961689"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CdS</w:t>
            </w:r>
            <w:proofErr w:type="spellEnd"/>
          </w:p>
        </w:tc>
        <w:tc>
          <w:tcPr>
            <w:tcW w:w="6817" w:type="dxa"/>
          </w:tcPr>
          <w:p w14:paraId="4FEB3ECB" w14:textId="21A01B46" w:rsidR="00F01FF9" w:rsidRPr="003B7F7B" w:rsidRDefault="00F01FF9" w:rsidP="004207AB">
            <w:pPr>
              <w:kinsoku w:val="0"/>
              <w:overflowPunct w:val="0"/>
              <w:autoSpaceDE w:val="0"/>
              <w:autoSpaceDN w:val="0"/>
              <w:adjustRightInd w:val="0"/>
              <w:spacing w:before="100" w:after="0" w:line="240" w:lineRule="auto"/>
              <w:ind w:left="100" w:right="156"/>
              <w:rPr>
                <w:rFonts w:ascii="Calibri" w:hAnsi="Calibri" w:cs="Calibri"/>
                <w:kern w:val="0"/>
                <w:sz w:val="24"/>
                <w:szCs w:val="24"/>
              </w:rPr>
            </w:pPr>
            <w:r w:rsidRPr="003B7F7B">
              <w:rPr>
                <w:rFonts w:ascii="Calibri" w:hAnsi="Calibri" w:cs="Calibri"/>
                <w:kern w:val="0"/>
                <w:sz w:val="24"/>
                <w:szCs w:val="24"/>
              </w:rPr>
              <w:t>Comitato di Sorveglianza del Programma</w:t>
            </w:r>
            <w:r w:rsidR="00B94794">
              <w:rPr>
                <w:rFonts w:ascii="Calibri" w:hAnsi="Calibri" w:cs="Calibri"/>
                <w:kern w:val="0"/>
                <w:sz w:val="24"/>
                <w:szCs w:val="24"/>
              </w:rPr>
              <w:t xml:space="preserve"> Nazionale Cultura </w:t>
            </w:r>
            <w:r w:rsidRPr="003B7F7B">
              <w:rPr>
                <w:rFonts w:ascii="Calibri" w:hAnsi="Calibri" w:cs="Calibri"/>
                <w:kern w:val="0"/>
                <w:sz w:val="24"/>
                <w:szCs w:val="24"/>
              </w:rPr>
              <w:t xml:space="preserve">FESR 2021-2027 </w:t>
            </w:r>
          </w:p>
        </w:tc>
      </w:tr>
      <w:tr w:rsidR="00F01FF9" w:rsidRPr="00A8509A" w14:paraId="11C8D3B1" w14:textId="77777777" w:rsidTr="004207AB">
        <w:trPr>
          <w:trHeight w:val="431"/>
        </w:trPr>
        <w:tc>
          <w:tcPr>
            <w:tcW w:w="2162" w:type="dxa"/>
          </w:tcPr>
          <w:p w14:paraId="1396168C"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CE</w:t>
            </w:r>
          </w:p>
        </w:tc>
        <w:tc>
          <w:tcPr>
            <w:tcW w:w="6817" w:type="dxa"/>
          </w:tcPr>
          <w:p w14:paraId="7FEBBD44" w14:textId="77777777"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Commissione Europea</w:t>
            </w:r>
          </w:p>
        </w:tc>
      </w:tr>
      <w:tr w:rsidR="00F01FF9" w:rsidRPr="00A8509A" w14:paraId="01D0BC4E" w14:textId="77777777" w:rsidTr="004207AB">
        <w:trPr>
          <w:trHeight w:val="428"/>
        </w:trPr>
        <w:tc>
          <w:tcPr>
            <w:tcW w:w="2162" w:type="dxa"/>
          </w:tcPr>
          <w:p w14:paraId="606DD5AF"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CIG</w:t>
            </w:r>
          </w:p>
        </w:tc>
        <w:tc>
          <w:tcPr>
            <w:tcW w:w="6817" w:type="dxa"/>
          </w:tcPr>
          <w:p w14:paraId="70AB971A" w14:textId="02746EB5"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Codice </w:t>
            </w:r>
            <w:r w:rsidR="00B94794">
              <w:rPr>
                <w:rFonts w:ascii="Calibri" w:hAnsi="Calibri" w:cs="Calibri"/>
                <w:kern w:val="0"/>
                <w:sz w:val="24"/>
                <w:szCs w:val="24"/>
              </w:rPr>
              <w:t>I</w:t>
            </w:r>
            <w:r w:rsidRPr="003B7F7B">
              <w:rPr>
                <w:rFonts w:ascii="Calibri" w:hAnsi="Calibri" w:cs="Calibri"/>
                <w:kern w:val="0"/>
                <w:sz w:val="24"/>
                <w:szCs w:val="24"/>
              </w:rPr>
              <w:t xml:space="preserve">dentificativo di </w:t>
            </w:r>
            <w:r w:rsidR="00B94794">
              <w:rPr>
                <w:rFonts w:ascii="Calibri" w:hAnsi="Calibri" w:cs="Calibri"/>
                <w:kern w:val="0"/>
                <w:sz w:val="24"/>
                <w:szCs w:val="24"/>
              </w:rPr>
              <w:t>G</w:t>
            </w:r>
            <w:r w:rsidRPr="003B7F7B">
              <w:rPr>
                <w:rFonts w:ascii="Calibri" w:hAnsi="Calibri" w:cs="Calibri"/>
                <w:kern w:val="0"/>
                <w:sz w:val="24"/>
                <w:szCs w:val="24"/>
              </w:rPr>
              <w:t>ara</w:t>
            </w:r>
          </w:p>
        </w:tc>
      </w:tr>
      <w:tr w:rsidR="00D014A5" w:rsidRPr="00A8509A" w14:paraId="2C6B7E09" w14:textId="77777777" w:rsidTr="004207AB">
        <w:trPr>
          <w:trHeight w:val="428"/>
        </w:trPr>
        <w:tc>
          <w:tcPr>
            <w:tcW w:w="2162" w:type="dxa"/>
          </w:tcPr>
          <w:p w14:paraId="0F702D3C" w14:textId="6B1B70BA" w:rsidR="00D014A5" w:rsidRPr="003B7F7B" w:rsidRDefault="00D014A5"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CL</w:t>
            </w:r>
          </w:p>
        </w:tc>
        <w:tc>
          <w:tcPr>
            <w:tcW w:w="6817" w:type="dxa"/>
          </w:tcPr>
          <w:p w14:paraId="5D8402C7" w14:textId="77777777" w:rsidR="00D014A5" w:rsidRPr="003B7F7B" w:rsidRDefault="00D014A5"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Check List</w:t>
            </w:r>
          </w:p>
        </w:tc>
      </w:tr>
      <w:tr w:rsidR="00F01FF9" w:rsidRPr="00A8509A" w14:paraId="2E31A0A8" w14:textId="77777777" w:rsidTr="004207AB">
        <w:trPr>
          <w:trHeight w:val="431"/>
        </w:trPr>
        <w:tc>
          <w:tcPr>
            <w:tcW w:w="2162" w:type="dxa"/>
          </w:tcPr>
          <w:p w14:paraId="17525D52" w14:textId="77777777" w:rsidR="00F01FF9" w:rsidRPr="003B7F7B" w:rsidRDefault="00F01FF9"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CUP</w:t>
            </w:r>
          </w:p>
        </w:tc>
        <w:tc>
          <w:tcPr>
            <w:tcW w:w="6817" w:type="dxa"/>
          </w:tcPr>
          <w:p w14:paraId="4DD2E1EA" w14:textId="691402B3" w:rsidR="00F01FF9" w:rsidRPr="003B7F7B" w:rsidRDefault="00F01FF9" w:rsidP="004207AB">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Codice </w:t>
            </w:r>
            <w:r w:rsidR="00B94794">
              <w:rPr>
                <w:rFonts w:ascii="Calibri" w:hAnsi="Calibri" w:cs="Calibri"/>
                <w:kern w:val="0"/>
                <w:sz w:val="24"/>
                <w:szCs w:val="24"/>
              </w:rPr>
              <w:t>U</w:t>
            </w:r>
            <w:r w:rsidRPr="003B7F7B">
              <w:rPr>
                <w:rFonts w:ascii="Calibri" w:hAnsi="Calibri" w:cs="Calibri"/>
                <w:kern w:val="0"/>
                <w:sz w:val="24"/>
                <w:szCs w:val="24"/>
              </w:rPr>
              <w:t>nico di</w:t>
            </w:r>
            <w:r w:rsidR="00B94794">
              <w:rPr>
                <w:rFonts w:ascii="Calibri" w:hAnsi="Calibri" w:cs="Calibri"/>
                <w:kern w:val="0"/>
                <w:sz w:val="24"/>
                <w:szCs w:val="24"/>
              </w:rPr>
              <w:t xml:space="preserve"> P</w:t>
            </w:r>
            <w:r w:rsidRPr="003B7F7B">
              <w:rPr>
                <w:rFonts w:ascii="Calibri" w:hAnsi="Calibri" w:cs="Calibri"/>
                <w:kern w:val="0"/>
                <w:sz w:val="24"/>
                <w:szCs w:val="24"/>
              </w:rPr>
              <w:t>rogetto</w:t>
            </w:r>
          </w:p>
        </w:tc>
      </w:tr>
      <w:tr w:rsidR="004207AB" w:rsidRPr="00A8509A" w14:paraId="239F1B93" w14:textId="77777777" w:rsidTr="004207AB">
        <w:trPr>
          <w:trHeight w:val="428"/>
        </w:trPr>
        <w:tc>
          <w:tcPr>
            <w:tcW w:w="2162" w:type="dxa"/>
          </w:tcPr>
          <w:p w14:paraId="464E7275" w14:textId="29F19438" w:rsidR="004207AB" w:rsidRPr="00AB354C" w:rsidRDefault="004207AB" w:rsidP="004207AB">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CLP</w:t>
            </w:r>
          </w:p>
        </w:tc>
        <w:tc>
          <w:tcPr>
            <w:tcW w:w="6817" w:type="dxa"/>
          </w:tcPr>
          <w:p w14:paraId="4A89CD8B" w14:textId="33CFFC90" w:rsidR="004207AB" w:rsidRPr="004B5795" w:rsidRDefault="004207AB" w:rsidP="004207AB">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14:ligatures w14:val="none"/>
              </w:rPr>
            </w:pPr>
            <w:r>
              <w:rPr>
                <w:rFonts w:ascii="Calibri" w:eastAsia="Times New Roman" w:hAnsi="Calibri" w:cs="Times New Roman"/>
                <w:kern w:val="0"/>
                <w:sz w:val="24"/>
                <w:szCs w:val="24"/>
                <w14:ligatures w14:val="none"/>
              </w:rPr>
              <w:t>Codice Locale Progetto</w:t>
            </w:r>
          </w:p>
        </w:tc>
      </w:tr>
      <w:tr w:rsidR="00197B2E" w:rsidRPr="00A8509A" w14:paraId="14B8DFE2" w14:textId="77777777" w:rsidTr="004207AB">
        <w:trPr>
          <w:trHeight w:val="428"/>
        </w:trPr>
        <w:tc>
          <w:tcPr>
            <w:tcW w:w="2162" w:type="dxa"/>
          </w:tcPr>
          <w:p w14:paraId="48B42B9E" w14:textId="70C7EC08" w:rsidR="00197B2E"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Pr>
                <w:rFonts w:ascii="Calibri" w:hAnsi="Calibri" w:cs="Calibri"/>
                <w:b/>
                <w:bCs/>
                <w:color w:val="0070C0"/>
                <w:kern w:val="0"/>
                <w:sz w:val="24"/>
                <w:szCs w:val="24"/>
              </w:rPr>
              <w:t>DdR</w:t>
            </w:r>
            <w:proofErr w:type="spellEnd"/>
          </w:p>
        </w:tc>
        <w:tc>
          <w:tcPr>
            <w:tcW w:w="6817" w:type="dxa"/>
          </w:tcPr>
          <w:p w14:paraId="42FA3B11" w14:textId="40B6D496" w:rsidR="00197B2E" w:rsidRDefault="00197B2E" w:rsidP="00197B2E">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14:ligatures w14:val="none"/>
              </w:rPr>
            </w:pPr>
            <w:r>
              <w:rPr>
                <w:rFonts w:ascii="Calibri" w:hAnsi="Calibri" w:cs="Calibri"/>
                <w:kern w:val="0"/>
                <w:sz w:val="24"/>
                <w:szCs w:val="24"/>
              </w:rPr>
              <w:t>Domanda di Rimborso</w:t>
            </w:r>
          </w:p>
        </w:tc>
      </w:tr>
      <w:tr w:rsidR="00197B2E" w:rsidRPr="00A8509A" w14:paraId="0E895CDD" w14:textId="77777777" w:rsidTr="004207AB">
        <w:trPr>
          <w:trHeight w:val="428"/>
        </w:trPr>
        <w:tc>
          <w:tcPr>
            <w:tcW w:w="2162" w:type="dxa"/>
          </w:tcPr>
          <w:p w14:paraId="004ACE04" w14:textId="099040D3"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AB354C">
              <w:rPr>
                <w:rFonts w:ascii="Calibri" w:hAnsi="Calibri" w:cs="Calibri"/>
                <w:b/>
                <w:bCs/>
                <w:color w:val="0070C0"/>
                <w:kern w:val="0"/>
                <w:sz w:val="24"/>
                <w:szCs w:val="24"/>
              </w:rPr>
              <w:t>DISCIPLINARE</w:t>
            </w:r>
          </w:p>
        </w:tc>
        <w:tc>
          <w:tcPr>
            <w:tcW w:w="6817" w:type="dxa"/>
          </w:tcPr>
          <w:p w14:paraId="50CE1F08" w14:textId="06BD0E0B"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4B5795">
              <w:rPr>
                <w:rFonts w:ascii="Calibri" w:eastAsia="Times New Roman" w:hAnsi="Calibri" w:cs="Times New Roman"/>
                <w:kern w:val="0"/>
                <w:sz w:val="24"/>
                <w:szCs w:val="24"/>
                <w14:ligatures w14:val="none"/>
              </w:rPr>
              <w:t>Disciplinare</w:t>
            </w:r>
            <w:r>
              <w:rPr>
                <w:rFonts w:ascii="Calibri" w:eastAsia="Times New Roman" w:hAnsi="Calibri" w:cs="Times New Roman"/>
                <w:kern w:val="0"/>
                <w:sz w:val="24"/>
                <w:szCs w:val="24"/>
                <w14:ligatures w14:val="none"/>
              </w:rPr>
              <w:t xml:space="preserve"> d’obblighi</w:t>
            </w:r>
          </w:p>
        </w:tc>
      </w:tr>
      <w:tr w:rsidR="00197B2E" w:rsidRPr="00444FD8" w14:paraId="44507D45" w14:textId="77777777" w:rsidTr="004207AB">
        <w:trPr>
          <w:trHeight w:val="428"/>
        </w:trPr>
        <w:tc>
          <w:tcPr>
            <w:tcW w:w="2162" w:type="dxa"/>
          </w:tcPr>
          <w:p w14:paraId="559E3B10" w14:textId="6AB533F4" w:rsidR="00197B2E" w:rsidRPr="00AB354C"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5E578C">
              <w:rPr>
                <w:rFonts w:ascii="Calibri" w:hAnsi="Calibri" w:cs="Calibri"/>
                <w:b/>
                <w:bCs/>
                <w:color w:val="0070C0"/>
                <w:kern w:val="0"/>
                <w:sz w:val="24"/>
                <w:szCs w:val="24"/>
              </w:rPr>
              <w:t>DNSH</w:t>
            </w:r>
          </w:p>
        </w:tc>
        <w:tc>
          <w:tcPr>
            <w:tcW w:w="6817" w:type="dxa"/>
          </w:tcPr>
          <w:p w14:paraId="324CB88B" w14:textId="449700C4" w:rsidR="00197B2E" w:rsidRPr="00197B2E" w:rsidRDefault="00197B2E" w:rsidP="00197B2E">
            <w:pPr>
              <w:kinsoku w:val="0"/>
              <w:overflowPunct w:val="0"/>
              <w:autoSpaceDE w:val="0"/>
              <w:autoSpaceDN w:val="0"/>
              <w:adjustRightInd w:val="0"/>
              <w:spacing w:before="100" w:after="0" w:line="240" w:lineRule="auto"/>
              <w:ind w:left="100"/>
              <w:rPr>
                <w:rFonts w:ascii="Calibri" w:eastAsia="Times New Roman" w:hAnsi="Calibri" w:cs="Times New Roman"/>
                <w:kern w:val="0"/>
                <w:sz w:val="24"/>
                <w:szCs w:val="24"/>
                <w:lang w:val="en-US"/>
                <w14:ligatures w14:val="none"/>
              </w:rPr>
            </w:pPr>
            <w:r w:rsidRPr="007879F6">
              <w:rPr>
                <w:rFonts w:ascii="Calibri" w:hAnsi="Calibri" w:cs="Calibri"/>
                <w:kern w:val="0"/>
                <w:sz w:val="24"/>
                <w:szCs w:val="24"/>
                <w:lang w:val="en-US"/>
              </w:rPr>
              <w:t>Principio DNSH (Do No Significant Harm)</w:t>
            </w:r>
          </w:p>
        </w:tc>
      </w:tr>
      <w:tr w:rsidR="00197B2E" w:rsidRPr="00A8509A" w14:paraId="7F01AD9B" w14:textId="77777777" w:rsidTr="004207AB">
        <w:trPr>
          <w:trHeight w:val="428"/>
        </w:trPr>
        <w:tc>
          <w:tcPr>
            <w:tcW w:w="2162" w:type="dxa"/>
          </w:tcPr>
          <w:p w14:paraId="14B5E270" w14:textId="7777777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FESR</w:t>
            </w:r>
          </w:p>
        </w:tc>
        <w:tc>
          <w:tcPr>
            <w:tcW w:w="6817" w:type="dxa"/>
          </w:tcPr>
          <w:p w14:paraId="20BC9DE2" w14:textId="157246C6"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Fondo </w:t>
            </w:r>
            <w:r w:rsidR="00B94794">
              <w:rPr>
                <w:rFonts w:ascii="Calibri" w:hAnsi="Calibri" w:cs="Calibri"/>
                <w:kern w:val="0"/>
                <w:sz w:val="24"/>
                <w:szCs w:val="24"/>
              </w:rPr>
              <w:t>E</w:t>
            </w:r>
            <w:r w:rsidRPr="003B7F7B">
              <w:rPr>
                <w:rFonts w:ascii="Calibri" w:hAnsi="Calibri" w:cs="Calibri"/>
                <w:kern w:val="0"/>
                <w:sz w:val="24"/>
                <w:szCs w:val="24"/>
              </w:rPr>
              <w:t xml:space="preserve">uropeo di </w:t>
            </w:r>
            <w:r w:rsidR="00B94794">
              <w:rPr>
                <w:rFonts w:ascii="Calibri" w:hAnsi="Calibri" w:cs="Calibri"/>
                <w:kern w:val="0"/>
                <w:sz w:val="24"/>
                <w:szCs w:val="24"/>
              </w:rPr>
              <w:t>S</w:t>
            </w:r>
            <w:r w:rsidRPr="003B7F7B">
              <w:rPr>
                <w:rFonts w:ascii="Calibri" w:hAnsi="Calibri" w:cs="Calibri"/>
                <w:kern w:val="0"/>
                <w:sz w:val="24"/>
                <w:szCs w:val="24"/>
              </w:rPr>
              <w:t xml:space="preserve">viluppo </w:t>
            </w:r>
            <w:r w:rsidR="00B94794">
              <w:rPr>
                <w:rFonts w:ascii="Calibri" w:hAnsi="Calibri" w:cs="Calibri"/>
                <w:kern w:val="0"/>
                <w:sz w:val="24"/>
                <w:szCs w:val="24"/>
              </w:rPr>
              <w:t>R</w:t>
            </w:r>
            <w:r w:rsidRPr="003B7F7B">
              <w:rPr>
                <w:rFonts w:ascii="Calibri" w:hAnsi="Calibri" w:cs="Calibri"/>
                <w:kern w:val="0"/>
                <w:sz w:val="24"/>
                <w:szCs w:val="24"/>
              </w:rPr>
              <w:t>egionale</w:t>
            </w:r>
          </w:p>
        </w:tc>
      </w:tr>
      <w:tr w:rsidR="00197B2E" w:rsidRPr="00A8509A" w14:paraId="415A5822" w14:textId="77777777" w:rsidTr="004207AB">
        <w:trPr>
          <w:trHeight w:val="431"/>
        </w:trPr>
        <w:tc>
          <w:tcPr>
            <w:tcW w:w="2162" w:type="dxa"/>
          </w:tcPr>
          <w:p w14:paraId="05ED9D20" w14:textId="7777777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IGRUE</w:t>
            </w:r>
          </w:p>
        </w:tc>
        <w:tc>
          <w:tcPr>
            <w:tcW w:w="6817" w:type="dxa"/>
          </w:tcPr>
          <w:p w14:paraId="07B18C27" w14:textId="77777777"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Ispettorato Generale per i Rapporti con l’Unione Europea</w:t>
            </w:r>
          </w:p>
        </w:tc>
      </w:tr>
      <w:tr w:rsidR="00197B2E" w:rsidRPr="00A8509A" w14:paraId="0D18CA25" w14:textId="77777777" w:rsidTr="004207AB">
        <w:trPr>
          <w:trHeight w:val="431"/>
        </w:trPr>
        <w:tc>
          <w:tcPr>
            <w:tcW w:w="2162" w:type="dxa"/>
          </w:tcPr>
          <w:p w14:paraId="1CA3A524" w14:textId="7E610AA9"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INTERVENTO</w:t>
            </w:r>
          </w:p>
        </w:tc>
        <w:tc>
          <w:tcPr>
            <w:tcW w:w="6817" w:type="dxa"/>
          </w:tcPr>
          <w:p w14:paraId="4D0327C0" w14:textId="77777777"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Progetto, operazione</w:t>
            </w:r>
          </w:p>
        </w:tc>
      </w:tr>
      <w:tr w:rsidR="00197B2E" w:rsidRPr="00A8509A" w14:paraId="110408A0" w14:textId="77777777" w:rsidTr="004207AB">
        <w:trPr>
          <w:trHeight w:val="431"/>
        </w:trPr>
        <w:tc>
          <w:tcPr>
            <w:tcW w:w="2162" w:type="dxa"/>
          </w:tcPr>
          <w:p w14:paraId="41232DE0" w14:textId="4DF0CAB2"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Pr>
                <w:rFonts w:ascii="Calibri" w:hAnsi="Calibri" w:cs="Calibri"/>
                <w:b/>
                <w:bCs/>
                <w:color w:val="0070C0"/>
                <w:kern w:val="0"/>
                <w:sz w:val="24"/>
                <w:szCs w:val="24"/>
              </w:rPr>
              <w:t>LINEE GUIDA</w:t>
            </w:r>
          </w:p>
        </w:tc>
        <w:tc>
          <w:tcPr>
            <w:tcW w:w="6817" w:type="dxa"/>
          </w:tcPr>
          <w:p w14:paraId="7DA3D3DF" w14:textId="6680DED2"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Linee Guida Beneficiari Azione 2.1.1</w:t>
            </w:r>
          </w:p>
        </w:tc>
      </w:tr>
      <w:tr w:rsidR="00197B2E" w:rsidRPr="00A8509A" w14:paraId="50CED763" w14:textId="77777777" w:rsidTr="004207AB">
        <w:trPr>
          <w:trHeight w:val="431"/>
        </w:trPr>
        <w:tc>
          <w:tcPr>
            <w:tcW w:w="2162" w:type="dxa"/>
          </w:tcPr>
          <w:p w14:paraId="3DE82A06" w14:textId="63B7AF45"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S</w:t>
            </w:r>
            <w:r>
              <w:rPr>
                <w:rFonts w:ascii="Calibri" w:hAnsi="Calibri" w:cs="Calibri"/>
                <w:b/>
                <w:bCs/>
                <w:color w:val="0070C0"/>
                <w:kern w:val="0"/>
                <w:sz w:val="24"/>
                <w:szCs w:val="24"/>
              </w:rPr>
              <w:t>i.</w:t>
            </w:r>
            <w:r w:rsidRPr="003B7F7B">
              <w:rPr>
                <w:rFonts w:ascii="Calibri" w:hAnsi="Calibri" w:cs="Calibri"/>
                <w:b/>
                <w:bCs/>
                <w:color w:val="0070C0"/>
                <w:kern w:val="0"/>
                <w:sz w:val="24"/>
                <w:szCs w:val="24"/>
              </w:rPr>
              <w:t>G</w:t>
            </w:r>
            <w:r>
              <w:rPr>
                <w:rFonts w:ascii="Calibri" w:hAnsi="Calibri" w:cs="Calibri"/>
                <w:b/>
                <w:bCs/>
                <w:color w:val="0070C0"/>
                <w:kern w:val="0"/>
                <w:sz w:val="24"/>
                <w:szCs w:val="24"/>
              </w:rPr>
              <w:t>e.</w:t>
            </w:r>
            <w:r w:rsidRPr="003B7F7B">
              <w:rPr>
                <w:rFonts w:ascii="Calibri" w:hAnsi="Calibri" w:cs="Calibri"/>
                <w:b/>
                <w:bCs/>
                <w:color w:val="0070C0"/>
                <w:kern w:val="0"/>
                <w:sz w:val="24"/>
                <w:szCs w:val="24"/>
              </w:rPr>
              <w:t>C</w:t>
            </w:r>
            <w:r>
              <w:rPr>
                <w:rFonts w:ascii="Calibri" w:hAnsi="Calibri" w:cs="Calibri"/>
                <w:b/>
                <w:bCs/>
                <w:color w:val="0070C0"/>
                <w:kern w:val="0"/>
                <w:sz w:val="24"/>
                <w:szCs w:val="24"/>
              </w:rPr>
              <w:t>o</w:t>
            </w:r>
            <w:proofErr w:type="spellEnd"/>
            <w:r>
              <w:rPr>
                <w:rFonts w:ascii="Calibri" w:hAnsi="Calibri" w:cs="Calibri"/>
                <w:b/>
                <w:bCs/>
                <w:color w:val="0070C0"/>
                <w:kern w:val="0"/>
                <w:sz w:val="24"/>
                <w:szCs w:val="24"/>
              </w:rPr>
              <w:t>.</w:t>
            </w:r>
          </w:p>
        </w:tc>
        <w:tc>
          <w:tcPr>
            <w:tcW w:w="6817" w:type="dxa"/>
          </w:tcPr>
          <w:p w14:paraId="0EA0FB21" w14:textId="674F89F2"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Sistema di </w:t>
            </w:r>
            <w:r w:rsidR="00B94794">
              <w:rPr>
                <w:rFonts w:ascii="Calibri" w:hAnsi="Calibri" w:cs="Calibri"/>
                <w:kern w:val="0"/>
                <w:sz w:val="24"/>
                <w:szCs w:val="24"/>
              </w:rPr>
              <w:t>G</w:t>
            </w:r>
            <w:r w:rsidRPr="003B7F7B">
              <w:rPr>
                <w:rFonts w:ascii="Calibri" w:hAnsi="Calibri" w:cs="Calibri"/>
                <w:kern w:val="0"/>
                <w:sz w:val="24"/>
                <w:szCs w:val="24"/>
              </w:rPr>
              <w:t xml:space="preserve">estione e </w:t>
            </w:r>
            <w:r w:rsidR="00B94794">
              <w:rPr>
                <w:rFonts w:ascii="Calibri" w:hAnsi="Calibri" w:cs="Calibri"/>
                <w:kern w:val="0"/>
                <w:sz w:val="24"/>
                <w:szCs w:val="24"/>
              </w:rPr>
              <w:t>C</w:t>
            </w:r>
            <w:r w:rsidRPr="003B7F7B">
              <w:rPr>
                <w:rFonts w:ascii="Calibri" w:hAnsi="Calibri" w:cs="Calibri"/>
                <w:kern w:val="0"/>
                <w:sz w:val="24"/>
                <w:szCs w:val="24"/>
              </w:rPr>
              <w:t>ontrollo</w:t>
            </w:r>
          </w:p>
        </w:tc>
      </w:tr>
      <w:tr w:rsidR="00197B2E" w:rsidRPr="00A8509A" w14:paraId="32E991D5" w14:textId="77777777" w:rsidTr="004207AB">
        <w:trPr>
          <w:trHeight w:val="431"/>
        </w:trPr>
        <w:tc>
          <w:tcPr>
            <w:tcW w:w="2162" w:type="dxa"/>
          </w:tcPr>
          <w:p w14:paraId="2A29C5DC" w14:textId="0036AA34"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sidRPr="003B7F7B">
              <w:rPr>
                <w:rFonts w:ascii="Calibri" w:hAnsi="Calibri" w:cs="Calibri"/>
                <w:b/>
                <w:bCs/>
                <w:color w:val="0070C0"/>
                <w:kern w:val="0"/>
                <w:sz w:val="24"/>
                <w:szCs w:val="24"/>
              </w:rPr>
              <w:t>PdC</w:t>
            </w:r>
            <w:proofErr w:type="spellEnd"/>
          </w:p>
        </w:tc>
        <w:tc>
          <w:tcPr>
            <w:tcW w:w="6817" w:type="dxa"/>
          </w:tcPr>
          <w:p w14:paraId="1F985B0C" w14:textId="4C2C4C94"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Pista di Controllo</w:t>
            </w:r>
          </w:p>
        </w:tc>
      </w:tr>
      <w:tr w:rsidR="00197B2E" w:rsidRPr="00A8509A" w14:paraId="22C1C3DD" w14:textId="77777777" w:rsidTr="004207AB">
        <w:trPr>
          <w:trHeight w:val="431"/>
        </w:trPr>
        <w:tc>
          <w:tcPr>
            <w:tcW w:w="2162" w:type="dxa"/>
          </w:tcPr>
          <w:p w14:paraId="24D857A7" w14:textId="41378E3A"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r w:rsidRPr="003B7F7B">
              <w:rPr>
                <w:rFonts w:ascii="Calibri" w:hAnsi="Calibri" w:cs="Calibri"/>
                <w:b/>
                <w:bCs/>
                <w:color w:val="0070C0"/>
                <w:kern w:val="0"/>
                <w:sz w:val="24"/>
                <w:szCs w:val="24"/>
              </w:rPr>
              <w:t>PN</w:t>
            </w:r>
            <w:r>
              <w:rPr>
                <w:rFonts w:ascii="Calibri" w:hAnsi="Calibri" w:cs="Calibri"/>
                <w:b/>
                <w:bCs/>
                <w:color w:val="0070C0"/>
                <w:kern w:val="0"/>
                <w:sz w:val="24"/>
                <w:szCs w:val="24"/>
              </w:rPr>
              <w:t xml:space="preserve"> Cultura o Programma</w:t>
            </w:r>
          </w:p>
        </w:tc>
        <w:tc>
          <w:tcPr>
            <w:tcW w:w="6817" w:type="dxa"/>
          </w:tcPr>
          <w:p w14:paraId="1AA7645B" w14:textId="13CF72FF"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sidRPr="003B7F7B">
              <w:rPr>
                <w:rFonts w:ascii="Calibri" w:hAnsi="Calibri" w:cs="Calibri"/>
                <w:kern w:val="0"/>
                <w:sz w:val="24"/>
                <w:szCs w:val="24"/>
              </w:rPr>
              <w:t xml:space="preserve">Programma </w:t>
            </w:r>
            <w:r>
              <w:rPr>
                <w:rFonts w:ascii="Calibri" w:hAnsi="Calibri" w:cs="Calibri"/>
                <w:kern w:val="0"/>
                <w:sz w:val="24"/>
                <w:szCs w:val="24"/>
              </w:rPr>
              <w:t xml:space="preserve">Nazionale </w:t>
            </w:r>
            <w:r w:rsidRPr="003B7F7B">
              <w:rPr>
                <w:rFonts w:ascii="Calibri" w:hAnsi="Calibri" w:cs="Calibri"/>
                <w:kern w:val="0"/>
                <w:sz w:val="24"/>
                <w:szCs w:val="24"/>
              </w:rPr>
              <w:t>FESR 2021-2027 del Ministero della Cultura, adottato con decisione della Commissione Europea C(2022) 7959 del 28 ottobre 2022</w:t>
            </w:r>
          </w:p>
        </w:tc>
      </w:tr>
      <w:tr w:rsidR="00197B2E" w:rsidRPr="00A8509A" w14:paraId="1667BD5D" w14:textId="77777777" w:rsidTr="004207AB">
        <w:trPr>
          <w:trHeight w:val="431"/>
        </w:trPr>
        <w:tc>
          <w:tcPr>
            <w:tcW w:w="2162" w:type="dxa"/>
          </w:tcPr>
          <w:p w14:paraId="463EDF66" w14:textId="59960EE7" w:rsidR="00197B2E" w:rsidRPr="003B7F7B" w:rsidRDefault="00197B2E" w:rsidP="00197B2E">
            <w:pPr>
              <w:kinsoku w:val="0"/>
              <w:overflowPunct w:val="0"/>
              <w:autoSpaceDE w:val="0"/>
              <w:autoSpaceDN w:val="0"/>
              <w:adjustRightInd w:val="0"/>
              <w:spacing w:before="100" w:after="0" w:line="240" w:lineRule="auto"/>
              <w:ind w:left="89"/>
              <w:rPr>
                <w:rFonts w:ascii="Calibri" w:hAnsi="Calibri" w:cs="Calibri"/>
                <w:b/>
                <w:bCs/>
                <w:color w:val="0070C0"/>
                <w:kern w:val="0"/>
                <w:sz w:val="24"/>
                <w:szCs w:val="24"/>
              </w:rPr>
            </w:pPr>
            <w:proofErr w:type="spellStart"/>
            <w:r>
              <w:rPr>
                <w:rFonts w:ascii="Calibri" w:hAnsi="Calibri" w:cs="Calibri"/>
                <w:b/>
                <w:bCs/>
                <w:color w:val="0070C0"/>
                <w:kern w:val="0"/>
                <w:sz w:val="24"/>
                <w:szCs w:val="24"/>
              </w:rPr>
              <w:t>ReGiS</w:t>
            </w:r>
            <w:proofErr w:type="spellEnd"/>
            <w:r>
              <w:rPr>
                <w:rFonts w:ascii="Calibri" w:hAnsi="Calibri" w:cs="Calibri"/>
                <w:b/>
                <w:bCs/>
                <w:color w:val="0070C0"/>
                <w:kern w:val="0"/>
                <w:sz w:val="24"/>
                <w:szCs w:val="24"/>
              </w:rPr>
              <w:t xml:space="preserve"> Coesione</w:t>
            </w:r>
          </w:p>
        </w:tc>
        <w:tc>
          <w:tcPr>
            <w:tcW w:w="6817" w:type="dxa"/>
          </w:tcPr>
          <w:p w14:paraId="750D32EE" w14:textId="05164A2F" w:rsidR="00197B2E" w:rsidRPr="003B7F7B" w:rsidRDefault="00197B2E" w:rsidP="00197B2E">
            <w:pPr>
              <w:kinsoku w:val="0"/>
              <w:overflowPunct w:val="0"/>
              <w:autoSpaceDE w:val="0"/>
              <w:autoSpaceDN w:val="0"/>
              <w:adjustRightInd w:val="0"/>
              <w:spacing w:before="100" w:after="0" w:line="240" w:lineRule="auto"/>
              <w:ind w:left="100"/>
              <w:rPr>
                <w:rFonts w:ascii="Calibri" w:hAnsi="Calibri" w:cs="Calibri"/>
                <w:kern w:val="0"/>
                <w:sz w:val="24"/>
                <w:szCs w:val="24"/>
              </w:rPr>
            </w:pPr>
            <w:r>
              <w:rPr>
                <w:rFonts w:ascii="Calibri" w:hAnsi="Calibri" w:cs="Calibri"/>
                <w:kern w:val="0"/>
                <w:sz w:val="24"/>
                <w:szCs w:val="24"/>
              </w:rPr>
              <w:t xml:space="preserve">Sistema gestionale e di monitoraggio </w:t>
            </w:r>
            <w:proofErr w:type="spellStart"/>
            <w:r>
              <w:rPr>
                <w:rFonts w:ascii="Calibri" w:hAnsi="Calibri" w:cs="Calibri"/>
                <w:kern w:val="0"/>
                <w:sz w:val="24"/>
                <w:szCs w:val="24"/>
              </w:rPr>
              <w:t>ReGiS</w:t>
            </w:r>
            <w:proofErr w:type="spellEnd"/>
            <w:r>
              <w:rPr>
                <w:rFonts w:ascii="Calibri" w:hAnsi="Calibri" w:cs="Calibri"/>
                <w:kern w:val="0"/>
                <w:sz w:val="24"/>
                <w:szCs w:val="24"/>
              </w:rPr>
              <w:t xml:space="preserve"> Coesione</w:t>
            </w:r>
          </w:p>
        </w:tc>
      </w:tr>
    </w:tbl>
    <w:p w14:paraId="66668E01" w14:textId="77777777" w:rsidR="00181FA6" w:rsidRDefault="00181FA6">
      <w:r>
        <w:br w:type="page"/>
      </w:r>
    </w:p>
    <w:p w14:paraId="658398A5" w14:textId="4DAF1D6A" w:rsidR="00E73525" w:rsidRDefault="00E73525" w:rsidP="00B72791">
      <w:pPr>
        <w:pStyle w:val="Titolo1"/>
      </w:pPr>
      <w:bookmarkStart w:id="5" w:name="_Toc200706827"/>
      <w:r w:rsidRPr="00B95FC1">
        <w:lastRenderedPageBreak/>
        <w:t>P</w:t>
      </w:r>
      <w:r w:rsidR="00B95FC1" w:rsidRPr="00B95FC1">
        <w:t>REMESSA</w:t>
      </w:r>
      <w:bookmarkEnd w:id="5"/>
    </w:p>
    <w:p w14:paraId="381136C6" w14:textId="5A4B3169" w:rsidR="0018789B" w:rsidRDefault="00EE2F21" w:rsidP="00AD4D30">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I</w:t>
      </w:r>
      <w:r w:rsidR="00637530" w:rsidRPr="00637530">
        <w:rPr>
          <w:rFonts w:ascii="Calibri" w:eastAsia="Calibri" w:hAnsi="Calibri" w:cs="Calibri"/>
          <w:kern w:val="0"/>
          <w:sz w:val="24"/>
          <w:szCs w:val="24"/>
          <w14:ligatures w14:val="none"/>
        </w:rPr>
        <w:t xml:space="preserve">l presente </w:t>
      </w:r>
      <w:r w:rsidR="00637530" w:rsidRPr="00C51FE3">
        <w:rPr>
          <w:rFonts w:ascii="Calibri" w:eastAsia="Calibri" w:hAnsi="Calibri" w:cs="Calibri"/>
          <w:kern w:val="0"/>
          <w:sz w:val="24"/>
          <w:szCs w:val="24"/>
          <w14:ligatures w14:val="none"/>
        </w:rPr>
        <w:t xml:space="preserve">documento </w:t>
      </w:r>
      <w:r w:rsidR="00637530" w:rsidRPr="00C51FE3">
        <w:rPr>
          <w:rFonts w:ascii="Calibri" w:eastAsia="Calibri" w:hAnsi="Calibri" w:cs="Calibri"/>
          <w:b/>
          <w:bCs/>
          <w:kern w:val="0"/>
          <w:sz w:val="24"/>
          <w:szCs w:val="24"/>
          <w14:ligatures w14:val="none"/>
        </w:rPr>
        <w:t>LINEE GUIDA PER I BENEFICIAR</w:t>
      </w:r>
      <w:r w:rsidR="00637530" w:rsidRPr="00C51FE3">
        <w:rPr>
          <w:rFonts w:ascii="Calibri" w:eastAsia="Calibri" w:hAnsi="Calibri" w:cs="Calibri"/>
          <w:kern w:val="0"/>
          <w:sz w:val="24"/>
          <w:szCs w:val="24"/>
          <w14:ligatures w14:val="none"/>
        </w:rPr>
        <w:t>I</w:t>
      </w:r>
      <w:r w:rsidR="001E4FFE" w:rsidRPr="00C51FE3">
        <w:rPr>
          <w:rFonts w:ascii="Calibri" w:eastAsia="Calibri" w:hAnsi="Calibri" w:cs="Calibri"/>
          <w:kern w:val="0"/>
          <w:sz w:val="24"/>
          <w:szCs w:val="24"/>
          <w14:ligatures w14:val="none"/>
        </w:rPr>
        <w:t xml:space="preserve"> </w:t>
      </w:r>
      <w:r w:rsidR="005376B5" w:rsidRPr="00A874A2">
        <w:rPr>
          <w:rFonts w:ascii="Calibri" w:eastAsia="Calibri" w:hAnsi="Calibri" w:cs="Calibri"/>
          <w:b/>
          <w:bCs/>
          <w:kern w:val="0"/>
          <w:sz w:val="24"/>
          <w:szCs w:val="24"/>
          <w14:ligatures w14:val="none"/>
        </w:rPr>
        <w:t>per l’Azione 2.1.1</w:t>
      </w:r>
      <w:r w:rsidR="005376B5">
        <w:rPr>
          <w:rFonts w:ascii="Calibri" w:eastAsia="Calibri" w:hAnsi="Calibri" w:cs="Calibri"/>
          <w:kern w:val="0"/>
          <w:sz w:val="24"/>
          <w:szCs w:val="24"/>
          <w14:ligatures w14:val="none"/>
        </w:rPr>
        <w:t xml:space="preserve"> </w:t>
      </w:r>
      <w:r w:rsidR="001E4FFE" w:rsidRPr="00C51FE3">
        <w:rPr>
          <w:rFonts w:ascii="Calibri" w:eastAsia="Calibri" w:hAnsi="Calibri" w:cs="Calibri"/>
          <w:kern w:val="0"/>
          <w:sz w:val="24"/>
          <w:szCs w:val="24"/>
          <w14:ligatures w14:val="none"/>
        </w:rPr>
        <w:t xml:space="preserve">integra il </w:t>
      </w:r>
      <w:r w:rsidR="00637530" w:rsidRPr="000B22C3">
        <w:rPr>
          <w:rFonts w:ascii="Calibri" w:eastAsia="Calibri" w:hAnsi="Calibri" w:cs="Calibri"/>
          <w:b/>
          <w:bCs/>
          <w:kern w:val="0"/>
          <w:sz w:val="24"/>
          <w:szCs w:val="24"/>
          <w14:ligatures w14:val="none"/>
        </w:rPr>
        <w:t>Manuale delle procedure</w:t>
      </w:r>
      <w:r w:rsidR="00637530" w:rsidRPr="00637530">
        <w:rPr>
          <w:rFonts w:ascii="Calibri" w:eastAsia="Calibri" w:hAnsi="Calibri" w:cs="Calibri"/>
          <w:kern w:val="0"/>
          <w:sz w:val="24"/>
          <w:szCs w:val="24"/>
          <w14:ligatures w14:val="none"/>
        </w:rPr>
        <w:t xml:space="preserve"> dell’Autorità di Gestione </w:t>
      </w:r>
      <w:r w:rsidR="0018789B">
        <w:rPr>
          <w:rFonts w:ascii="Calibri" w:eastAsia="Calibri" w:hAnsi="Calibri" w:cs="Calibri"/>
          <w:kern w:val="0"/>
          <w:sz w:val="24"/>
          <w:szCs w:val="24"/>
          <w14:ligatures w14:val="none"/>
        </w:rPr>
        <w:t>e,</w:t>
      </w:r>
      <w:r w:rsidR="00A16421" w:rsidRPr="00C51FE3">
        <w:rPr>
          <w:rFonts w:ascii="Calibri" w:eastAsia="Calibri" w:hAnsi="Calibri" w:cs="Calibri"/>
          <w:kern w:val="0"/>
          <w:sz w:val="24"/>
          <w:szCs w:val="24"/>
          <w14:ligatures w14:val="none"/>
        </w:rPr>
        <w:t xml:space="preserve"> insieme al </w:t>
      </w:r>
      <w:r w:rsidR="00A16421" w:rsidRPr="00795F84">
        <w:rPr>
          <w:rFonts w:ascii="Calibri" w:eastAsia="Calibri" w:hAnsi="Calibri" w:cs="Calibri"/>
          <w:b/>
          <w:bCs/>
          <w:kern w:val="0"/>
          <w:sz w:val="24"/>
          <w:szCs w:val="24"/>
          <w14:ligatures w14:val="none"/>
        </w:rPr>
        <w:t>Manuale delle Verifiche di Gestione</w:t>
      </w:r>
      <w:r w:rsidR="0018789B">
        <w:rPr>
          <w:rFonts w:ascii="Calibri" w:eastAsia="Calibri" w:hAnsi="Calibri" w:cs="Calibri"/>
          <w:b/>
          <w:bCs/>
          <w:kern w:val="0"/>
          <w:sz w:val="24"/>
          <w:szCs w:val="24"/>
          <w14:ligatures w14:val="none"/>
        </w:rPr>
        <w:t>,</w:t>
      </w:r>
      <w:r w:rsidR="003E039A">
        <w:rPr>
          <w:rFonts w:ascii="Calibri" w:eastAsia="Calibri" w:hAnsi="Calibri" w:cs="Calibri"/>
          <w:kern w:val="0"/>
          <w:sz w:val="24"/>
          <w:szCs w:val="24"/>
          <w14:ligatures w14:val="none"/>
        </w:rPr>
        <w:t xml:space="preserve"> fornisce una visione </w:t>
      </w:r>
      <w:r w:rsidR="00637530" w:rsidRPr="00637530">
        <w:rPr>
          <w:rFonts w:ascii="Calibri" w:eastAsia="Calibri" w:hAnsi="Calibri" w:cs="Calibri"/>
          <w:kern w:val="0"/>
          <w:sz w:val="24"/>
          <w:szCs w:val="24"/>
          <w14:ligatures w14:val="none"/>
        </w:rPr>
        <w:t xml:space="preserve">completa </w:t>
      </w:r>
      <w:r w:rsidR="003E039A">
        <w:rPr>
          <w:rFonts w:ascii="Calibri" w:eastAsia="Calibri" w:hAnsi="Calibri" w:cs="Calibri"/>
          <w:kern w:val="0"/>
          <w:sz w:val="24"/>
          <w:szCs w:val="24"/>
          <w14:ligatures w14:val="none"/>
        </w:rPr>
        <w:t>del</w:t>
      </w:r>
      <w:r w:rsidR="00637530" w:rsidRPr="00637530">
        <w:rPr>
          <w:rFonts w:ascii="Calibri" w:eastAsia="Calibri" w:hAnsi="Calibri" w:cs="Calibri"/>
          <w:kern w:val="0"/>
          <w:sz w:val="24"/>
          <w:szCs w:val="24"/>
          <w14:ligatures w14:val="none"/>
        </w:rPr>
        <w:t xml:space="preserve">la </w:t>
      </w:r>
      <w:r w:rsidR="005075CE" w:rsidRPr="00C51FE3">
        <w:rPr>
          <w:rFonts w:ascii="Calibri" w:eastAsia="Calibri" w:hAnsi="Calibri" w:cs="Calibri"/>
          <w:kern w:val="0"/>
          <w:sz w:val="24"/>
          <w:szCs w:val="24"/>
          <w14:ligatures w14:val="none"/>
        </w:rPr>
        <w:t xml:space="preserve">documentazione </w:t>
      </w:r>
      <w:r w:rsidR="003E039A">
        <w:rPr>
          <w:rFonts w:ascii="Calibri" w:eastAsia="Calibri" w:hAnsi="Calibri" w:cs="Calibri"/>
          <w:kern w:val="0"/>
          <w:sz w:val="24"/>
          <w:szCs w:val="24"/>
          <w14:ligatures w14:val="none"/>
        </w:rPr>
        <w:t xml:space="preserve">che descrive </w:t>
      </w:r>
      <w:r w:rsidR="00632697">
        <w:rPr>
          <w:rFonts w:ascii="Calibri" w:eastAsia="Calibri" w:hAnsi="Calibri" w:cs="Calibri"/>
          <w:kern w:val="0"/>
          <w:sz w:val="24"/>
          <w:szCs w:val="24"/>
          <w14:ligatures w14:val="none"/>
        </w:rPr>
        <w:t>i</w:t>
      </w:r>
      <w:r w:rsidR="00637530" w:rsidRPr="00637530">
        <w:rPr>
          <w:rFonts w:ascii="Calibri" w:eastAsia="Calibri" w:hAnsi="Calibri" w:cs="Calibri"/>
          <w:kern w:val="0"/>
          <w:sz w:val="24"/>
          <w:szCs w:val="24"/>
          <w14:ligatures w14:val="none"/>
        </w:rPr>
        <w:t xml:space="preserve">l </w:t>
      </w:r>
      <w:r w:rsidR="00637530" w:rsidRPr="00795F84">
        <w:rPr>
          <w:rFonts w:ascii="Calibri" w:eastAsia="Calibri" w:hAnsi="Calibri" w:cs="Calibri"/>
          <w:b/>
          <w:bCs/>
          <w:kern w:val="0"/>
          <w:sz w:val="24"/>
          <w:szCs w:val="24"/>
          <w14:ligatures w14:val="none"/>
        </w:rPr>
        <w:t>Sistema di Gestione e Controllo</w:t>
      </w:r>
      <w:r w:rsidR="00632697">
        <w:rPr>
          <w:rFonts w:ascii="Calibri" w:eastAsia="Calibri" w:hAnsi="Calibri" w:cs="Calibri"/>
          <w:kern w:val="0"/>
          <w:sz w:val="24"/>
          <w:szCs w:val="24"/>
          <w14:ligatures w14:val="none"/>
        </w:rPr>
        <w:t xml:space="preserve"> </w:t>
      </w:r>
      <w:r w:rsidR="00632697" w:rsidRPr="000531A8">
        <w:rPr>
          <w:rFonts w:ascii="Calibri" w:eastAsia="Calibri" w:hAnsi="Calibri" w:cs="Calibri"/>
          <w:b/>
          <w:bCs/>
          <w:kern w:val="0"/>
          <w:sz w:val="24"/>
          <w:szCs w:val="24"/>
          <w14:ligatures w14:val="none"/>
        </w:rPr>
        <w:t>del PN Cultura 2021-2027</w:t>
      </w:r>
      <w:r w:rsidR="00637530" w:rsidRPr="00637530">
        <w:rPr>
          <w:rFonts w:ascii="Calibri" w:eastAsia="Calibri" w:hAnsi="Calibri" w:cs="Calibri"/>
          <w:kern w:val="0"/>
          <w:sz w:val="24"/>
          <w:szCs w:val="24"/>
          <w14:ligatures w14:val="none"/>
        </w:rPr>
        <w:t xml:space="preserve"> </w:t>
      </w:r>
      <w:r w:rsidR="004207AB">
        <w:rPr>
          <w:rFonts w:ascii="Calibri" w:eastAsia="Calibri" w:hAnsi="Calibri" w:cs="Calibri"/>
          <w:kern w:val="0"/>
          <w:sz w:val="24"/>
          <w:szCs w:val="24"/>
          <w14:ligatures w14:val="none"/>
        </w:rPr>
        <w:t xml:space="preserve">aggiornato </w:t>
      </w:r>
      <w:r w:rsidR="00637530" w:rsidRPr="00637530">
        <w:rPr>
          <w:rFonts w:ascii="Calibri" w:eastAsia="Calibri" w:hAnsi="Calibri" w:cs="Calibri"/>
          <w:kern w:val="0"/>
          <w:sz w:val="24"/>
          <w:szCs w:val="24"/>
          <w14:ligatures w14:val="none"/>
        </w:rPr>
        <w:t xml:space="preserve">in data </w:t>
      </w:r>
      <w:r w:rsidR="00C56C5F">
        <w:rPr>
          <w:rFonts w:ascii="Calibri" w:eastAsia="Calibri" w:hAnsi="Calibri" w:cs="Calibri"/>
          <w:kern w:val="0"/>
          <w:sz w:val="24"/>
          <w:szCs w:val="24"/>
          <w14:ligatures w14:val="none"/>
        </w:rPr>
        <w:t>13 febbraio</w:t>
      </w:r>
      <w:r w:rsidR="00637530" w:rsidRPr="00637530">
        <w:rPr>
          <w:rFonts w:ascii="Calibri" w:eastAsia="Calibri" w:hAnsi="Calibri" w:cs="Calibri"/>
          <w:kern w:val="0"/>
          <w:sz w:val="24"/>
          <w:szCs w:val="24"/>
          <w14:ligatures w14:val="none"/>
        </w:rPr>
        <w:t xml:space="preserve"> 202</w:t>
      </w:r>
      <w:r w:rsidR="005075CE" w:rsidRPr="00C51FE3">
        <w:rPr>
          <w:rFonts w:ascii="Calibri" w:eastAsia="Calibri" w:hAnsi="Calibri" w:cs="Calibri"/>
          <w:kern w:val="0"/>
          <w:sz w:val="24"/>
          <w:szCs w:val="24"/>
          <w14:ligatures w14:val="none"/>
        </w:rPr>
        <w:t>5</w:t>
      </w:r>
      <w:r w:rsidR="00642281">
        <w:rPr>
          <w:rFonts w:ascii="Calibri" w:eastAsia="Calibri" w:hAnsi="Calibri" w:cs="Calibri"/>
          <w:kern w:val="0"/>
          <w:sz w:val="24"/>
          <w:szCs w:val="24"/>
          <w14:ligatures w14:val="none"/>
        </w:rPr>
        <w:t xml:space="preserve">. </w:t>
      </w:r>
    </w:p>
    <w:p w14:paraId="6BE2B3BC" w14:textId="563C441C" w:rsidR="00637530" w:rsidRDefault="00642281" w:rsidP="00AD4D30">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Il documento</w:t>
      </w:r>
      <w:r w:rsidR="001C2C4B">
        <w:rPr>
          <w:rFonts w:ascii="Calibri" w:eastAsia="Calibri" w:hAnsi="Calibri" w:cs="Calibri"/>
          <w:kern w:val="0"/>
          <w:sz w:val="24"/>
          <w:szCs w:val="24"/>
          <w14:ligatures w14:val="none"/>
        </w:rPr>
        <w:t xml:space="preserve"> </w:t>
      </w:r>
      <w:r w:rsidR="00637530" w:rsidRPr="00637530">
        <w:rPr>
          <w:rFonts w:ascii="Calibri" w:eastAsia="Calibri" w:hAnsi="Calibri" w:cs="Calibri"/>
          <w:kern w:val="0"/>
          <w:sz w:val="24"/>
          <w:szCs w:val="24"/>
          <w14:ligatures w14:val="none"/>
        </w:rPr>
        <w:t>defi</w:t>
      </w:r>
      <w:r w:rsidR="00F52157">
        <w:rPr>
          <w:rFonts w:ascii="Calibri" w:eastAsia="Calibri" w:hAnsi="Calibri" w:cs="Calibri"/>
          <w:kern w:val="0"/>
          <w:sz w:val="24"/>
          <w:szCs w:val="24"/>
          <w14:ligatures w14:val="none"/>
        </w:rPr>
        <w:t>nisce</w:t>
      </w:r>
      <w:r w:rsidR="00637530" w:rsidRPr="00637530">
        <w:rPr>
          <w:rFonts w:ascii="Calibri" w:eastAsia="Calibri" w:hAnsi="Calibri" w:cs="Calibri"/>
          <w:kern w:val="0"/>
          <w:sz w:val="24"/>
          <w:szCs w:val="24"/>
          <w14:ligatures w14:val="none"/>
        </w:rPr>
        <w:t xml:space="preserve"> le attività </w:t>
      </w:r>
      <w:r w:rsidR="00F52157">
        <w:rPr>
          <w:rFonts w:ascii="Calibri" w:eastAsia="Calibri" w:hAnsi="Calibri" w:cs="Calibri"/>
          <w:kern w:val="0"/>
          <w:sz w:val="24"/>
          <w:szCs w:val="24"/>
          <w14:ligatures w14:val="none"/>
        </w:rPr>
        <w:t>per</w:t>
      </w:r>
      <w:r w:rsidR="00637530" w:rsidRPr="00637530">
        <w:rPr>
          <w:rFonts w:ascii="Calibri" w:eastAsia="Calibri" w:hAnsi="Calibri" w:cs="Calibri"/>
          <w:kern w:val="0"/>
          <w:sz w:val="24"/>
          <w:szCs w:val="24"/>
          <w14:ligatures w14:val="none"/>
        </w:rPr>
        <w:t xml:space="preserve"> la corretta gestione</w:t>
      </w:r>
      <w:r w:rsidR="00EA0F28">
        <w:rPr>
          <w:rFonts w:ascii="Calibri" w:eastAsia="Calibri" w:hAnsi="Calibri" w:cs="Calibri"/>
          <w:kern w:val="0"/>
          <w:sz w:val="24"/>
          <w:szCs w:val="24"/>
          <w14:ligatures w14:val="none"/>
        </w:rPr>
        <w:t xml:space="preserve"> </w:t>
      </w:r>
      <w:r w:rsidR="00F52157">
        <w:rPr>
          <w:rFonts w:ascii="Calibri" w:eastAsia="Calibri" w:hAnsi="Calibri" w:cs="Calibri"/>
          <w:kern w:val="0"/>
          <w:sz w:val="24"/>
          <w:szCs w:val="24"/>
          <w14:ligatures w14:val="none"/>
        </w:rPr>
        <w:t>dell’</w:t>
      </w:r>
      <w:r w:rsidR="00F52157" w:rsidRPr="00637530">
        <w:rPr>
          <w:rFonts w:ascii="Calibri" w:eastAsia="Calibri" w:hAnsi="Calibri" w:cs="Calibri"/>
          <w:kern w:val="0"/>
          <w:sz w:val="24"/>
          <w:szCs w:val="24"/>
          <w14:ligatures w14:val="none"/>
        </w:rPr>
        <w:t>Azion</w:t>
      </w:r>
      <w:r w:rsidR="00F52157">
        <w:rPr>
          <w:rFonts w:ascii="Calibri" w:eastAsia="Calibri" w:hAnsi="Calibri" w:cs="Calibri"/>
          <w:kern w:val="0"/>
          <w:sz w:val="24"/>
          <w:szCs w:val="24"/>
          <w14:ligatures w14:val="none"/>
        </w:rPr>
        <w:t>e 2.1.1</w:t>
      </w:r>
      <w:r w:rsidR="006F5734">
        <w:rPr>
          <w:rFonts w:ascii="Calibri" w:eastAsia="Calibri" w:hAnsi="Calibri" w:cs="Calibri"/>
          <w:kern w:val="0"/>
          <w:sz w:val="24"/>
          <w:szCs w:val="24"/>
          <w14:ligatures w14:val="none"/>
        </w:rPr>
        <w:t>;</w:t>
      </w:r>
      <w:r>
        <w:rPr>
          <w:rFonts w:ascii="Calibri" w:eastAsia="Calibri" w:hAnsi="Calibri" w:cs="Calibri"/>
          <w:kern w:val="0"/>
          <w:sz w:val="24"/>
          <w:szCs w:val="24"/>
          <w14:ligatures w14:val="none"/>
        </w:rPr>
        <w:t xml:space="preserve"> </w:t>
      </w:r>
      <w:r w:rsidR="00F52157">
        <w:rPr>
          <w:rFonts w:ascii="Calibri" w:eastAsia="Calibri" w:hAnsi="Calibri" w:cs="Calibri"/>
          <w:kern w:val="0"/>
          <w:sz w:val="24"/>
          <w:szCs w:val="24"/>
          <w14:ligatures w14:val="none"/>
        </w:rPr>
        <w:t xml:space="preserve">rappresentando </w:t>
      </w:r>
      <w:r w:rsidR="00E746B1" w:rsidRPr="00B2121B">
        <w:rPr>
          <w:rFonts w:ascii="Calibri" w:eastAsia="Calibri" w:hAnsi="Calibri" w:cs="Calibri"/>
          <w:b/>
          <w:bCs/>
          <w:kern w:val="0"/>
          <w:sz w:val="24"/>
          <w:szCs w:val="24"/>
          <w14:ligatures w14:val="none"/>
        </w:rPr>
        <w:t>un</w:t>
      </w:r>
      <w:r w:rsidR="00176AF3">
        <w:rPr>
          <w:rFonts w:ascii="Calibri" w:eastAsia="Calibri" w:hAnsi="Calibri" w:cs="Calibri"/>
          <w:b/>
          <w:bCs/>
          <w:kern w:val="0"/>
          <w:sz w:val="24"/>
          <w:szCs w:val="24"/>
          <w14:ligatures w14:val="none"/>
        </w:rPr>
        <w:t xml:space="preserve">a </w:t>
      </w:r>
      <w:r w:rsidR="00E746B1" w:rsidRPr="00B2121B">
        <w:rPr>
          <w:rFonts w:ascii="Calibri" w:eastAsia="Calibri" w:hAnsi="Calibri" w:cs="Calibri"/>
          <w:b/>
          <w:bCs/>
          <w:kern w:val="0"/>
          <w:sz w:val="24"/>
          <w:szCs w:val="24"/>
          <w14:ligatures w14:val="none"/>
        </w:rPr>
        <w:t xml:space="preserve">guida </w:t>
      </w:r>
      <w:r w:rsidR="00F52157">
        <w:rPr>
          <w:rFonts w:ascii="Calibri" w:eastAsia="Calibri" w:hAnsi="Calibri" w:cs="Calibri"/>
          <w:b/>
          <w:bCs/>
          <w:kern w:val="0"/>
          <w:sz w:val="24"/>
          <w:szCs w:val="24"/>
          <w14:ligatures w14:val="none"/>
        </w:rPr>
        <w:t>pratica per le varie attività che il Beneficiario dovrà svolgere</w:t>
      </w:r>
      <w:r w:rsidR="009B2EE7">
        <w:rPr>
          <w:rFonts w:ascii="Calibri" w:eastAsia="Calibri" w:hAnsi="Calibri" w:cs="Calibri"/>
          <w:kern w:val="0"/>
          <w:sz w:val="24"/>
          <w:szCs w:val="24"/>
          <w14:ligatures w14:val="none"/>
        </w:rPr>
        <w:t xml:space="preserve"> </w:t>
      </w:r>
      <w:r w:rsidR="00637530" w:rsidRPr="00637530">
        <w:rPr>
          <w:rFonts w:ascii="Calibri" w:eastAsia="Calibri" w:hAnsi="Calibri" w:cs="Calibri"/>
          <w:kern w:val="0"/>
          <w:sz w:val="24"/>
          <w:szCs w:val="24"/>
          <w14:ligatures w14:val="none"/>
        </w:rPr>
        <w:t>valorizza</w:t>
      </w:r>
      <w:r w:rsidR="00B2121B">
        <w:rPr>
          <w:rFonts w:ascii="Calibri" w:eastAsia="Calibri" w:hAnsi="Calibri" w:cs="Calibri"/>
          <w:kern w:val="0"/>
          <w:sz w:val="24"/>
          <w:szCs w:val="24"/>
          <w14:ligatures w14:val="none"/>
        </w:rPr>
        <w:t>n</w:t>
      </w:r>
      <w:r w:rsidR="00F52157">
        <w:rPr>
          <w:rFonts w:ascii="Calibri" w:eastAsia="Calibri" w:hAnsi="Calibri" w:cs="Calibri"/>
          <w:kern w:val="0"/>
          <w:sz w:val="24"/>
          <w:szCs w:val="24"/>
          <w14:ligatures w14:val="none"/>
        </w:rPr>
        <w:t>do</w:t>
      </w:r>
      <w:r w:rsidR="00637530" w:rsidRPr="00637530">
        <w:rPr>
          <w:rFonts w:ascii="Calibri" w:eastAsia="Calibri" w:hAnsi="Calibri" w:cs="Calibri"/>
          <w:kern w:val="0"/>
          <w:sz w:val="24"/>
          <w:szCs w:val="24"/>
          <w14:ligatures w14:val="none"/>
        </w:rPr>
        <w:t xml:space="preserve"> le esperienze maturate nel corso dei precedenti cicli di programmazione e</w:t>
      </w:r>
      <w:r w:rsidR="00EA0F28">
        <w:rPr>
          <w:rFonts w:ascii="Calibri" w:eastAsia="Calibri" w:hAnsi="Calibri" w:cs="Calibri"/>
          <w:kern w:val="0"/>
          <w:sz w:val="24"/>
          <w:szCs w:val="24"/>
          <w14:ligatures w14:val="none"/>
        </w:rPr>
        <w:t xml:space="preserve"> </w:t>
      </w:r>
      <w:r w:rsidR="00637530" w:rsidRPr="00637530">
        <w:rPr>
          <w:rFonts w:ascii="Calibri" w:eastAsia="Calibri" w:hAnsi="Calibri" w:cs="Calibri"/>
          <w:kern w:val="0"/>
          <w:sz w:val="24"/>
          <w:szCs w:val="24"/>
          <w14:ligatures w14:val="none"/>
        </w:rPr>
        <w:t>integra</w:t>
      </w:r>
      <w:r w:rsidR="00B2121B">
        <w:rPr>
          <w:rFonts w:ascii="Calibri" w:eastAsia="Calibri" w:hAnsi="Calibri" w:cs="Calibri"/>
          <w:kern w:val="0"/>
          <w:sz w:val="24"/>
          <w:szCs w:val="24"/>
          <w14:ligatures w14:val="none"/>
        </w:rPr>
        <w:t>n</w:t>
      </w:r>
      <w:r w:rsidR="00F52157">
        <w:rPr>
          <w:rFonts w:ascii="Calibri" w:eastAsia="Calibri" w:hAnsi="Calibri" w:cs="Calibri"/>
          <w:kern w:val="0"/>
          <w:sz w:val="24"/>
          <w:szCs w:val="24"/>
          <w14:ligatures w14:val="none"/>
        </w:rPr>
        <w:t>dole con</w:t>
      </w:r>
      <w:r w:rsidR="00637530" w:rsidRPr="00637530">
        <w:rPr>
          <w:rFonts w:ascii="Calibri" w:eastAsia="Calibri" w:hAnsi="Calibri" w:cs="Calibri"/>
          <w:kern w:val="0"/>
          <w:sz w:val="24"/>
          <w:szCs w:val="24"/>
          <w14:ligatures w14:val="none"/>
        </w:rPr>
        <w:t xml:space="preserve"> le innovazioni connesse con il nuovo quadro regolamentare. </w:t>
      </w:r>
    </w:p>
    <w:p w14:paraId="2DEFC2AB" w14:textId="293A35E1" w:rsidR="00E3403C" w:rsidRDefault="00E3403C">
      <w:pPr>
        <w:rPr>
          <w:rFonts w:ascii="Calibri" w:eastAsia="Calibri" w:hAnsi="Calibri" w:cs="Calibri"/>
          <w:kern w:val="0"/>
          <w:sz w:val="24"/>
          <w:szCs w:val="24"/>
          <w14:ligatures w14:val="none"/>
        </w:rPr>
      </w:pPr>
      <w:r>
        <w:rPr>
          <w:rFonts w:ascii="Calibri" w:eastAsia="Calibri" w:hAnsi="Calibri" w:cs="Calibri"/>
          <w:kern w:val="0"/>
          <w:sz w:val="24"/>
          <w:szCs w:val="24"/>
          <w14:ligatures w14:val="none"/>
        </w:rPr>
        <w:br w:type="page"/>
      </w:r>
    </w:p>
    <w:p w14:paraId="3931C0D2" w14:textId="77777777" w:rsidR="00EE2F21" w:rsidRDefault="00EE2F21" w:rsidP="00637530">
      <w:pPr>
        <w:spacing w:after="0" w:line="276" w:lineRule="auto"/>
        <w:jc w:val="both"/>
        <w:rPr>
          <w:rFonts w:ascii="Calibri" w:eastAsia="Calibri" w:hAnsi="Calibri" w:cs="Calibri"/>
          <w:kern w:val="0"/>
          <w:sz w:val="24"/>
          <w:szCs w:val="24"/>
          <w14:ligatures w14:val="none"/>
        </w:rPr>
      </w:pPr>
    </w:p>
    <w:p w14:paraId="45DC1425" w14:textId="2E5E79E3" w:rsidR="00EE2F21" w:rsidRDefault="00EE2F21" w:rsidP="00EE2F21">
      <w:pPr>
        <w:pStyle w:val="Titolo1"/>
      </w:pPr>
      <w:bookmarkStart w:id="6" w:name="_Toc200706828"/>
      <w:r>
        <w:t>FUNZIONI ADG</w:t>
      </w:r>
      <w:bookmarkEnd w:id="6"/>
    </w:p>
    <w:p w14:paraId="7E42058E" w14:textId="53042558" w:rsidR="00EE2F21" w:rsidRDefault="00A60AF0" w:rsidP="00637530">
      <w:pPr>
        <w:spacing w:after="0" w:line="276" w:lineRule="auto"/>
        <w:jc w:val="both"/>
        <w:rPr>
          <w:rFonts w:ascii="Calibri" w:eastAsia="Calibri" w:hAnsi="Calibri" w:cs="Calibri"/>
          <w:kern w:val="0"/>
          <w:sz w:val="24"/>
          <w:szCs w:val="24"/>
          <w14:ligatures w14:val="none"/>
        </w:rPr>
      </w:pPr>
      <w:r w:rsidRPr="00A60AF0">
        <w:rPr>
          <w:rFonts w:ascii="Calibri" w:eastAsia="Calibri" w:hAnsi="Calibri" w:cs="Calibri"/>
          <w:noProof/>
          <w:kern w:val="0"/>
          <w:sz w:val="24"/>
          <w:szCs w:val="24"/>
          <w14:ligatures w14:val="none"/>
        </w:rPr>
        <w:drawing>
          <wp:inline distT="0" distB="0" distL="0" distR="0" wp14:anchorId="61197483" wp14:editId="49E37AA5">
            <wp:extent cx="5939790" cy="3729355"/>
            <wp:effectExtent l="0" t="0" r="3810" b="4445"/>
            <wp:docPr id="60" name="Immagine 59" descr="Immagine che contiene elettronica, testo, schermata, software&#10;&#10;Il contenuto generato dall'IA potrebbe non essere corretto.">
              <a:extLst xmlns:a="http://schemas.openxmlformats.org/drawingml/2006/main">
                <a:ext uri="{FF2B5EF4-FFF2-40B4-BE49-F238E27FC236}">
                  <a16:creationId xmlns:a16="http://schemas.microsoft.com/office/drawing/2014/main" id="{5AC2CBFA-7613-9B34-0D96-2FA2915BF46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magine 59" descr="Immagine che contiene elettronica, testo, schermata, software&#10;&#10;Il contenuto generato dall'IA potrebbe non essere corretto.">
                      <a:extLst>
                        <a:ext uri="{FF2B5EF4-FFF2-40B4-BE49-F238E27FC236}">
                          <a16:creationId xmlns:a16="http://schemas.microsoft.com/office/drawing/2014/main" id="{5AC2CBFA-7613-9B34-0D96-2FA2915BF466}"/>
                        </a:ext>
                      </a:extLst>
                    </pic:cNvPr>
                    <pic:cNvPicPr>
                      <a:picLocks noChangeAspect="1"/>
                    </pic:cNvPicPr>
                  </pic:nvPicPr>
                  <pic:blipFill>
                    <a:blip r:embed="rId14"/>
                    <a:stretch>
                      <a:fillRect/>
                    </a:stretch>
                  </pic:blipFill>
                  <pic:spPr>
                    <a:xfrm>
                      <a:off x="0" y="0"/>
                      <a:ext cx="5939790" cy="3729355"/>
                    </a:xfrm>
                    <a:prstGeom prst="rect">
                      <a:avLst/>
                    </a:prstGeom>
                  </pic:spPr>
                </pic:pic>
              </a:graphicData>
            </a:graphic>
          </wp:inline>
        </w:drawing>
      </w:r>
    </w:p>
    <w:p w14:paraId="269C89CB" w14:textId="77777777" w:rsidR="007531E2" w:rsidRDefault="00497409" w:rsidP="00FA6CC5">
      <w:pPr>
        <w:rPr>
          <w:sz w:val="24"/>
          <w:szCs w:val="24"/>
        </w:rPr>
      </w:pPr>
      <w:r>
        <w:rPr>
          <w:sz w:val="24"/>
          <w:szCs w:val="24"/>
        </w:rPr>
        <w:br w:type="page"/>
      </w:r>
    </w:p>
    <w:p w14:paraId="7DAD5F1A" w14:textId="77777777" w:rsidR="007531E2" w:rsidRDefault="007531E2" w:rsidP="00FA6CC5">
      <w:pPr>
        <w:rPr>
          <w:sz w:val="24"/>
          <w:szCs w:val="24"/>
        </w:rPr>
      </w:pPr>
    </w:p>
    <w:p w14:paraId="54C3AB4C" w14:textId="610DBCF0" w:rsidR="002448BD" w:rsidRPr="00FA6CC5" w:rsidRDefault="002448BD" w:rsidP="00FA6CC5">
      <w:pPr>
        <w:rPr>
          <w:b/>
          <w:bCs/>
          <w:color w:val="0070C0"/>
          <w:sz w:val="32"/>
          <w:szCs w:val="32"/>
        </w:rPr>
      </w:pPr>
      <w:r w:rsidRPr="00FA6CC5">
        <w:rPr>
          <w:b/>
          <w:bCs/>
          <w:color w:val="0070C0"/>
          <w:sz w:val="32"/>
          <w:szCs w:val="32"/>
        </w:rPr>
        <w:t>OBIETTIVO STRATEGICO 2 - UN’EUROPA RESILIENTE, PIU’ VERDE E A BASSE EMISSIONI DI CARBONIO</w:t>
      </w:r>
    </w:p>
    <w:p w14:paraId="745023B0" w14:textId="77777777" w:rsidR="002448BD" w:rsidRPr="00FA6CC5" w:rsidRDefault="002448BD" w:rsidP="00FA6CC5">
      <w:pPr>
        <w:rPr>
          <w:b/>
          <w:bCs/>
          <w:color w:val="0070C0"/>
          <w:sz w:val="32"/>
          <w:szCs w:val="32"/>
        </w:rPr>
      </w:pPr>
      <w:r w:rsidRPr="00FA6CC5">
        <w:rPr>
          <w:b/>
          <w:bCs/>
          <w:color w:val="0070C0"/>
          <w:sz w:val="32"/>
          <w:szCs w:val="32"/>
        </w:rPr>
        <w:t>Priorità 2 – Efficientamento energetico e riduzione dei rischi legati ad eventi naturali catastrofici</w:t>
      </w:r>
    </w:p>
    <w:p w14:paraId="4F076F81" w14:textId="77777777" w:rsidR="00D80D56" w:rsidRDefault="00D80D56"/>
    <w:p w14:paraId="12BFC08E" w14:textId="57B828F0" w:rsidR="002F28C4" w:rsidRDefault="002F28C4">
      <w:r>
        <w:br w:type="page"/>
      </w:r>
    </w:p>
    <w:p w14:paraId="64AD6C06" w14:textId="10ADB0AF" w:rsidR="00142F3F" w:rsidRDefault="009656B2" w:rsidP="001100C3">
      <w:pPr>
        <w:pStyle w:val="Titolo1"/>
      </w:pPr>
      <w:bookmarkStart w:id="7" w:name="_Toc200706829"/>
      <w:r w:rsidRPr="000327CD">
        <w:lastRenderedPageBreak/>
        <w:t xml:space="preserve">AZIONE </w:t>
      </w:r>
      <w:r w:rsidR="00142F3F" w:rsidRPr="000327CD">
        <w:t xml:space="preserve">2.1.1 </w:t>
      </w:r>
      <w:r w:rsidR="006B0D83" w:rsidRPr="000327CD">
        <w:t>Realizzazione di Interventi Strutturali ed Impiantistici per l’efficientamento Energetico dei Luoghi della Cultura Statali</w:t>
      </w:r>
      <w:bookmarkEnd w:id="0"/>
      <w:bookmarkEnd w:id="1"/>
      <w:bookmarkEnd w:id="7"/>
      <w:r w:rsidR="006B0D83" w:rsidRPr="000327CD">
        <w:t xml:space="preserve"> </w:t>
      </w:r>
    </w:p>
    <w:p w14:paraId="7244D300" w14:textId="0A5E68D2" w:rsidR="00EA19AC" w:rsidRPr="00125C1E" w:rsidRDefault="00EA19AC" w:rsidP="00EA19AC">
      <w:pPr>
        <w:pStyle w:val="Didascalia"/>
        <w:keepNext/>
        <w:rPr>
          <w:color w:val="215E99" w:themeColor="text2" w:themeTint="BF"/>
          <w:sz w:val="22"/>
          <w:szCs w:val="22"/>
        </w:rPr>
      </w:pPr>
      <w:bookmarkStart w:id="8" w:name="_Toc193491480"/>
      <w:bookmarkStart w:id="9" w:name="_Toc193491530"/>
      <w:bookmarkStart w:id="10" w:name="_Toc193491580"/>
      <w:bookmarkStart w:id="11" w:name="_Toc193491630"/>
      <w:bookmarkStart w:id="12" w:name="_Toc193492406"/>
      <w:bookmarkStart w:id="13" w:name="_Toc193492562"/>
      <w:bookmarkStart w:id="14" w:name="_Toc193492688"/>
      <w:bookmarkStart w:id="15" w:name="_Toc193583690"/>
      <w:bookmarkStart w:id="16" w:name="_Toc193584495"/>
      <w:bookmarkStart w:id="17" w:name="_Toc193584621"/>
      <w:bookmarkStart w:id="18" w:name="_Toc193585281"/>
      <w:bookmarkStart w:id="19" w:name="_Toc194400228"/>
      <w:bookmarkStart w:id="20" w:name="_Toc195174297"/>
      <w:bookmarkStart w:id="21" w:name="_Toc195520702"/>
      <w:bookmarkStart w:id="22" w:name="_Toc193491484"/>
      <w:bookmarkStart w:id="23" w:name="_Toc193491534"/>
      <w:bookmarkStart w:id="24" w:name="_Toc193491584"/>
      <w:bookmarkStart w:id="25" w:name="_Toc193491634"/>
      <w:bookmarkStart w:id="26" w:name="_Toc193492410"/>
      <w:bookmarkStart w:id="27" w:name="_Toc193492566"/>
      <w:bookmarkStart w:id="28" w:name="_Toc193492692"/>
      <w:bookmarkStart w:id="29" w:name="_Toc193583694"/>
      <w:bookmarkStart w:id="30" w:name="_Toc193584499"/>
      <w:bookmarkStart w:id="31" w:name="_Toc193584625"/>
      <w:bookmarkStart w:id="32" w:name="_Toc193585285"/>
      <w:bookmarkStart w:id="33" w:name="_Toc194400232"/>
      <w:bookmarkStart w:id="34" w:name="_Toc195174301"/>
      <w:bookmarkStart w:id="35" w:name="_Toc195520706"/>
      <w:bookmarkStart w:id="36" w:name="_Toc193491488"/>
      <w:bookmarkStart w:id="37" w:name="_Toc193491538"/>
      <w:bookmarkStart w:id="38" w:name="_Toc193491588"/>
      <w:bookmarkStart w:id="39" w:name="_Toc193491638"/>
      <w:bookmarkStart w:id="40" w:name="_Toc193492414"/>
      <w:bookmarkStart w:id="41" w:name="_Toc193492570"/>
      <w:bookmarkStart w:id="42" w:name="_Toc193492696"/>
      <w:bookmarkStart w:id="43" w:name="_Toc193583698"/>
      <w:bookmarkStart w:id="44" w:name="_Toc193584503"/>
      <w:bookmarkStart w:id="45" w:name="_Toc193584629"/>
      <w:bookmarkStart w:id="46" w:name="_Toc193585289"/>
      <w:bookmarkStart w:id="47" w:name="_Toc194400236"/>
      <w:bookmarkStart w:id="48" w:name="_Toc195174305"/>
      <w:bookmarkStart w:id="49" w:name="_Toc195520710"/>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r w:rsidRPr="00125C1E">
        <w:rPr>
          <w:rFonts w:ascii="Calibri" w:hAnsi="Calibri" w:cs="Calibri"/>
          <w:color w:val="215E99" w:themeColor="text2" w:themeTint="BF"/>
          <w:sz w:val="24"/>
          <w:szCs w:val="24"/>
        </w:rPr>
        <w:t xml:space="preserve">Tabella </w:t>
      </w:r>
      <w:r w:rsidRPr="00125C1E">
        <w:rPr>
          <w:rFonts w:ascii="Calibri" w:hAnsi="Calibri" w:cs="Calibri"/>
          <w:color w:val="215E99" w:themeColor="text2" w:themeTint="BF"/>
          <w:sz w:val="24"/>
          <w:szCs w:val="24"/>
        </w:rPr>
        <w:fldChar w:fldCharType="begin"/>
      </w:r>
      <w:r w:rsidRPr="00125C1E">
        <w:rPr>
          <w:rFonts w:ascii="Calibri" w:hAnsi="Calibri" w:cs="Calibri"/>
          <w:color w:val="215E99" w:themeColor="text2" w:themeTint="BF"/>
          <w:sz w:val="24"/>
          <w:szCs w:val="24"/>
        </w:rPr>
        <w:instrText xml:space="preserve"> SEQ Tabella \* ARABIC </w:instrText>
      </w:r>
      <w:r w:rsidRPr="00125C1E">
        <w:rPr>
          <w:rFonts w:ascii="Calibri" w:hAnsi="Calibri" w:cs="Calibri"/>
          <w:color w:val="215E99" w:themeColor="text2" w:themeTint="BF"/>
          <w:sz w:val="24"/>
          <w:szCs w:val="24"/>
        </w:rPr>
        <w:fldChar w:fldCharType="separate"/>
      </w:r>
      <w:r w:rsidR="005B604B">
        <w:rPr>
          <w:rFonts w:ascii="Calibri" w:hAnsi="Calibri" w:cs="Calibri"/>
          <w:noProof/>
          <w:color w:val="215E99" w:themeColor="text2" w:themeTint="BF"/>
          <w:sz w:val="24"/>
          <w:szCs w:val="24"/>
        </w:rPr>
        <w:t>1</w:t>
      </w:r>
      <w:r w:rsidRPr="00125C1E">
        <w:rPr>
          <w:rFonts w:ascii="Calibri" w:hAnsi="Calibri" w:cs="Calibri"/>
          <w:color w:val="215E99" w:themeColor="text2" w:themeTint="BF"/>
          <w:sz w:val="24"/>
          <w:szCs w:val="24"/>
        </w:rPr>
        <w:fldChar w:fldCharType="end"/>
      </w:r>
      <w:r w:rsidRPr="00125C1E">
        <w:rPr>
          <w:rFonts w:ascii="Calibri" w:hAnsi="Calibri" w:cs="Calibri"/>
          <w:color w:val="215E99" w:themeColor="text2" w:themeTint="BF"/>
          <w:sz w:val="24"/>
          <w:szCs w:val="24"/>
        </w:rPr>
        <w:t xml:space="preserve"> - Dati identificativi dell’Azione 2.1.1</w:t>
      </w:r>
      <w:r w:rsidRPr="00125C1E">
        <w:rPr>
          <w:color w:val="215E99" w:themeColor="text2" w:themeTint="BF"/>
          <w:sz w:val="22"/>
          <w:szCs w:val="22"/>
        </w:rPr>
        <w:t>.</w:t>
      </w:r>
    </w:p>
    <w:tbl>
      <w:tblPr>
        <w:tblW w:w="0" w:type="auto"/>
        <w:tblBorders>
          <w:top w:val="single" w:sz="12" w:space="0" w:color="1F487C"/>
          <w:left w:val="single" w:sz="12" w:space="0" w:color="1F487C"/>
          <w:bottom w:val="single" w:sz="12" w:space="0" w:color="1F487C"/>
          <w:right w:val="single" w:sz="12" w:space="0" w:color="1F487C"/>
          <w:insideH w:val="single" w:sz="12" w:space="0" w:color="1F487C"/>
          <w:insideV w:val="single" w:sz="12" w:space="0" w:color="1F487C"/>
        </w:tblBorders>
        <w:tblLook w:val="01E0" w:firstRow="1" w:lastRow="1" w:firstColumn="1" w:lastColumn="1" w:noHBand="0" w:noVBand="0"/>
      </w:tblPr>
      <w:tblGrid>
        <w:gridCol w:w="2685"/>
        <w:gridCol w:w="6639"/>
      </w:tblGrid>
      <w:tr w:rsidR="0089731F" w:rsidRPr="00142F3F" w14:paraId="071CAA62" w14:textId="77777777" w:rsidTr="00DB3CB6">
        <w:trPr>
          <w:trHeight w:val="291"/>
        </w:trPr>
        <w:tc>
          <w:tcPr>
            <w:tcW w:w="0" w:type="auto"/>
            <w:gridSpan w:val="2"/>
            <w:shd w:val="clear" w:color="auto" w:fill="D5DCE4"/>
          </w:tcPr>
          <w:p w14:paraId="6344DEED" w14:textId="77777777" w:rsidR="0089731F" w:rsidRDefault="0089731F" w:rsidP="00DB3CB6">
            <w:pPr>
              <w:spacing w:after="0" w:line="276" w:lineRule="auto"/>
              <w:ind w:left="90"/>
              <w:jc w:val="center"/>
              <w:rPr>
                <w:rFonts w:ascii="Calibri" w:eastAsia="Times New Roman" w:hAnsi="Calibri" w:cs="Times New Roman"/>
                <w:b/>
                <w:bCs/>
                <w:color w:val="0070C0"/>
                <w:kern w:val="0"/>
                <w:sz w:val="20"/>
                <w:szCs w:val="20"/>
                <w:lang w:eastAsia="it-IT"/>
                <w14:ligatures w14:val="none"/>
              </w:rPr>
            </w:pPr>
          </w:p>
          <w:p w14:paraId="64291039" w14:textId="77777777" w:rsidR="0089731F" w:rsidRPr="0034782B" w:rsidRDefault="0089731F" w:rsidP="00DB3CB6">
            <w:pPr>
              <w:spacing w:after="0" w:line="276" w:lineRule="auto"/>
              <w:ind w:left="90"/>
              <w:jc w:val="center"/>
              <w:rPr>
                <w:rFonts w:ascii="Calibri" w:eastAsia="Times New Roman" w:hAnsi="Calibri" w:cs="Times New Roman"/>
                <w:b/>
                <w:bCs/>
                <w:color w:val="215E99" w:themeColor="text2" w:themeTint="BF"/>
                <w:kern w:val="0"/>
                <w:sz w:val="24"/>
                <w:szCs w:val="24"/>
                <w:lang w:eastAsia="it-IT"/>
                <w14:ligatures w14:val="none"/>
              </w:rPr>
            </w:pPr>
            <w:r w:rsidRPr="0034782B">
              <w:rPr>
                <w:rFonts w:ascii="Calibri" w:eastAsia="Times New Roman" w:hAnsi="Calibri" w:cs="Times New Roman"/>
                <w:b/>
                <w:bCs/>
                <w:color w:val="215E99" w:themeColor="text2" w:themeTint="BF"/>
                <w:kern w:val="0"/>
                <w:sz w:val="24"/>
                <w:szCs w:val="24"/>
                <w:lang w:eastAsia="it-IT"/>
                <w14:ligatures w14:val="none"/>
              </w:rPr>
              <w:t>INFORMAZIONI IDENTIFICATIVE DELL’AZIONE 2.1.1</w:t>
            </w:r>
          </w:p>
          <w:p w14:paraId="16604AA7" w14:textId="77777777" w:rsidR="0089731F" w:rsidRPr="00142F3F" w:rsidRDefault="0089731F" w:rsidP="00DB3CB6">
            <w:pPr>
              <w:spacing w:after="0" w:line="276" w:lineRule="auto"/>
              <w:jc w:val="center"/>
              <w:rPr>
                <w:rFonts w:ascii="Calibri" w:eastAsia="Calibri" w:hAnsi="Calibri" w:cs="Times New Roman"/>
                <w:b/>
                <w:bCs/>
                <w:kern w:val="0"/>
                <w:sz w:val="18"/>
                <w:szCs w:val="18"/>
                <w14:ligatures w14:val="none"/>
              </w:rPr>
            </w:pPr>
          </w:p>
        </w:tc>
      </w:tr>
      <w:tr w:rsidR="0089731F" w:rsidRPr="00142F3F" w14:paraId="34DBB6ED" w14:textId="77777777" w:rsidTr="00DB3CB6">
        <w:trPr>
          <w:trHeight w:val="485"/>
        </w:trPr>
        <w:tc>
          <w:tcPr>
            <w:tcW w:w="0" w:type="auto"/>
          </w:tcPr>
          <w:p w14:paraId="71C1308A" w14:textId="73C7E3FF"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PRIORITÀ</w:t>
            </w:r>
          </w:p>
        </w:tc>
        <w:tc>
          <w:tcPr>
            <w:tcW w:w="0" w:type="auto"/>
          </w:tcPr>
          <w:p w14:paraId="1B700E27" w14:textId="77777777" w:rsidR="0089731F" w:rsidRPr="00213115" w:rsidRDefault="0089731F" w:rsidP="00DB3CB6">
            <w:pPr>
              <w:spacing w:after="0" w:line="276" w:lineRule="auto"/>
              <w:jc w:val="both"/>
              <w:rPr>
                <w:rFonts w:ascii="Calibri" w:eastAsia="Calibri" w:hAnsi="Calibri" w:cs="Calibri"/>
                <w:b/>
                <w:bCs/>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2</w:t>
            </w:r>
          </w:p>
        </w:tc>
      </w:tr>
      <w:tr w:rsidR="0089731F" w:rsidRPr="00142F3F" w14:paraId="1468457D" w14:textId="77777777" w:rsidTr="00DB3CB6">
        <w:trPr>
          <w:trHeight w:val="535"/>
        </w:trPr>
        <w:tc>
          <w:tcPr>
            <w:tcW w:w="0" w:type="auto"/>
          </w:tcPr>
          <w:p w14:paraId="6C0563E2" w14:textId="6F9B941B"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OBIETTIVO SPECIFICO</w:t>
            </w:r>
          </w:p>
        </w:tc>
        <w:tc>
          <w:tcPr>
            <w:tcW w:w="0" w:type="auto"/>
          </w:tcPr>
          <w:p w14:paraId="25D5C160" w14:textId="77777777" w:rsidR="0089731F" w:rsidRPr="00976EBC" w:rsidRDefault="0089731F" w:rsidP="00DB3CB6">
            <w:pPr>
              <w:spacing w:after="0" w:line="276" w:lineRule="auto"/>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RSO2.1</w:t>
            </w:r>
            <w:r w:rsidRPr="00976EBC">
              <w:rPr>
                <w:rFonts w:ascii="Calibri" w:eastAsia="Calibri" w:hAnsi="Calibri" w:cs="Calibri"/>
                <w:color w:val="215E99" w:themeColor="text2" w:themeTint="BF"/>
                <w:kern w:val="0"/>
                <w:sz w:val="20"/>
                <w:szCs w:val="20"/>
                <w14:ligatures w14:val="none"/>
              </w:rPr>
              <w:t xml:space="preserve"> Promuovere l'efficienza energetica e ridurre le emissioni di gas a effetto serra (FESR)</w:t>
            </w:r>
          </w:p>
        </w:tc>
      </w:tr>
      <w:tr w:rsidR="0089731F" w:rsidRPr="00142F3F" w14:paraId="4DA65D80" w14:textId="77777777" w:rsidTr="00DB3CB6">
        <w:trPr>
          <w:trHeight w:val="401"/>
        </w:trPr>
        <w:tc>
          <w:tcPr>
            <w:tcW w:w="0" w:type="auto"/>
          </w:tcPr>
          <w:p w14:paraId="7F3E7611" w14:textId="6101B9CE"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FONDO</w:t>
            </w:r>
          </w:p>
        </w:tc>
        <w:tc>
          <w:tcPr>
            <w:tcW w:w="0" w:type="auto"/>
          </w:tcPr>
          <w:p w14:paraId="1A446A15" w14:textId="77777777" w:rsidR="0089731F" w:rsidRPr="00213115" w:rsidRDefault="0089731F" w:rsidP="00DB3CB6">
            <w:pPr>
              <w:spacing w:after="0" w:line="276" w:lineRule="auto"/>
              <w:jc w:val="both"/>
              <w:rPr>
                <w:rFonts w:ascii="Calibri" w:eastAsia="Calibri" w:hAnsi="Calibri" w:cs="Calibri"/>
                <w:b/>
                <w:bCs/>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FESR</w:t>
            </w:r>
          </w:p>
        </w:tc>
      </w:tr>
      <w:tr w:rsidR="0089731F" w:rsidRPr="00142F3F" w14:paraId="40C78F8D" w14:textId="77777777" w:rsidTr="00DB3CB6">
        <w:trPr>
          <w:trHeight w:val="294"/>
        </w:trPr>
        <w:tc>
          <w:tcPr>
            <w:tcW w:w="0" w:type="auto"/>
          </w:tcPr>
          <w:p w14:paraId="025DE859" w14:textId="6F4D6BC0"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 xml:space="preserve">FORMA </w:t>
            </w:r>
          </w:p>
          <w:p w14:paraId="67A74092" w14:textId="4BDFD2A7"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DI FINANZIAMENTO</w:t>
            </w:r>
          </w:p>
        </w:tc>
        <w:tc>
          <w:tcPr>
            <w:tcW w:w="0" w:type="auto"/>
          </w:tcPr>
          <w:p w14:paraId="1665219F" w14:textId="77777777" w:rsidR="0089731F" w:rsidRPr="00976EBC" w:rsidRDefault="0089731F" w:rsidP="00DB3CB6">
            <w:pPr>
              <w:spacing w:after="0" w:line="276" w:lineRule="auto"/>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01</w:t>
            </w:r>
            <w:r w:rsidRPr="00976EBC">
              <w:rPr>
                <w:rFonts w:ascii="Calibri" w:eastAsia="Calibri" w:hAnsi="Calibri" w:cs="Calibri"/>
                <w:color w:val="215E99" w:themeColor="text2" w:themeTint="BF"/>
                <w:kern w:val="0"/>
                <w:sz w:val="20"/>
                <w:szCs w:val="20"/>
                <w14:ligatures w14:val="none"/>
              </w:rPr>
              <w:t xml:space="preserve"> – Sovvenzione</w:t>
            </w:r>
          </w:p>
        </w:tc>
      </w:tr>
      <w:tr w:rsidR="0089731F" w:rsidRPr="00142F3F" w14:paraId="45ACC769" w14:textId="77777777" w:rsidTr="00DB3CB6">
        <w:trPr>
          <w:trHeight w:val="527"/>
        </w:trPr>
        <w:tc>
          <w:tcPr>
            <w:tcW w:w="0" w:type="auto"/>
          </w:tcPr>
          <w:p w14:paraId="42DAF64E" w14:textId="13C3879A"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SETTORE DI INTERVENTO – CODICE</w:t>
            </w:r>
          </w:p>
        </w:tc>
        <w:tc>
          <w:tcPr>
            <w:tcW w:w="0" w:type="auto"/>
          </w:tcPr>
          <w:p w14:paraId="6527DF42" w14:textId="77777777" w:rsidR="0089731F" w:rsidRPr="00976EBC" w:rsidRDefault="0089731F" w:rsidP="00DB3CB6">
            <w:pPr>
              <w:spacing w:after="0" w:line="276" w:lineRule="auto"/>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044</w:t>
            </w:r>
            <w:r w:rsidRPr="00976EBC">
              <w:rPr>
                <w:rFonts w:ascii="Calibri" w:eastAsia="Calibri" w:hAnsi="Calibri" w:cs="Calibri"/>
                <w:color w:val="215E99" w:themeColor="text2" w:themeTint="BF"/>
                <w:kern w:val="0"/>
                <w:sz w:val="20"/>
                <w:szCs w:val="20"/>
                <w14:ligatures w14:val="none"/>
              </w:rPr>
              <w:t>. Rinnovo di infrastrutture pubbliche sul piano dell'efficienza energetica e misure relative all'efficienza energetica per tali infrastrutture, progetti dimostrativi e misure di sostegno.</w:t>
            </w:r>
          </w:p>
        </w:tc>
      </w:tr>
      <w:tr w:rsidR="0089731F" w:rsidRPr="00142F3F" w14:paraId="03AED988" w14:textId="77777777" w:rsidTr="00DB3CB6">
        <w:trPr>
          <w:trHeight w:val="394"/>
        </w:trPr>
        <w:tc>
          <w:tcPr>
            <w:tcW w:w="0" w:type="auto"/>
          </w:tcPr>
          <w:p w14:paraId="106AD838" w14:textId="61BEC969"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CATEGORIA DI REGIONE</w:t>
            </w:r>
          </w:p>
        </w:tc>
        <w:tc>
          <w:tcPr>
            <w:tcW w:w="0" w:type="auto"/>
          </w:tcPr>
          <w:p w14:paraId="6DF5A459" w14:textId="77777777" w:rsidR="0089731F" w:rsidRPr="001C6925" w:rsidRDefault="0089731F" w:rsidP="00DB3CB6">
            <w:pPr>
              <w:spacing w:after="0" w:line="276" w:lineRule="auto"/>
              <w:jc w:val="both"/>
              <w:rPr>
                <w:rFonts w:ascii="Calibri" w:eastAsia="Calibri" w:hAnsi="Calibri" w:cs="Calibri"/>
                <w:b/>
                <w:bCs/>
                <w:color w:val="215E99" w:themeColor="text2" w:themeTint="BF"/>
                <w:kern w:val="0"/>
                <w:sz w:val="20"/>
                <w:szCs w:val="20"/>
                <w14:ligatures w14:val="none"/>
              </w:rPr>
            </w:pPr>
            <w:r w:rsidRPr="001C6925">
              <w:rPr>
                <w:rFonts w:ascii="Calibri" w:eastAsia="Calibri" w:hAnsi="Calibri" w:cs="Calibri"/>
                <w:b/>
                <w:bCs/>
                <w:color w:val="215E99" w:themeColor="text2" w:themeTint="BF"/>
                <w:kern w:val="0"/>
                <w:sz w:val="20"/>
                <w:szCs w:val="20"/>
                <w14:ligatures w14:val="none"/>
              </w:rPr>
              <w:t>Meno sviluppate</w:t>
            </w:r>
          </w:p>
        </w:tc>
      </w:tr>
      <w:tr w:rsidR="0089731F" w:rsidRPr="00142F3F" w14:paraId="5E12BA3F" w14:textId="77777777" w:rsidTr="00DB3CB6">
        <w:trPr>
          <w:trHeight w:val="294"/>
        </w:trPr>
        <w:tc>
          <w:tcPr>
            <w:tcW w:w="0" w:type="auto"/>
          </w:tcPr>
          <w:p w14:paraId="65DBD8CC" w14:textId="43D7DC3A"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DESTINATARI/BENEFICIARI</w:t>
            </w:r>
          </w:p>
        </w:tc>
        <w:tc>
          <w:tcPr>
            <w:tcW w:w="0" w:type="auto"/>
          </w:tcPr>
          <w:p w14:paraId="3E18F243" w14:textId="77777777" w:rsidR="0089731F" w:rsidRPr="00976EBC" w:rsidRDefault="0089731F" w:rsidP="00DB3CB6">
            <w:pPr>
              <w:spacing w:after="0" w:line="276" w:lineRule="auto"/>
              <w:jc w:val="both"/>
              <w:rPr>
                <w:rFonts w:ascii="Calibri" w:eastAsia="Calibri" w:hAnsi="Calibri" w:cs="Calibri"/>
                <w:color w:val="215E99" w:themeColor="text2" w:themeTint="BF"/>
                <w:kern w:val="0"/>
                <w:sz w:val="20"/>
                <w:szCs w:val="20"/>
                <w14:ligatures w14:val="none"/>
              </w:rPr>
            </w:pPr>
            <w:r w:rsidRPr="001C6925">
              <w:rPr>
                <w:rFonts w:ascii="Calibri" w:eastAsia="Calibri" w:hAnsi="Calibri" w:cs="Calibri"/>
                <w:b/>
                <w:bCs/>
                <w:color w:val="215E99" w:themeColor="text2" w:themeTint="BF"/>
                <w:kern w:val="0"/>
                <w:sz w:val="20"/>
                <w:szCs w:val="20"/>
                <w14:ligatures w14:val="none"/>
              </w:rPr>
              <w:t>Edifici pubblici</w:t>
            </w:r>
            <w:r w:rsidRPr="00976EBC">
              <w:rPr>
                <w:rFonts w:ascii="Calibri" w:eastAsia="Calibri" w:hAnsi="Calibri" w:cs="Calibri"/>
                <w:color w:val="215E99" w:themeColor="text2" w:themeTint="BF"/>
                <w:kern w:val="0"/>
                <w:sz w:val="20"/>
                <w:szCs w:val="20"/>
                <w14:ligatures w14:val="none"/>
              </w:rPr>
              <w:t xml:space="preserve"> di titolarità statale e della Regione Siciliana, quali </w:t>
            </w:r>
            <w:r w:rsidRPr="001C6925">
              <w:rPr>
                <w:rFonts w:ascii="Calibri" w:eastAsia="Calibri" w:hAnsi="Calibri" w:cs="Calibri"/>
                <w:b/>
                <w:bCs/>
                <w:color w:val="215E99" w:themeColor="text2" w:themeTint="BF"/>
                <w:kern w:val="0"/>
                <w:sz w:val="20"/>
                <w:szCs w:val="20"/>
                <w14:ligatures w14:val="none"/>
              </w:rPr>
              <w:t>archivi, biblioteche, complessi monumentali</w:t>
            </w:r>
          </w:p>
        </w:tc>
      </w:tr>
      <w:tr w:rsidR="0089731F" w:rsidRPr="00142F3F" w14:paraId="48435C19" w14:textId="77777777" w:rsidTr="00DB3CB6">
        <w:trPr>
          <w:trHeight w:val="536"/>
        </w:trPr>
        <w:tc>
          <w:tcPr>
            <w:tcW w:w="0" w:type="auto"/>
          </w:tcPr>
          <w:p w14:paraId="0F7FEEC9" w14:textId="6997A3A0"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INDICATORI DI RISULTATO</w:t>
            </w:r>
          </w:p>
        </w:tc>
        <w:tc>
          <w:tcPr>
            <w:tcW w:w="0" w:type="auto"/>
          </w:tcPr>
          <w:p w14:paraId="39F85E13" w14:textId="77777777" w:rsidR="0089731F" w:rsidRPr="00976EBC" w:rsidRDefault="0089731F" w:rsidP="00460680">
            <w:pPr>
              <w:numPr>
                <w:ilvl w:val="0"/>
                <w:numId w:val="2"/>
              </w:numPr>
              <w:spacing w:after="0" w:line="276" w:lineRule="auto"/>
              <w:ind w:hanging="284"/>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RCR26</w:t>
            </w:r>
            <w:r w:rsidRPr="00976EBC">
              <w:rPr>
                <w:rFonts w:ascii="Calibri" w:eastAsia="Calibri" w:hAnsi="Calibri" w:cs="Calibri"/>
                <w:color w:val="215E99" w:themeColor="text2" w:themeTint="BF"/>
                <w:kern w:val="0"/>
                <w:sz w:val="20"/>
                <w:szCs w:val="20"/>
                <w14:ligatures w14:val="none"/>
              </w:rPr>
              <w:t xml:space="preserve"> - Consumo annuo di energia primaria (di cui: abitazioni, edifici pubblici, imprese, altro)</w:t>
            </w:r>
          </w:p>
          <w:p w14:paraId="083DDC91" w14:textId="77777777" w:rsidR="0089731F" w:rsidRPr="00976EBC" w:rsidRDefault="0089731F" w:rsidP="00460680">
            <w:pPr>
              <w:numPr>
                <w:ilvl w:val="0"/>
                <w:numId w:val="2"/>
              </w:numPr>
              <w:spacing w:after="0" w:line="276" w:lineRule="auto"/>
              <w:ind w:hanging="284"/>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RCR29</w:t>
            </w:r>
            <w:r w:rsidRPr="00976EBC">
              <w:rPr>
                <w:rFonts w:ascii="Calibri" w:eastAsia="Calibri" w:hAnsi="Calibri" w:cs="Calibri"/>
                <w:color w:val="215E99" w:themeColor="text2" w:themeTint="BF"/>
                <w:kern w:val="0"/>
                <w:sz w:val="20"/>
                <w:szCs w:val="20"/>
                <w14:ligatures w14:val="none"/>
              </w:rPr>
              <w:t xml:space="preserve"> - Emissioni stimate di gas a effetto serra</w:t>
            </w:r>
          </w:p>
        </w:tc>
      </w:tr>
      <w:tr w:rsidR="0089731F" w:rsidRPr="00142F3F" w14:paraId="55D19BA2" w14:textId="77777777" w:rsidTr="00DB3CB6">
        <w:trPr>
          <w:trHeight w:val="435"/>
        </w:trPr>
        <w:tc>
          <w:tcPr>
            <w:tcW w:w="0" w:type="auto"/>
          </w:tcPr>
          <w:p w14:paraId="5B31187A" w14:textId="6B72078D" w:rsidR="0089731F" w:rsidRPr="0057521D" w:rsidRDefault="003B306D" w:rsidP="00DB3CB6">
            <w:pPr>
              <w:spacing w:after="0" w:line="276" w:lineRule="auto"/>
              <w:jc w:val="both"/>
              <w:rPr>
                <w:rFonts w:ascii="Calibri" w:eastAsia="Calibri" w:hAnsi="Calibri" w:cs="Calibri"/>
                <w:b/>
                <w:color w:val="215E99" w:themeColor="text2" w:themeTint="BF"/>
                <w:kern w:val="0"/>
                <w:sz w:val="20"/>
                <w:szCs w:val="20"/>
                <w14:ligatures w14:val="none"/>
              </w:rPr>
            </w:pPr>
            <w:r w:rsidRPr="0057521D">
              <w:rPr>
                <w:rFonts w:ascii="Calibri" w:eastAsia="Calibri" w:hAnsi="Calibri" w:cs="Calibri"/>
                <w:b/>
                <w:color w:val="215E99" w:themeColor="text2" w:themeTint="BF"/>
                <w:kern w:val="0"/>
                <w:sz w:val="20"/>
                <w:szCs w:val="20"/>
                <w14:ligatures w14:val="none"/>
              </w:rPr>
              <w:t>INDICATORI DI OUTPUT</w:t>
            </w:r>
          </w:p>
        </w:tc>
        <w:tc>
          <w:tcPr>
            <w:tcW w:w="0" w:type="auto"/>
          </w:tcPr>
          <w:p w14:paraId="22CF0B76" w14:textId="77777777" w:rsidR="0089731F" w:rsidRDefault="0089731F" w:rsidP="00460680">
            <w:pPr>
              <w:numPr>
                <w:ilvl w:val="0"/>
                <w:numId w:val="1"/>
              </w:numPr>
              <w:spacing w:after="0" w:line="276" w:lineRule="auto"/>
              <w:jc w:val="both"/>
              <w:rPr>
                <w:rFonts w:ascii="Calibri" w:eastAsia="Calibri" w:hAnsi="Calibri" w:cs="Calibri"/>
                <w:color w:val="215E99" w:themeColor="text2" w:themeTint="BF"/>
                <w:kern w:val="0"/>
                <w:sz w:val="20"/>
                <w:szCs w:val="20"/>
                <w14:ligatures w14:val="none"/>
              </w:rPr>
            </w:pPr>
            <w:r w:rsidRPr="00213115">
              <w:rPr>
                <w:rFonts w:ascii="Calibri" w:eastAsia="Calibri" w:hAnsi="Calibri" w:cs="Calibri"/>
                <w:b/>
                <w:bCs/>
                <w:color w:val="215E99" w:themeColor="text2" w:themeTint="BF"/>
                <w:kern w:val="0"/>
                <w:sz w:val="20"/>
                <w:szCs w:val="20"/>
                <w14:ligatures w14:val="none"/>
              </w:rPr>
              <w:t>RCO19</w:t>
            </w:r>
            <w:r w:rsidRPr="00976EBC">
              <w:rPr>
                <w:rFonts w:ascii="Calibri" w:eastAsia="Calibri" w:hAnsi="Calibri" w:cs="Calibri"/>
                <w:color w:val="215E99" w:themeColor="text2" w:themeTint="BF"/>
                <w:kern w:val="0"/>
                <w:sz w:val="20"/>
                <w:szCs w:val="20"/>
                <w14:ligatures w14:val="none"/>
              </w:rPr>
              <w:t xml:space="preserve"> - Edifici pubblici con una prestazione energetica migliorata</w:t>
            </w:r>
          </w:p>
          <w:p w14:paraId="0584E1A8" w14:textId="1AA3E9A9" w:rsidR="004712E2" w:rsidRPr="00976EBC" w:rsidRDefault="004712E2" w:rsidP="00460680">
            <w:pPr>
              <w:numPr>
                <w:ilvl w:val="0"/>
                <w:numId w:val="1"/>
              </w:numPr>
              <w:spacing w:after="0" w:line="276" w:lineRule="auto"/>
              <w:jc w:val="both"/>
              <w:rPr>
                <w:rFonts w:ascii="Calibri" w:eastAsia="Calibri" w:hAnsi="Calibri" w:cs="Calibri"/>
                <w:color w:val="215E99" w:themeColor="text2" w:themeTint="BF"/>
                <w:kern w:val="0"/>
                <w:sz w:val="20"/>
                <w:szCs w:val="20"/>
                <w14:ligatures w14:val="none"/>
              </w:rPr>
            </w:pPr>
            <w:r w:rsidRPr="004712E2">
              <w:rPr>
                <w:rFonts w:ascii="Calibri" w:eastAsia="Calibri" w:hAnsi="Calibri" w:cs="Calibri"/>
                <w:b/>
                <w:bCs/>
                <w:color w:val="215E99" w:themeColor="text2" w:themeTint="BF"/>
                <w:kern w:val="0"/>
                <w:sz w:val="20"/>
                <w:szCs w:val="20"/>
                <w14:ligatures w14:val="none"/>
              </w:rPr>
              <w:t>RCO22</w:t>
            </w:r>
            <w:r>
              <w:rPr>
                <w:rFonts w:ascii="Calibri" w:eastAsia="Calibri" w:hAnsi="Calibri" w:cs="Calibri"/>
                <w:b/>
                <w:bCs/>
                <w:color w:val="215E99" w:themeColor="text2" w:themeTint="BF"/>
                <w:kern w:val="0"/>
                <w:sz w:val="20"/>
                <w:szCs w:val="20"/>
                <w14:ligatures w14:val="none"/>
              </w:rPr>
              <w:t xml:space="preserve"> </w:t>
            </w:r>
            <w:r w:rsidRPr="004712E2">
              <w:rPr>
                <w:rFonts w:ascii="Calibri" w:eastAsia="Calibri" w:hAnsi="Calibri" w:cs="Calibri"/>
                <w:color w:val="215E99" w:themeColor="text2" w:themeTint="BF"/>
                <w:kern w:val="0"/>
                <w:sz w:val="20"/>
                <w:szCs w:val="20"/>
                <w14:ligatures w14:val="none"/>
              </w:rPr>
              <w:t>- Capacità supplementare di produzione di energia rinnovabile (di cui: elettrica, termica)</w:t>
            </w:r>
          </w:p>
        </w:tc>
      </w:tr>
    </w:tbl>
    <w:p w14:paraId="438CB7F2" w14:textId="77777777" w:rsidR="0089731F" w:rsidRDefault="0089731F" w:rsidP="00FA6CC5"/>
    <w:p w14:paraId="4C8AB371" w14:textId="799A50BC" w:rsidR="00D90B78" w:rsidRPr="008E3C36" w:rsidRDefault="00FA6CC5" w:rsidP="008E3C36">
      <w:r>
        <w:br w:type="page"/>
      </w:r>
      <w:bookmarkStart w:id="50" w:name="_Toc193468488"/>
      <w:bookmarkStart w:id="51" w:name="_Toc193491489"/>
      <w:bookmarkStart w:id="52" w:name="_Toc193491539"/>
      <w:bookmarkStart w:id="53" w:name="_Toc193491589"/>
      <w:bookmarkStart w:id="54" w:name="_Toc193491639"/>
      <w:bookmarkStart w:id="55" w:name="_Toc193492415"/>
      <w:bookmarkStart w:id="56" w:name="_Toc193492571"/>
      <w:bookmarkStart w:id="57" w:name="_Toc193492697"/>
      <w:bookmarkStart w:id="58" w:name="_Toc193583699"/>
      <w:bookmarkStart w:id="59" w:name="_Toc193584504"/>
      <w:bookmarkStart w:id="60" w:name="_Toc193584630"/>
      <w:bookmarkStart w:id="61" w:name="_Toc193585290"/>
      <w:bookmarkStart w:id="62" w:name="_Toc194400237"/>
      <w:bookmarkStart w:id="63" w:name="_Toc195174306"/>
      <w:bookmarkStart w:id="64" w:name="_Toc195520711"/>
      <w:bookmarkStart w:id="65" w:name="_Toc193491494"/>
      <w:bookmarkStart w:id="66" w:name="_Toc193491544"/>
      <w:bookmarkStart w:id="67" w:name="_Toc193491594"/>
      <w:bookmarkStart w:id="68" w:name="_Toc193491644"/>
      <w:bookmarkStart w:id="69" w:name="_Toc193492420"/>
      <w:bookmarkStart w:id="70" w:name="_Toc193492576"/>
      <w:bookmarkStart w:id="71" w:name="_Toc193492702"/>
      <w:bookmarkStart w:id="72" w:name="_Toc193583704"/>
      <w:bookmarkStart w:id="73" w:name="_Toc193584509"/>
      <w:bookmarkStart w:id="74" w:name="_Toc193584635"/>
      <w:bookmarkStart w:id="75" w:name="_Toc193585295"/>
      <w:bookmarkStart w:id="76" w:name="_Toc194400242"/>
      <w:bookmarkStart w:id="77" w:name="_Toc195174311"/>
      <w:bookmarkStart w:id="78" w:name="_Toc195520716"/>
      <w:bookmarkStart w:id="79" w:name="_Toc32678266"/>
      <w:bookmarkStart w:id="80" w:name="_Toc177200006"/>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p>
    <w:p w14:paraId="2568FB59" w14:textId="150F8711" w:rsidR="00142F3F" w:rsidRPr="00B57DB9" w:rsidRDefault="00E3403C" w:rsidP="00A07F4F">
      <w:pPr>
        <w:pStyle w:val="titolo2bis"/>
        <w:numPr>
          <w:ilvl w:val="0"/>
          <w:numId w:val="0"/>
        </w:numPr>
      </w:pPr>
      <w:bookmarkStart w:id="81" w:name="_Toc193491495"/>
      <w:bookmarkStart w:id="82" w:name="_Toc193491545"/>
      <w:bookmarkStart w:id="83" w:name="_Toc193491595"/>
      <w:bookmarkStart w:id="84" w:name="_Toc193491645"/>
      <w:bookmarkStart w:id="85" w:name="_Toc193492421"/>
      <w:bookmarkStart w:id="86" w:name="_Toc193492577"/>
      <w:bookmarkStart w:id="87" w:name="_Toc193492703"/>
      <w:bookmarkStart w:id="88" w:name="_Toc193583705"/>
      <w:bookmarkStart w:id="89" w:name="_Toc193584510"/>
      <w:bookmarkStart w:id="90" w:name="_Toc193584636"/>
      <w:bookmarkStart w:id="91" w:name="_Toc193585296"/>
      <w:bookmarkStart w:id="92" w:name="_Toc194400243"/>
      <w:bookmarkStart w:id="93" w:name="_Toc195174312"/>
      <w:bookmarkStart w:id="94" w:name="_Toc195520717"/>
      <w:bookmarkStart w:id="95" w:name="_Toc193491497"/>
      <w:bookmarkStart w:id="96" w:name="_Toc193491547"/>
      <w:bookmarkStart w:id="97" w:name="_Toc193491597"/>
      <w:bookmarkStart w:id="98" w:name="_Toc193491647"/>
      <w:bookmarkStart w:id="99" w:name="_Toc193492423"/>
      <w:bookmarkStart w:id="100" w:name="_Toc193492579"/>
      <w:bookmarkStart w:id="101" w:name="_Toc193492705"/>
      <w:bookmarkStart w:id="102" w:name="_Toc193583707"/>
      <w:bookmarkStart w:id="103" w:name="_Toc193584512"/>
      <w:bookmarkStart w:id="104" w:name="_Toc193584638"/>
      <w:bookmarkStart w:id="105" w:name="_Toc193585298"/>
      <w:bookmarkStart w:id="106" w:name="_Toc194400245"/>
      <w:bookmarkStart w:id="107" w:name="_Toc195174314"/>
      <w:bookmarkStart w:id="108" w:name="_Toc195520719"/>
      <w:bookmarkStart w:id="109" w:name="_Toc193491498"/>
      <w:bookmarkStart w:id="110" w:name="_Toc193491548"/>
      <w:bookmarkStart w:id="111" w:name="_Toc193491598"/>
      <w:bookmarkStart w:id="112" w:name="_Toc193491648"/>
      <w:bookmarkStart w:id="113" w:name="_Toc193492424"/>
      <w:bookmarkStart w:id="114" w:name="_Toc193492580"/>
      <w:bookmarkStart w:id="115" w:name="_Toc193492706"/>
      <w:bookmarkStart w:id="116" w:name="_Toc193583708"/>
      <w:bookmarkStart w:id="117" w:name="_Toc193584513"/>
      <w:bookmarkStart w:id="118" w:name="_Toc193584639"/>
      <w:bookmarkStart w:id="119" w:name="_Toc193585299"/>
      <w:bookmarkStart w:id="120" w:name="_Toc194400246"/>
      <w:bookmarkStart w:id="121" w:name="_Toc195174315"/>
      <w:bookmarkStart w:id="122" w:name="_Toc195520720"/>
      <w:bookmarkStart w:id="123" w:name="_Toc20070683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r>
        <w:lastRenderedPageBreak/>
        <w:t>5</w:t>
      </w:r>
      <w:r w:rsidR="00A07F4F">
        <w:t>.</w:t>
      </w:r>
      <w:r w:rsidR="007C7EEF" w:rsidRPr="00B57DB9">
        <w:t>1</w:t>
      </w:r>
      <w:r w:rsidR="00A07F4F">
        <w:tab/>
      </w:r>
      <w:r w:rsidR="00CC3081" w:rsidRPr="00B57DB9">
        <w:t>Criteri di Selezione</w:t>
      </w:r>
      <w:bookmarkEnd w:id="79"/>
      <w:bookmarkEnd w:id="80"/>
      <w:r w:rsidR="00CC3081" w:rsidRPr="00B57DB9">
        <w:t xml:space="preserve"> </w:t>
      </w:r>
      <w:r w:rsidR="007E287C">
        <w:t>A</w:t>
      </w:r>
      <w:r w:rsidR="00CC3081" w:rsidRPr="00B57DB9">
        <w:t>zione 2.1.1</w:t>
      </w:r>
      <w:bookmarkEnd w:id="123"/>
    </w:p>
    <w:p w14:paraId="477F5116" w14:textId="11B38142" w:rsidR="00142F3F" w:rsidRDefault="00142F3F" w:rsidP="00217C0B">
      <w:pPr>
        <w:widowControl w:val="0"/>
        <w:autoSpaceDE w:val="0"/>
        <w:autoSpaceDN w:val="0"/>
        <w:spacing w:before="120" w:after="120" w:line="240" w:lineRule="auto"/>
        <w:jc w:val="both"/>
        <w:rPr>
          <w:rFonts w:ascii="Calibri" w:eastAsia="Calibri" w:hAnsi="Calibri" w:cs="Calibri"/>
          <w:kern w:val="0"/>
          <w:sz w:val="24"/>
          <w:szCs w:val="24"/>
          <w14:ligatures w14:val="none"/>
        </w:rPr>
      </w:pPr>
      <w:r w:rsidRPr="00142F3F">
        <w:rPr>
          <w:rFonts w:ascii="Calibri" w:eastAsia="Calibri" w:hAnsi="Calibri" w:cs="Calibri"/>
          <w:kern w:val="0"/>
          <w:sz w:val="24"/>
          <w:szCs w:val="24"/>
          <w14:ligatures w14:val="none"/>
        </w:rPr>
        <w:t>Il documento “</w:t>
      </w:r>
      <w:r w:rsidRPr="000C0A65">
        <w:rPr>
          <w:rFonts w:ascii="Calibri" w:eastAsia="Calibri" w:hAnsi="Calibri" w:cs="Calibri"/>
          <w:b/>
          <w:bCs/>
          <w:i/>
          <w:iCs/>
          <w:kern w:val="0"/>
          <w:sz w:val="24"/>
          <w:szCs w:val="24"/>
          <w14:ligatures w14:val="none"/>
        </w:rPr>
        <w:t>Metodologia e criteri di selezione delle Operazioni</w:t>
      </w:r>
      <w:r w:rsidRPr="00142F3F">
        <w:rPr>
          <w:rFonts w:ascii="Calibri" w:eastAsia="Calibri" w:hAnsi="Calibri" w:cs="Calibri"/>
          <w:kern w:val="0"/>
          <w:sz w:val="24"/>
          <w:szCs w:val="24"/>
          <w14:ligatures w14:val="none"/>
        </w:rPr>
        <w:t xml:space="preserve">” </w:t>
      </w:r>
      <w:r w:rsidR="00DB4897">
        <w:rPr>
          <w:rFonts w:ascii="Calibri" w:eastAsia="Calibri" w:hAnsi="Calibri" w:cs="Calibri"/>
          <w:kern w:val="0"/>
          <w:sz w:val="24"/>
          <w:szCs w:val="24"/>
          <w14:ligatures w14:val="none"/>
        </w:rPr>
        <w:t>(</w:t>
      </w:r>
      <w:r w:rsidR="00DB4897" w:rsidRPr="006B0D83">
        <w:rPr>
          <w:rFonts w:ascii="Calibri" w:eastAsia="Calibri" w:hAnsi="Calibri" w:cs="Calibri"/>
          <w:kern w:val="0"/>
          <w:sz w:val="24"/>
          <w:szCs w:val="24"/>
          <w14:ligatures w14:val="none"/>
        </w:rPr>
        <w:t>pubblicato nel sito istituzionale del Programma</w:t>
      </w:r>
      <w:r w:rsidR="00DB4897">
        <w:rPr>
          <w:rFonts w:ascii="Calibri" w:eastAsia="Calibri" w:hAnsi="Calibri" w:cs="Calibri"/>
          <w:kern w:val="0"/>
          <w:sz w:val="24"/>
          <w:szCs w:val="24"/>
          <w14:ligatures w14:val="none"/>
        </w:rPr>
        <w:t xml:space="preserve"> (</w:t>
      </w:r>
      <w:r w:rsidR="00205434">
        <w:rPr>
          <w:rFonts w:ascii="Calibri" w:eastAsia="Calibri" w:hAnsi="Calibri" w:cs="Calibri"/>
          <w:kern w:val="0"/>
          <w:sz w:val="24"/>
          <w:szCs w:val="24"/>
          <w14:ligatures w14:val="none"/>
        </w:rPr>
        <w:t>v</w:t>
      </w:r>
      <w:r w:rsidR="00DB4897">
        <w:rPr>
          <w:rFonts w:ascii="Calibri" w:eastAsia="Calibri" w:hAnsi="Calibri" w:cs="Calibri"/>
          <w:kern w:val="0"/>
          <w:sz w:val="24"/>
          <w:szCs w:val="24"/>
          <w14:ligatures w14:val="none"/>
        </w:rPr>
        <w:t xml:space="preserve">edi link </w:t>
      </w:r>
      <w:hyperlink r:id="rId15" w:history="1">
        <w:r w:rsidR="00DB4897" w:rsidRPr="00DC3BE5">
          <w:rPr>
            <w:rStyle w:val="Collegamentoipertestuale"/>
            <w:rFonts w:ascii="Calibri" w:eastAsia="Calibri" w:hAnsi="Calibri" w:cs="Calibri"/>
            <w:b/>
            <w:bCs/>
            <w:kern w:val="0"/>
            <w:sz w:val="24"/>
            <w:szCs w:val="24"/>
            <w14:ligatures w14:val="none"/>
          </w:rPr>
          <w:t>https://pncultura2127.cultura.gov.it/programma/</w:t>
        </w:r>
      </w:hyperlink>
      <w:r w:rsidR="00DB4897" w:rsidRPr="00205434">
        <w:rPr>
          <w:rFonts w:ascii="Calibri" w:eastAsia="Calibri" w:hAnsi="Calibri" w:cs="Calibri"/>
          <w:kern w:val="0"/>
          <w:sz w:val="24"/>
          <w:szCs w:val="24"/>
          <w14:ligatures w14:val="none"/>
        </w:rPr>
        <w:t xml:space="preserve">) </w:t>
      </w:r>
      <w:r w:rsidRPr="00142F3F">
        <w:rPr>
          <w:rFonts w:ascii="Calibri" w:eastAsia="Calibri" w:hAnsi="Calibri" w:cs="Calibri"/>
          <w:kern w:val="0"/>
          <w:sz w:val="24"/>
          <w:szCs w:val="24"/>
          <w14:ligatures w14:val="none"/>
        </w:rPr>
        <w:t>è stato approvato dal Comitato di Sorveglianza in data 14 febbraio 2023</w:t>
      </w:r>
      <w:r w:rsidR="001E1CE7">
        <w:rPr>
          <w:rFonts w:ascii="Calibri" w:eastAsia="Calibri" w:hAnsi="Calibri" w:cs="Calibri"/>
          <w:kern w:val="0"/>
          <w:sz w:val="24"/>
          <w:szCs w:val="24"/>
          <w14:ligatures w14:val="none"/>
        </w:rPr>
        <w:t xml:space="preserve"> e revisiona</w:t>
      </w:r>
      <w:r w:rsidR="00A07F4F">
        <w:rPr>
          <w:rFonts w:ascii="Calibri" w:eastAsia="Calibri" w:hAnsi="Calibri" w:cs="Calibri"/>
          <w:kern w:val="0"/>
          <w:sz w:val="24"/>
          <w:szCs w:val="24"/>
          <w14:ligatures w14:val="none"/>
        </w:rPr>
        <w:t>t</w:t>
      </w:r>
      <w:r w:rsidR="001E1CE7">
        <w:rPr>
          <w:rFonts w:ascii="Calibri" w:eastAsia="Calibri" w:hAnsi="Calibri" w:cs="Calibri"/>
          <w:kern w:val="0"/>
          <w:sz w:val="24"/>
          <w:szCs w:val="24"/>
          <w14:ligatures w14:val="none"/>
        </w:rPr>
        <w:t xml:space="preserve">o, </w:t>
      </w:r>
      <w:r w:rsidRPr="00142F3F">
        <w:rPr>
          <w:rFonts w:ascii="Calibri" w:eastAsia="Calibri" w:hAnsi="Calibri" w:cs="Calibri"/>
          <w:kern w:val="0"/>
          <w:sz w:val="24"/>
          <w:szCs w:val="24"/>
          <w14:ligatures w14:val="none"/>
        </w:rPr>
        <w:t>per la sola Azione 2.1.1</w:t>
      </w:r>
      <w:r w:rsidR="001E1CE7">
        <w:rPr>
          <w:rFonts w:ascii="Calibri" w:eastAsia="Calibri" w:hAnsi="Calibri" w:cs="Calibri"/>
          <w:kern w:val="0"/>
          <w:sz w:val="24"/>
          <w:szCs w:val="24"/>
          <w14:ligatures w14:val="none"/>
        </w:rPr>
        <w:t xml:space="preserve"> il 17 novembre 2023</w:t>
      </w:r>
      <w:r w:rsidR="00283967">
        <w:rPr>
          <w:rFonts w:ascii="Calibri" w:eastAsia="Calibri" w:hAnsi="Calibri" w:cs="Calibri"/>
          <w:kern w:val="0"/>
          <w:sz w:val="24"/>
          <w:szCs w:val="24"/>
          <w14:ligatures w14:val="none"/>
        </w:rPr>
        <w:t>.</w:t>
      </w:r>
    </w:p>
    <w:p w14:paraId="7A0C7A46" w14:textId="3B385EDA" w:rsidR="00DB4897" w:rsidRPr="006B0D83" w:rsidRDefault="00DB4897" w:rsidP="00217C0B">
      <w:pPr>
        <w:spacing w:before="120" w:after="120" w:line="240" w:lineRule="auto"/>
        <w:ind w:right="52"/>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 xml:space="preserve">Il </w:t>
      </w:r>
      <w:r w:rsidRPr="006B0D83">
        <w:rPr>
          <w:rFonts w:ascii="Calibri" w:eastAsia="Calibri" w:hAnsi="Calibri" w:cs="Calibri"/>
          <w:kern w:val="0"/>
          <w:sz w:val="24"/>
          <w:szCs w:val="24"/>
          <w14:ligatures w14:val="none"/>
        </w:rPr>
        <w:t xml:space="preserve">processo di selezione </w:t>
      </w:r>
      <w:r>
        <w:rPr>
          <w:rFonts w:ascii="Calibri" w:eastAsia="Calibri" w:hAnsi="Calibri" w:cs="Calibri"/>
          <w:kern w:val="0"/>
          <w:sz w:val="24"/>
          <w:szCs w:val="24"/>
          <w14:ligatures w14:val="none"/>
        </w:rPr>
        <w:t>degli interve</w:t>
      </w:r>
      <w:r w:rsidRPr="00EE2F21">
        <w:rPr>
          <w:rFonts w:ascii="Calibri" w:eastAsia="Calibri" w:hAnsi="Calibri" w:cs="Calibri"/>
          <w:kern w:val="0"/>
          <w:sz w:val="24"/>
          <w:szCs w:val="24"/>
          <w14:ligatures w14:val="none"/>
        </w:rPr>
        <w:t xml:space="preserve">nti è </w:t>
      </w:r>
      <w:r w:rsidR="00563036" w:rsidRPr="00EE2F21">
        <w:rPr>
          <w:rFonts w:ascii="Calibri" w:eastAsia="Calibri" w:hAnsi="Calibri" w:cs="Calibri"/>
          <w:kern w:val="0"/>
          <w:sz w:val="24"/>
          <w:szCs w:val="24"/>
          <w14:ligatures w14:val="none"/>
        </w:rPr>
        <w:t xml:space="preserve">stato </w:t>
      </w:r>
      <w:r w:rsidRPr="00EE2F21">
        <w:rPr>
          <w:rFonts w:ascii="Calibri" w:eastAsia="Calibri" w:hAnsi="Calibri" w:cs="Calibri"/>
          <w:kern w:val="0"/>
          <w:sz w:val="24"/>
          <w:szCs w:val="24"/>
          <w14:ligatures w14:val="none"/>
        </w:rPr>
        <w:t>effettuato</w:t>
      </w:r>
      <w:r w:rsidRPr="006B0D83">
        <w:rPr>
          <w:rFonts w:ascii="Calibri" w:eastAsia="Calibri" w:hAnsi="Calibri" w:cs="Calibri"/>
          <w:kern w:val="0"/>
          <w:sz w:val="24"/>
          <w:szCs w:val="24"/>
          <w14:ligatures w14:val="none"/>
        </w:rPr>
        <w:t xml:space="preserve"> sulla base dei criteri di selezione approvati dal Comitato di Sorveglianza</w:t>
      </w:r>
      <w:r>
        <w:rPr>
          <w:rFonts w:ascii="Calibri" w:eastAsia="Calibri" w:hAnsi="Calibri" w:cs="Calibri"/>
          <w:kern w:val="0"/>
          <w:sz w:val="24"/>
          <w:szCs w:val="24"/>
          <w14:ligatures w14:val="none"/>
        </w:rPr>
        <w:t xml:space="preserve"> (</w:t>
      </w:r>
      <w:proofErr w:type="spellStart"/>
      <w:r>
        <w:rPr>
          <w:rFonts w:ascii="Calibri" w:eastAsia="Calibri" w:hAnsi="Calibri" w:cs="Calibri"/>
          <w:kern w:val="0"/>
          <w:sz w:val="24"/>
          <w:szCs w:val="24"/>
          <w14:ligatures w14:val="none"/>
        </w:rPr>
        <w:t>CdS</w:t>
      </w:r>
      <w:proofErr w:type="spellEnd"/>
      <w:r>
        <w:rPr>
          <w:rFonts w:ascii="Calibri" w:eastAsia="Calibri" w:hAnsi="Calibri" w:cs="Calibri"/>
          <w:kern w:val="0"/>
          <w:sz w:val="24"/>
          <w:szCs w:val="24"/>
          <w14:ligatures w14:val="none"/>
        </w:rPr>
        <w:t>),</w:t>
      </w:r>
      <w:r w:rsidRPr="006B0D83">
        <w:rPr>
          <w:rFonts w:ascii="Calibri" w:eastAsia="Calibri" w:hAnsi="Calibri" w:cs="Calibri"/>
          <w:kern w:val="0"/>
          <w:sz w:val="24"/>
          <w:szCs w:val="24"/>
          <w14:ligatures w14:val="none"/>
        </w:rPr>
        <w:t xml:space="preserve"> conformemente a quanto previsto dall’art. 40(2)(a) RDC</w:t>
      </w:r>
      <w:r>
        <w:rPr>
          <w:rFonts w:ascii="Calibri" w:eastAsia="Calibri" w:hAnsi="Calibri" w:cs="Calibri"/>
          <w:kern w:val="0"/>
          <w:sz w:val="24"/>
          <w:szCs w:val="24"/>
          <w14:ligatures w14:val="none"/>
        </w:rPr>
        <w:t xml:space="preserve">; tali criteri sono </w:t>
      </w:r>
      <w:r w:rsidRPr="006B0D83">
        <w:rPr>
          <w:rFonts w:ascii="Calibri" w:eastAsia="Calibri" w:hAnsi="Calibri" w:cs="Calibri"/>
          <w:kern w:val="0"/>
          <w:sz w:val="24"/>
          <w:szCs w:val="24"/>
          <w14:ligatures w14:val="none"/>
        </w:rPr>
        <w:t xml:space="preserve">articolati in: </w:t>
      </w:r>
    </w:p>
    <w:p w14:paraId="576B4DBB" w14:textId="77777777" w:rsidR="00DB4897" w:rsidRPr="00205434" w:rsidRDefault="00DB4897" w:rsidP="00217C0B">
      <w:pPr>
        <w:pStyle w:val="Paragrafoelenco"/>
        <w:widowControl w:val="0"/>
        <w:numPr>
          <w:ilvl w:val="1"/>
          <w:numId w:val="2"/>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requisiti di ammissibilità formale;</w:t>
      </w:r>
    </w:p>
    <w:p w14:paraId="2EFF1FDB" w14:textId="77777777" w:rsidR="00DB4897" w:rsidRPr="00205434" w:rsidRDefault="00DB4897" w:rsidP="00217C0B">
      <w:pPr>
        <w:pStyle w:val="Paragrafoelenco"/>
        <w:widowControl w:val="0"/>
        <w:numPr>
          <w:ilvl w:val="1"/>
          <w:numId w:val="2"/>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requisiti di ammissibilità sostanziale;</w:t>
      </w:r>
    </w:p>
    <w:p w14:paraId="36497F10" w14:textId="3F87AE2A" w:rsidR="00DB4897" w:rsidRPr="00205434" w:rsidRDefault="00DB4897" w:rsidP="00217C0B">
      <w:pPr>
        <w:pStyle w:val="Paragrafoelenco"/>
        <w:widowControl w:val="0"/>
        <w:numPr>
          <w:ilvl w:val="1"/>
          <w:numId w:val="2"/>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criteri di valutazione</w:t>
      </w:r>
      <w:r w:rsidR="00A07F4F">
        <w:rPr>
          <w:rFonts w:ascii="Calibri" w:eastAsia="Times New Roman" w:hAnsi="Calibri" w:cs="Calibri"/>
          <w:sz w:val="24"/>
          <w:szCs w:val="24"/>
        </w:rPr>
        <w:t>;</w:t>
      </w:r>
    </w:p>
    <w:p w14:paraId="0581FECA" w14:textId="0D928F39" w:rsidR="00DB4897" w:rsidRPr="00205434" w:rsidRDefault="00DB4897" w:rsidP="00217C0B">
      <w:pPr>
        <w:pStyle w:val="Paragrafoelenco"/>
        <w:widowControl w:val="0"/>
        <w:numPr>
          <w:ilvl w:val="1"/>
          <w:numId w:val="2"/>
        </w:numPr>
        <w:autoSpaceDE w:val="0"/>
        <w:autoSpaceDN w:val="0"/>
        <w:spacing w:before="120" w:after="120" w:line="240" w:lineRule="auto"/>
        <w:ind w:left="284"/>
        <w:contextualSpacing w:val="0"/>
        <w:jc w:val="both"/>
        <w:rPr>
          <w:rFonts w:ascii="Calibri" w:eastAsia="Times New Roman" w:hAnsi="Calibri" w:cs="Calibri"/>
          <w:sz w:val="24"/>
          <w:szCs w:val="24"/>
        </w:rPr>
      </w:pPr>
      <w:r w:rsidRPr="00205434">
        <w:rPr>
          <w:rFonts w:ascii="Calibri" w:eastAsia="Times New Roman" w:hAnsi="Calibri" w:cs="Calibri"/>
          <w:sz w:val="24"/>
          <w:szCs w:val="24"/>
        </w:rPr>
        <w:t>criteri di premialità.</w:t>
      </w:r>
    </w:p>
    <w:p w14:paraId="7A5684F7" w14:textId="20641F0E" w:rsidR="00142F3F" w:rsidRDefault="00142F3F" w:rsidP="00217C0B">
      <w:pPr>
        <w:widowControl w:val="0"/>
        <w:autoSpaceDE w:val="0"/>
        <w:autoSpaceDN w:val="0"/>
        <w:spacing w:before="120" w:after="120" w:line="240" w:lineRule="auto"/>
        <w:jc w:val="both"/>
        <w:rPr>
          <w:rFonts w:ascii="Calibri" w:eastAsia="Calibri" w:hAnsi="Calibri" w:cs="Calibri"/>
          <w:kern w:val="0"/>
          <w:sz w:val="24"/>
          <w:szCs w:val="24"/>
          <w14:ligatures w14:val="none"/>
        </w:rPr>
      </w:pPr>
      <w:r w:rsidRPr="00142F3F">
        <w:rPr>
          <w:rFonts w:ascii="Calibri" w:eastAsia="Calibri" w:hAnsi="Calibri" w:cs="Calibri"/>
          <w:kern w:val="0"/>
          <w:sz w:val="24"/>
          <w:szCs w:val="24"/>
          <w14:ligatures w14:val="none"/>
        </w:rPr>
        <w:t>In linea con le fasi in cui si sviluppa progressivamente l’istruttoria e la valutazione delle proposte progettuali, i criteri di selezione per questa azione risultano articolati nelle tipologie</w:t>
      </w:r>
      <w:r w:rsidR="009E18DF">
        <w:rPr>
          <w:rFonts w:ascii="Calibri" w:eastAsia="Calibri" w:hAnsi="Calibri" w:cs="Calibri"/>
          <w:kern w:val="0"/>
          <w:sz w:val="24"/>
          <w:szCs w:val="24"/>
          <w14:ligatures w14:val="none"/>
        </w:rPr>
        <w:t xml:space="preserve"> </w:t>
      </w:r>
      <w:r w:rsidR="00264282">
        <w:rPr>
          <w:rFonts w:ascii="Calibri" w:eastAsia="Calibri" w:hAnsi="Calibri" w:cs="Calibri"/>
          <w:kern w:val="0"/>
          <w:sz w:val="24"/>
          <w:szCs w:val="24"/>
          <w14:ligatures w14:val="none"/>
        </w:rPr>
        <w:t>riportate in maniera schematica nella tabella</w:t>
      </w:r>
      <w:r w:rsidR="00A61C12">
        <w:rPr>
          <w:rFonts w:ascii="Calibri" w:eastAsia="Calibri" w:hAnsi="Calibri" w:cs="Calibri"/>
          <w:kern w:val="0"/>
          <w:sz w:val="24"/>
          <w:szCs w:val="24"/>
          <w14:ligatures w14:val="none"/>
        </w:rPr>
        <w:t xml:space="preserve"> 2</w:t>
      </w:r>
      <w:r w:rsidR="00264282">
        <w:rPr>
          <w:rFonts w:ascii="Calibri" w:eastAsia="Calibri" w:hAnsi="Calibri" w:cs="Calibri"/>
          <w:kern w:val="0"/>
          <w:sz w:val="24"/>
          <w:szCs w:val="24"/>
          <w14:ligatures w14:val="none"/>
        </w:rPr>
        <w:t>.</w:t>
      </w:r>
    </w:p>
    <w:p w14:paraId="28126F05" w14:textId="77777777" w:rsidR="001E1CE7" w:rsidRPr="00142F3F" w:rsidRDefault="001E1CE7" w:rsidP="00142F3F">
      <w:pPr>
        <w:spacing w:after="0" w:line="276" w:lineRule="auto"/>
        <w:jc w:val="both"/>
        <w:rPr>
          <w:rFonts w:ascii="Calibri" w:eastAsia="Calibri" w:hAnsi="Calibri" w:cs="Calibri"/>
          <w:kern w:val="0"/>
          <w14:ligatures w14:val="none"/>
        </w:rPr>
      </w:pPr>
    </w:p>
    <w:p w14:paraId="7586A47C" w14:textId="6AFD449A" w:rsidR="00F5679B" w:rsidRPr="00F5679B" w:rsidRDefault="00F5679B" w:rsidP="00F5679B">
      <w:pPr>
        <w:pStyle w:val="Didascalia"/>
        <w:keepNext/>
        <w:rPr>
          <w:rFonts w:ascii="Calibri" w:hAnsi="Calibri" w:cs="Calibri"/>
          <w:color w:val="215E99" w:themeColor="text2" w:themeTint="BF"/>
          <w:sz w:val="24"/>
          <w:szCs w:val="24"/>
        </w:rPr>
      </w:pPr>
      <w:r w:rsidRPr="00F5679B">
        <w:rPr>
          <w:rFonts w:ascii="Calibri" w:hAnsi="Calibri" w:cs="Calibri"/>
          <w:color w:val="215E99" w:themeColor="text2" w:themeTint="BF"/>
          <w:sz w:val="24"/>
          <w:szCs w:val="24"/>
        </w:rPr>
        <w:t xml:space="preserve">Tabella </w:t>
      </w:r>
      <w:r w:rsidRPr="00F5679B">
        <w:rPr>
          <w:rFonts w:ascii="Calibri" w:hAnsi="Calibri" w:cs="Calibri"/>
          <w:color w:val="215E99" w:themeColor="text2" w:themeTint="BF"/>
          <w:sz w:val="24"/>
          <w:szCs w:val="24"/>
        </w:rPr>
        <w:fldChar w:fldCharType="begin"/>
      </w:r>
      <w:r w:rsidRPr="00F5679B">
        <w:rPr>
          <w:rFonts w:ascii="Calibri" w:hAnsi="Calibri" w:cs="Calibri"/>
          <w:color w:val="215E99" w:themeColor="text2" w:themeTint="BF"/>
          <w:sz w:val="24"/>
          <w:szCs w:val="24"/>
        </w:rPr>
        <w:instrText xml:space="preserve"> SEQ Tabella \* ARABIC </w:instrText>
      </w:r>
      <w:r w:rsidRPr="00F5679B">
        <w:rPr>
          <w:rFonts w:ascii="Calibri" w:hAnsi="Calibri" w:cs="Calibri"/>
          <w:color w:val="215E99" w:themeColor="text2" w:themeTint="BF"/>
          <w:sz w:val="24"/>
          <w:szCs w:val="24"/>
        </w:rPr>
        <w:fldChar w:fldCharType="separate"/>
      </w:r>
      <w:r w:rsidR="005B604B">
        <w:rPr>
          <w:rFonts w:ascii="Calibri" w:hAnsi="Calibri" w:cs="Calibri"/>
          <w:noProof/>
          <w:color w:val="215E99" w:themeColor="text2" w:themeTint="BF"/>
          <w:sz w:val="24"/>
          <w:szCs w:val="24"/>
        </w:rPr>
        <w:t>2</w:t>
      </w:r>
      <w:r w:rsidRPr="00F5679B">
        <w:rPr>
          <w:rFonts w:ascii="Calibri" w:hAnsi="Calibri" w:cs="Calibri"/>
          <w:color w:val="215E99" w:themeColor="text2" w:themeTint="BF"/>
          <w:sz w:val="24"/>
          <w:szCs w:val="24"/>
        </w:rPr>
        <w:fldChar w:fldCharType="end"/>
      </w:r>
      <w:r w:rsidRPr="00F5679B">
        <w:rPr>
          <w:rFonts w:ascii="Calibri" w:hAnsi="Calibri" w:cs="Calibri"/>
          <w:color w:val="215E99" w:themeColor="text2" w:themeTint="BF"/>
          <w:sz w:val="24"/>
          <w:szCs w:val="24"/>
        </w:rPr>
        <w:t xml:space="preserve"> - </w:t>
      </w:r>
      <w:r>
        <w:rPr>
          <w:rFonts w:ascii="Calibri" w:hAnsi="Calibri" w:cs="Calibri"/>
          <w:color w:val="215E99" w:themeColor="text2" w:themeTint="BF"/>
          <w:sz w:val="24"/>
          <w:szCs w:val="24"/>
        </w:rPr>
        <w:t>I</w:t>
      </w:r>
      <w:r w:rsidRPr="00F5679B">
        <w:rPr>
          <w:rFonts w:ascii="Calibri" w:hAnsi="Calibri" w:cs="Calibri"/>
          <w:color w:val="215E99" w:themeColor="text2" w:themeTint="BF"/>
          <w:sz w:val="24"/>
          <w:szCs w:val="24"/>
        </w:rPr>
        <w:t xml:space="preserve"> criteri di selezione per l'Azione 2.1.1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07"/>
        <w:gridCol w:w="7817"/>
      </w:tblGrid>
      <w:tr w:rsidR="00142F3F" w:rsidRPr="00142F3F" w14:paraId="6C6129D8" w14:textId="77777777" w:rsidTr="00142F3F">
        <w:tc>
          <w:tcPr>
            <w:tcW w:w="5000" w:type="pct"/>
            <w:gridSpan w:val="2"/>
            <w:tcBorders>
              <w:top w:val="single" w:sz="12" w:space="0" w:color="1F497D"/>
              <w:left w:val="single" w:sz="12" w:space="0" w:color="1F497D"/>
              <w:bottom w:val="single" w:sz="12" w:space="0" w:color="1F497D"/>
              <w:right w:val="single" w:sz="12" w:space="0" w:color="1F497D"/>
            </w:tcBorders>
            <w:shd w:val="clear" w:color="auto" w:fill="D5DCE4"/>
          </w:tcPr>
          <w:p w14:paraId="09F41D93" w14:textId="77777777" w:rsidR="00142F3F" w:rsidRDefault="00142F3F" w:rsidP="00142F3F">
            <w:pPr>
              <w:spacing w:after="0" w:line="276" w:lineRule="auto"/>
              <w:ind w:left="90"/>
              <w:jc w:val="center"/>
              <w:rPr>
                <w:rFonts w:ascii="Calibri" w:eastAsia="Times New Roman" w:hAnsi="Calibri" w:cs="Times New Roman"/>
                <w:b/>
                <w:bCs/>
                <w:color w:val="1F497D"/>
                <w:kern w:val="0"/>
                <w:sz w:val="20"/>
                <w:szCs w:val="20"/>
                <w:lang w:eastAsia="it-IT"/>
                <w14:ligatures w14:val="none"/>
              </w:rPr>
            </w:pPr>
          </w:p>
          <w:p w14:paraId="6084758F" w14:textId="58DB066B" w:rsidR="00142F3F" w:rsidRPr="003B306D" w:rsidRDefault="00142F3F" w:rsidP="00142F3F">
            <w:pPr>
              <w:spacing w:after="0" w:line="276" w:lineRule="auto"/>
              <w:ind w:left="90"/>
              <w:jc w:val="center"/>
              <w:rPr>
                <w:rFonts w:ascii="Calibri" w:eastAsia="Times New Roman" w:hAnsi="Calibri" w:cs="Times New Roman"/>
                <w:b/>
                <w:bCs/>
                <w:color w:val="215E99" w:themeColor="text2" w:themeTint="BF"/>
                <w:kern w:val="0"/>
                <w:lang w:eastAsia="it-IT"/>
                <w14:ligatures w14:val="none"/>
              </w:rPr>
            </w:pPr>
            <w:r w:rsidRPr="003B306D">
              <w:rPr>
                <w:rFonts w:ascii="Calibri" w:eastAsia="Times New Roman" w:hAnsi="Calibri" w:cs="Times New Roman"/>
                <w:b/>
                <w:bCs/>
                <w:color w:val="215E99" w:themeColor="text2" w:themeTint="BF"/>
                <w:kern w:val="0"/>
                <w:lang w:eastAsia="it-IT"/>
                <w14:ligatures w14:val="none"/>
              </w:rPr>
              <w:t xml:space="preserve">CRITERI DI SELEZIONE </w:t>
            </w:r>
            <w:r w:rsidR="00775CB4">
              <w:rPr>
                <w:rFonts w:ascii="Calibri" w:eastAsia="Times New Roman" w:hAnsi="Calibri" w:cs="Times New Roman"/>
                <w:b/>
                <w:bCs/>
                <w:color w:val="215E99" w:themeColor="text2" w:themeTint="BF"/>
                <w:kern w:val="0"/>
                <w:lang w:eastAsia="it-IT"/>
                <w14:ligatures w14:val="none"/>
              </w:rPr>
              <w:t>DEGLI INTERVENTI</w:t>
            </w:r>
            <w:r w:rsidRPr="003B306D">
              <w:rPr>
                <w:rFonts w:ascii="Calibri" w:eastAsia="Times New Roman" w:hAnsi="Calibri" w:cs="Times New Roman"/>
                <w:b/>
                <w:bCs/>
                <w:color w:val="215E99" w:themeColor="text2" w:themeTint="BF"/>
                <w:kern w:val="0"/>
                <w:lang w:eastAsia="it-IT"/>
                <w14:ligatures w14:val="none"/>
              </w:rPr>
              <w:t xml:space="preserve"> FINANZIABILI NELL’AMBITO DELL’AZIONE 2.1.1</w:t>
            </w:r>
          </w:p>
          <w:p w14:paraId="549ED513" w14:textId="77777777" w:rsidR="00142F3F" w:rsidRPr="00142F3F" w:rsidRDefault="00142F3F" w:rsidP="00142F3F">
            <w:pPr>
              <w:spacing w:after="0" w:line="276" w:lineRule="auto"/>
              <w:ind w:left="90"/>
              <w:jc w:val="center"/>
              <w:rPr>
                <w:rFonts w:ascii="Calibri" w:eastAsia="Times New Roman" w:hAnsi="Calibri" w:cs="Times New Roman"/>
                <w:b/>
                <w:bCs/>
                <w:color w:val="1F497D"/>
                <w:kern w:val="0"/>
                <w:sz w:val="20"/>
                <w:szCs w:val="20"/>
                <w:lang w:eastAsia="it-IT"/>
                <w14:ligatures w14:val="none"/>
              </w:rPr>
            </w:pPr>
          </w:p>
        </w:tc>
      </w:tr>
      <w:tr w:rsidR="00142F3F" w:rsidRPr="00142F3F" w14:paraId="6CF00D6E" w14:textId="77777777" w:rsidTr="00F5679B">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808" w:type="pct"/>
            <w:tcBorders>
              <w:top w:val="single" w:sz="12" w:space="0" w:color="1F497D"/>
              <w:left w:val="single" w:sz="12" w:space="0" w:color="1F497D"/>
              <w:bottom w:val="single" w:sz="12" w:space="0" w:color="1F497D"/>
              <w:right w:val="single" w:sz="12" w:space="0" w:color="1F497D"/>
            </w:tcBorders>
          </w:tcPr>
          <w:p w14:paraId="1D8658E0" w14:textId="1B3B5C69" w:rsidR="00142F3F" w:rsidRPr="008D36F1" w:rsidRDefault="00835ACA" w:rsidP="00142F3F">
            <w:pPr>
              <w:spacing w:after="0" w:line="276" w:lineRule="auto"/>
              <w:jc w:val="both"/>
              <w:rPr>
                <w:rFonts w:ascii="Calibri" w:eastAsia="Calibri" w:hAnsi="Calibri" w:cs="Calibri"/>
                <w:b/>
                <w:color w:val="215E99" w:themeColor="text2" w:themeTint="BF"/>
                <w:kern w:val="0"/>
                <w:sz w:val="20"/>
                <w:szCs w:val="20"/>
                <w14:ligatures w14:val="none"/>
              </w:rPr>
            </w:pPr>
            <w:r w:rsidRPr="00835ACA">
              <w:rPr>
                <w:rFonts w:ascii="Calibri" w:eastAsia="Calibri" w:hAnsi="Calibri" w:cs="Calibri"/>
                <w:b/>
                <w:color w:val="215E99" w:themeColor="text2" w:themeTint="BF"/>
                <w:kern w:val="0"/>
                <w:sz w:val="20"/>
                <w:szCs w:val="20"/>
                <w14:ligatures w14:val="none"/>
              </w:rPr>
              <w:t xml:space="preserve">CRITERI DI AMMISSIBILITÀ FORMALE </w:t>
            </w:r>
          </w:p>
        </w:tc>
        <w:tc>
          <w:tcPr>
            <w:tcW w:w="4192" w:type="pct"/>
            <w:tcBorders>
              <w:top w:val="single" w:sz="12" w:space="0" w:color="1F497D"/>
              <w:left w:val="single" w:sz="12" w:space="0" w:color="1F497D"/>
              <w:bottom w:val="single" w:sz="12" w:space="0" w:color="1F497D"/>
              <w:right w:val="single" w:sz="12" w:space="0" w:color="1F497D"/>
            </w:tcBorders>
          </w:tcPr>
          <w:p w14:paraId="460C59FF"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Rispetto della procedura di attivazione di riferimento e delle regole previste dalla normativa vigente in tema di procedure amministrative. </w:t>
            </w:r>
          </w:p>
          <w:p w14:paraId="62E5768F"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Correttezza dell’iter amministrativo e delle modalità di presentazione della domanda di finanziamento prevista dall’Avviso pubblico.</w:t>
            </w:r>
          </w:p>
          <w:p w14:paraId="18022D82"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Completezza della domanda di finanziamento.</w:t>
            </w:r>
          </w:p>
          <w:p w14:paraId="26989ABC"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Eleggibilità del proponente secondo quanto previsto dalla procedura di attivazione (bandi, manifestazione di interessi), dalla normativa nazionale e comunitaria applicabile, dall’ambito di applicazione del FESR e dalla specifica azione del Programma (luoghi della cultura di titolarità statale e della Regione siciliana).</w:t>
            </w:r>
          </w:p>
          <w:p w14:paraId="4774F537" w14:textId="77777777" w:rsidR="00142F3F" w:rsidRPr="00142F3F"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
                <w:kern w:val="0"/>
                <w:sz w:val="18"/>
                <w:szCs w:val="18"/>
                <w14:ligatures w14:val="none"/>
              </w:rPr>
            </w:pPr>
            <w:r w:rsidRPr="00687868">
              <w:rPr>
                <w:rFonts w:ascii="Calibri" w:eastAsia="Times New Roman" w:hAnsi="Calibri" w:cs="Calibri"/>
                <w:bCs/>
                <w:color w:val="215E99" w:themeColor="text2" w:themeTint="BF"/>
                <w:kern w:val="0"/>
                <w:sz w:val="20"/>
                <w:szCs w:val="20"/>
                <w14:ligatures w14:val="none"/>
              </w:rPr>
              <w:t>Conformità al diritto applicabile, nel caso di progetti avviati prima della presentazione della domanda di finanziamento.</w:t>
            </w:r>
          </w:p>
        </w:tc>
      </w:tr>
      <w:tr w:rsidR="00142F3F" w:rsidRPr="00142F3F" w14:paraId="40CC94A4" w14:textId="77777777" w:rsidTr="00F5679B">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808" w:type="pct"/>
            <w:tcBorders>
              <w:top w:val="single" w:sz="12" w:space="0" w:color="1F497D"/>
              <w:left w:val="single" w:sz="12" w:space="0" w:color="1F497D"/>
              <w:bottom w:val="single" w:sz="12" w:space="0" w:color="1F497D"/>
              <w:right w:val="single" w:sz="12" w:space="0" w:color="1F497D"/>
            </w:tcBorders>
          </w:tcPr>
          <w:p w14:paraId="458A3487" w14:textId="3B0E9429" w:rsidR="00142F3F" w:rsidRPr="005E31A5" w:rsidRDefault="00835ACA" w:rsidP="00142F3F">
            <w:pPr>
              <w:spacing w:after="0" w:line="276" w:lineRule="auto"/>
              <w:jc w:val="both"/>
              <w:rPr>
                <w:rFonts w:ascii="Calibri" w:eastAsia="Calibri" w:hAnsi="Calibri" w:cs="Calibri"/>
                <w:b/>
                <w:color w:val="215E99" w:themeColor="text2" w:themeTint="BF"/>
                <w:kern w:val="0"/>
                <w:sz w:val="20"/>
                <w:szCs w:val="20"/>
                <w14:ligatures w14:val="none"/>
              </w:rPr>
            </w:pPr>
            <w:r w:rsidRPr="00835ACA">
              <w:rPr>
                <w:rFonts w:ascii="Calibri" w:eastAsia="Calibri" w:hAnsi="Calibri" w:cs="Calibri"/>
                <w:b/>
                <w:color w:val="215E99" w:themeColor="text2" w:themeTint="BF"/>
                <w:kern w:val="0"/>
                <w:sz w:val="20"/>
                <w:szCs w:val="20"/>
                <w14:ligatures w14:val="none"/>
              </w:rPr>
              <w:t>CRITERI DI AMMISSIBILITÀ SOSTANZIALE</w:t>
            </w:r>
          </w:p>
        </w:tc>
        <w:tc>
          <w:tcPr>
            <w:tcW w:w="4192" w:type="pct"/>
            <w:tcBorders>
              <w:top w:val="single" w:sz="12" w:space="0" w:color="1F497D"/>
              <w:left w:val="single" w:sz="12" w:space="0" w:color="1F497D"/>
              <w:bottom w:val="single" w:sz="12" w:space="0" w:color="1F497D"/>
              <w:right w:val="single" w:sz="12" w:space="0" w:color="1F497D"/>
            </w:tcBorders>
          </w:tcPr>
          <w:p w14:paraId="620DE89F"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Coerenza con strategia, contenuti ed obiettivo specifico del Programma.</w:t>
            </w:r>
          </w:p>
          <w:p w14:paraId="4AA203D6"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Coerenza con gli obiettivi europei del FIT for 55.</w:t>
            </w:r>
          </w:p>
          <w:p w14:paraId="447A0E0C"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Coerenza con il Piano Nazionale Integrato per l’Energia e il Clima.</w:t>
            </w:r>
          </w:p>
          <w:p w14:paraId="1979AC04"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Intervento in linea con la Strategia per la riqualificazione energetica del parco immobiliare nazionale.</w:t>
            </w:r>
          </w:p>
          <w:p w14:paraId="6BC8DE22" w14:textId="0E353CAB"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Presenza del certificato APE, accompagnato ove disponibile, dalla diagnosi energetica.</w:t>
            </w:r>
          </w:p>
          <w:p w14:paraId="13FE9F89"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Rispetto dei principi orizzontali di cui all’art.9 e all’art. 73 paragrafo 1 del Regolamento (UE)2021/1060 e alla Convenzione delle Nazioni Unite sui diritti delle persone con Disabilità. </w:t>
            </w:r>
          </w:p>
          <w:p w14:paraId="2A3B14E0"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Coerenza con le pertinenti condizioni abilitanti.</w:t>
            </w:r>
          </w:p>
          <w:p w14:paraId="379CA181"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lastRenderedPageBreak/>
              <w:t xml:space="preserve">Assenza di operazioni che sono oggetto di un parere motivato della Commissione per infrazione specifico. </w:t>
            </w:r>
          </w:p>
          <w:p w14:paraId="0EEC9A52"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Conformità alle regole nazionali e comunitarie in tema di appalti e di aiuti di stato nonché specifiche dei fondi SIE.</w:t>
            </w:r>
          </w:p>
          <w:p w14:paraId="25E90811"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Coerenza delle operazioni selezionate con l’ambito di applicazione del fondo interessato e con le categorie di intervento associate alla procedura.</w:t>
            </w:r>
          </w:p>
          <w:p w14:paraId="77E74A91"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Conformità delle operazioni che rientrano nell’ambito di applicazione della direttiva 2011/92/UE del Parlamento europeo e del Consiglio rispetto all’obbligo di effettuare una valutazione dell’impatto ambientale o a una procedura di screening e di tenere in debito conto la valutazione delle soluzioni alternative, in base alle prescrizioni di detta direttiva.</w:t>
            </w:r>
          </w:p>
          <w:p w14:paraId="7F248712"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Rispetto del principio DNSH, in coerenza con la giustificazione e le misure di mitigazione, individuate nella valutazione DNSH, volte a prevenire, ridurre e compensare qualsiasi rischio significativo per l’ambiente.</w:t>
            </w:r>
          </w:p>
          <w:p w14:paraId="375EBB0B"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Compatibilità del cronoprogramma dell'intervento con i termini fissati dalla procedura e con le scadenze del programma.</w:t>
            </w:r>
          </w:p>
          <w:p w14:paraId="483A786D"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Rispondenza della localizzazione geografica dell’operazione con l’ambito di intervento previsto dalla procedura.</w:t>
            </w:r>
          </w:p>
          <w:p w14:paraId="062AC8DD"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Times New Roman"/>
                <w:color w:val="215E99" w:themeColor="text2" w:themeTint="BF"/>
                <w:kern w:val="0"/>
                <w:sz w:val="20"/>
                <w:szCs w:val="20"/>
                <w14:ligatures w14:val="none"/>
              </w:rPr>
            </w:pPr>
            <w:r w:rsidRPr="00687868">
              <w:rPr>
                <w:rFonts w:ascii="Calibri" w:eastAsia="Times New Roman" w:hAnsi="Calibri" w:cs="Times New Roman"/>
                <w:color w:val="215E99" w:themeColor="text2" w:themeTint="BF"/>
                <w:kern w:val="0"/>
                <w:sz w:val="20"/>
                <w:szCs w:val="20"/>
                <w14:ligatures w14:val="none"/>
              </w:rPr>
              <w:t>Garanzia di immunizzazione dagli effetti del clima degli investimenti in infrastrutture la cui durata attesa è di almeno 5 anni.</w:t>
            </w:r>
          </w:p>
          <w:p w14:paraId="326882E7"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Utilizzo dei Criteri Ambientali Minimi (CAM) nelle procedure di acquisto delle Pubbliche Amministrazioni, in coerenza con le politiche nazionali in materia di Green Public Procurement. </w:t>
            </w:r>
          </w:p>
          <w:p w14:paraId="6E72AFBB"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Rispetto della normativa di settore applicabile. </w:t>
            </w:r>
          </w:p>
        </w:tc>
      </w:tr>
      <w:tr w:rsidR="00142F3F" w:rsidRPr="00142F3F" w14:paraId="0B85434D" w14:textId="77777777" w:rsidTr="00F5679B">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808" w:type="pct"/>
            <w:tcBorders>
              <w:top w:val="single" w:sz="12" w:space="0" w:color="1F497D"/>
              <w:left w:val="single" w:sz="12" w:space="0" w:color="1F497D"/>
              <w:bottom w:val="single" w:sz="12" w:space="0" w:color="1F497D"/>
              <w:right w:val="single" w:sz="12" w:space="0" w:color="1F497D"/>
            </w:tcBorders>
          </w:tcPr>
          <w:p w14:paraId="5B26AEC9" w14:textId="1B29A6E0" w:rsidR="00142F3F" w:rsidRPr="00DE375F" w:rsidRDefault="00835ACA" w:rsidP="00DE375F">
            <w:pPr>
              <w:spacing w:after="0" w:line="276" w:lineRule="auto"/>
              <w:rPr>
                <w:rFonts w:ascii="Calibri" w:eastAsia="Calibri" w:hAnsi="Calibri" w:cs="Calibri"/>
                <w:b/>
                <w:smallCaps/>
                <w:color w:val="215E99" w:themeColor="text2" w:themeTint="BF"/>
                <w:kern w:val="0"/>
                <w:sz w:val="20"/>
                <w:szCs w:val="20"/>
                <w14:ligatures w14:val="none"/>
              </w:rPr>
            </w:pPr>
            <w:r w:rsidRPr="00835ACA">
              <w:rPr>
                <w:rFonts w:ascii="Calibri" w:eastAsia="Calibri" w:hAnsi="Calibri" w:cs="Calibri"/>
                <w:b/>
                <w:smallCaps/>
                <w:color w:val="215E99" w:themeColor="text2" w:themeTint="BF"/>
                <w:kern w:val="0"/>
                <w:sz w:val="20"/>
                <w:szCs w:val="20"/>
                <w14:ligatures w14:val="none"/>
              </w:rPr>
              <w:lastRenderedPageBreak/>
              <w:t xml:space="preserve">CRITERI DI VALUTAZIONE </w:t>
            </w:r>
          </w:p>
        </w:tc>
        <w:tc>
          <w:tcPr>
            <w:tcW w:w="4192" w:type="pct"/>
            <w:tcBorders>
              <w:top w:val="single" w:sz="12" w:space="0" w:color="1F497D"/>
              <w:left w:val="single" w:sz="12" w:space="0" w:color="1F497D"/>
              <w:bottom w:val="single" w:sz="12" w:space="0" w:color="1F497D"/>
              <w:right w:val="single" w:sz="12" w:space="0" w:color="1F497D"/>
            </w:tcBorders>
          </w:tcPr>
          <w:p w14:paraId="760C2F01"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Valutazione integrata dell’efficacia dell’operazione/progetto: </w:t>
            </w:r>
          </w:p>
          <w:p w14:paraId="4C743F56" w14:textId="77777777" w:rsidR="00142F3F" w:rsidRPr="00687868" w:rsidRDefault="00142F3F" w:rsidP="00460680">
            <w:pPr>
              <w:widowControl w:val="0"/>
              <w:numPr>
                <w:ilvl w:val="0"/>
                <w:numId w:val="3"/>
              </w:numPr>
              <w:autoSpaceDE w:val="0"/>
              <w:autoSpaceDN w:val="0"/>
              <w:spacing w:after="0" w:line="276" w:lineRule="auto"/>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capacità dell’intervento di migliorare le prestazioni energetiche dell’edificio sulla base della diagnosi energetica, nel rispetto UNI CEI EN 16231:2012 che definisce la "Metodologia di benchmarking dell'efficienza energetica";</w:t>
            </w:r>
          </w:p>
          <w:p w14:paraId="22AE9764" w14:textId="77777777" w:rsidR="00142F3F" w:rsidRPr="00687868" w:rsidRDefault="00142F3F" w:rsidP="00460680">
            <w:pPr>
              <w:widowControl w:val="0"/>
              <w:numPr>
                <w:ilvl w:val="0"/>
                <w:numId w:val="3"/>
              </w:numPr>
              <w:autoSpaceDE w:val="0"/>
              <w:autoSpaceDN w:val="0"/>
              <w:spacing w:after="0" w:line="276" w:lineRule="auto"/>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intervento su edifici, strutture e impianti ad elevato assorbimento di energia.</w:t>
            </w:r>
          </w:p>
          <w:p w14:paraId="1EF2A64E"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Qualità economico-finanziaria del progetto in termini di economicità della proposta (rapporto tra l’importo del sostegno, le attività intraprese e il conseguimento degli obiettivi) e di sostenibilità finanziaria (disponibilità di risorse necessarie a coprire i costi di gestione e di manutenzione degli investimenti previsti) </w:t>
            </w:r>
          </w:p>
          <w:p w14:paraId="5DE2C30B"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Adozione di soluzioni progettuali tecnologicamente innovative. </w:t>
            </w:r>
          </w:p>
          <w:p w14:paraId="5F616C7D"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 xml:space="preserve">Adozione di soluzioni progettuali in grado di migliorare le prestazioni ambientali. </w:t>
            </w:r>
          </w:p>
          <w:p w14:paraId="378BDC0A" w14:textId="77777777" w:rsidR="00142F3F" w:rsidRPr="00142F3F"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
                <w:color w:val="215E99" w:themeColor="text2" w:themeTint="BF"/>
                <w:kern w:val="0"/>
                <w:sz w:val="18"/>
                <w:szCs w:val="18"/>
                <w14:ligatures w14:val="none"/>
              </w:rPr>
            </w:pPr>
            <w:r w:rsidRPr="00687868">
              <w:rPr>
                <w:rFonts w:ascii="Calibri" w:eastAsia="Times New Roman" w:hAnsi="Calibri" w:cs="Calibri"/>
                <w:bCs/>
                <w:color w:val="215E99" w:themeColor="text2" w:themeTint="BF"/>
                <w:kern w:val="0"/>
                <w:sz w:val="20"/>
                <w:szCs w:val="20"/>
                <w14:ligatures w14:val="none"/>
              </w:rPr>
              <w:t>Aderenza ai “Principi Europei di Qualità per gli interventi finanziati dall’Unione europea con un impatto potenziale sul patrimonio culturale”.</w:t>
            </w:r>
            <w:r w:rsidRPr="00142F3F">
              <w:rPr>
                <w:rFonts w:ascii="Calibri" w:eastAsia="Times New Roman" w:hAnsi="Calibri" w:cs="Calibri"/>
                <w:b/>
                <w:color w:val="215E99" w:themeColor="text2" w:themeTint="BF"/>
                <w:kern w:val="0"/>
                <w:sz w:val="18"/>
                <w:szCs w:val="18"/>
                <w14:ligatures w14:val="none"/>
              </w:rPr>
              <w:t xml:space="preserve"> </w:t>
            </w:r>
          </w:p>
        </w:tc>
      </w:tr>
      <w:tr w:rsidR="00142F3F" w:rsidRPr="00142F3F" w14:paraId="0C54F0C5" w14:textId="77777777" w:rsidTr="00F5679B">
        <w:tblPrEx>
          <w:tblBorders>
            <w:top w:val="single" w:sz="12" w:space="0" w:color="1F497D"/>
            <w:left w:val="single" w:sz="12" w:space="0" w:color="1F497D"/>
            <w:bottom w:val="single" w:sz="12" w:space="0" w:color="1F497D"/>
            <w:right w:val="single" w:sz="12" w:space="0" w:color="1F497D"/>
            <w:insideH w:val="single" w:sz="12" w:space="0" w:color="1F497D"/>
            <w:insideV w:val="single" w:sz="12" w:space="0" w:color="1F497D"/>
          </w:tblBorders>
        </w:tblPrEx>
        <w:tc>
          <w:tcPr>
            <w:tcW w:w="808" w:type="pct"/>
            <w:tcBorders>
              <w:top w:val="single" w:sz="12" w:space="0" w:color="1F497D"/>
              <w:left w:val="single" w:sz="12" w:space="0" w:color="1F497D"/>
              <w:bottom w:val="single" w:sz="12" w:space="0" w:color="1F497D"/>
              <w:right w:val="single" w:sz="12" w:space="0" w:color="1F497D"/>
            </w:tcBorders>
          </w:tcPr>
          <w:p w14:paraId="1273A862" w14:textId="281ADBDE" w:rsidR="00142F3F" w:rsidRPr="00142F3F" w:rsidRDefault="00835ACA" w:rsidP="00142F3F">
            <w:pPr>
              <w:spacing w:after="0" w:line="276" w:lineRule="auto"/>
              <w:rPr>
                <w:rFonts w:ascii="Calibri" w:eastAsia="Calibri" w:hAnsi="Calibri" w:cs="Calibri"/>
                <w:b/>
                <w:smallCaps/>
                <w:color w:val="0070C0"/>
                <w:kern w:val="0"/>
                <w:sz w:val="20"/>
                <w:szCs w:val="20"/>
                <w14:ligatures w14:val="none"/>
              </w:rPr>
            </w:pPr>
            <w:r w:rsidRPr="00835ACA">
              <w:rPr>
                <w:rFonts w:ascii="Calibri" w:eastAsia="Calibri" w:hAnsi="Calibri" w:cs="Calibri"/>
                <w:b/>
                <w:smallCaps/>
                <w:color w:val="215E99" w:themeColor="text2" w:themeTint="BF"/>
                <w:kern w:val="0"/>
                <w:sz w:val="20"/>
                <w:szCs w:val="20"/>
                <w14:ligatures w14:val="none"/>
              </w:rPr>
              <w:t xml:space="preserve">CRITERI DI PREMIALITÀ </w:t>
            </w:r>
          </w:p>
        </w:tc>
        <w:tc>
          <w:tcPr>
            <w:tcW w:w="4192" w:type="pct"/>
            <w:tcBorders>
              <w:top w:val="single" w:sz="12" w:space="0" w:color="1F497D"/>
              <w:left w:val="single" w:sz="12" w:space="0" w:color="1F497D"/>
              <w:bottom w:val="single" w:sz="12" w:space="0" w:color="1F497D"/>
              <w:right w:val="single" w:sz="12" w:space="0" w:color="1F497D"/>
            </w:tcBorders>
          </w:tcPr>
          <w:p w14:paraId="7A0F6F0C"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Intervento che agevola la fruizione da parte di persone con disabilità e/o con bisogni speciali in un modo innovativo.</w:t>
            </w:r>
          </w:p>
          <w:p w14:paraId="3D240915"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Intervento che prevede ricadute in termini di occupazione aggiuntiva nel medio, lungo periodo in particolare di giovani e donne.</w:t>
            </w:r>
          </w:p>
          <w:p w14:paraId="2A7D4FDC"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Progetto che favorisce sinergie/collegamenti con azioni interregionali, transfrontaliere e transnazionali.</w:t>
            </w:r>
          </w:p>
          <w:p w14:paraId="246D6D9C" w14:textId="77777777" w:rsidR="00142F3F" w:rsidRPr="00687868"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Cs/>
                <w:color w:val="215E99" w:themeColor="text2" w:themeTint="BF"/>
                <w:kern w:val="0"/>
                <w:sz w:val="20"/>
                <w:szCs w:val="20"/>
                <w14:ligatures w14:val="none"/>
              </w:rPr>
            </w:pPr>
            <w:r w:rsidRPr="00687868">
              <w:rPr>
                <w:rFonts w:ascii="Calibri" w:eastAsia="Times New Roman" w:hAnsi="Calibri" w:cs="Calibri"/>
                <w:bCs/>
                <w:color w:val="215E99" w:themeColor="text2" w:themeTint="BF"/>
                <w:kern w:val="0"/>
                <w:sz w:val="20"/>
                <w:szCs w:val="20"/>
                <w14:ligatures w14:val="none"/>
              </w:rPr>
              <w:t>Progetto che garantisce la maggiore prestazione in termini di riduzione delle emissioni.</w:t>
            </w:r>
          </w:p>
          <w:p w14:paraId="1512C67A" w14:textId="77777777" w:rsidR="00142F3F" w:rsidRPr="00142F3F" w:rsidRDefault="00142F3F" w:rsidP="00460680">
            <w:pPr>
              <w:widowControl w:val="0"/>
              <w:numPr>
                <w:ilvl w:val="0"/>
                <w:numId w:val="4"/>
              </w:numPr>
              <w:autoSpaceDE w:val="0"/>
              <w:autoSpaceDN w:val="0"/>
              <w:spacing w:after="0" w:line="276" w:lineRule="auto"/>
              <w:ind w:left="372"/>
              <w:jc w:val="both"/>
              <w:rPr>
                <w:rFonts w:ascii="Calibri" w:eastAsia="Times New Roman" w:hAnsi="Calibri" w:cs="Calibri"/>
                <w:b/>
                <w:color w:val="215E99" w:themeColor="text2" w:themeTint="BF"/>
                <w:kern w:val="0"/>
                <w:sz w:val="18"/>
                <w:szCs w:val="18"/>
                <w14:ligatures w14:val="none"/>
              </w:rPr>
            </w:pPr>
            <w:r w:rsidRPr="00687868">
              <w:rPr>
                <w:rFonts w:ascii="Calibri" w:eastAsia="Times New Roman" w:hAnsi="Calibri" w:cs="Calibri"/>
                <w:bCs/>
                <w:color w:val="215E99" w:themeColor="text2" w:themeTint="BF"/>
                <w:kern w:val="0"/>
                <w:sz w:val="20"/>
                <w:szCs w:val="20"/>
                <w14:ligatures w14:val="none"/>
              </w:rPr>
              <w:t xml:space="preserve">Nel caso di siti culturali, disponibilità di piani di finanziamento complementare, anche attraverso fondi privati, per garantire l'auto sostenibilità finanziaria degli stessi e quindi </w:t>
            </w:r>
            <w:r w:rsidRPr="00687868">
              <w:rPr>
                <w:rFonts w:ascii="Calibri" w:eastAsia="Times New Roman" w:hAnsi="Calibri" w:cs="Calibri"/>
                <w:bCs/>
                <w:color w:val="215E99" w:themeColor="text2" w:themeTint="BF"/>
                <w:kern w:val="0"/>
                <w:sz w:val="20"/>
                <w:szCs w:val="20"/>
                <w14:ligatures w14:val="none"/>
              </w:rPr>
              <w:lastRenderedPageBreak/>
              <w:t>l'adeguata realizzazione degli interventi previsti.</w:t>
            </w:r>
          </w:p>
        </w:tc>
      </w:tr>
    </w:tbl>
    <w:p w14:paraId="31A55CC1" w14:textId="77777777" w:rsidR="00142F3F" w:rsidRPr="00142F3F" w:rsidRDefault="00142F3F" w:rsidP="00142F3F">
      <w:pPr>
        <w:spacing w:after="0" w:line="276" w:lineRule="auto"/>
        <w:jc w:val="both"/>
        <w:rPr>
          <w:rFonts w:ascii="Calibri" w:eastAsia="Calibri" w:hAnsi="Calibri" w:cs="Calibri"/>
          <w:b/>
          <w:kern w:val="0"/>
          <w:sz w:val="18"/>
          <w:szCs w:val="18"/>
          <w14:ligatures w14:val="none"/>
        </w:rPr>
      </w:pPr>
    </w:p>
    <w:p w14:paraId="2FE431E1" w14:textId="6ECB58F9" w:rsidR="00142F3F" w:rsidRPr="00B57DB9" w:rsidRDefault="00E3403C" w:rsidP="00A07F4F">
      <w:pPr>
        <w:pStyle w:val="titolo2bis"/>
        <w:numPr>
          <w:ilvl w:val="0"/>
          <w:numId w:val="0"/>
        </w:numPr>
      </w:pPr>
      <w:bookmarkStart w:id="124" w:name="_Toc200706831"/>
      <w:r>
        <w:t>5</w:t>
      </w:r>
      <w:r w:rsidR="00551546" w:rsidRPr="00B57DB9">
        <w:t>.2</w:t>
      </w:r>
      <w:r w:rsidR="00A07F4F">
        <w:tab/>
      </w:r>
      <w:r w:rsidR="00B72791" w:rsidRPr="00B57DB9">
        <w:t>Modalità di selezione degli interventi tramite avviso</w:t>
      </w:r>
      <w:bookmarkEnd w:id="124"/>
      <w:r w:rsidR="00B72791" w:rsidRPr="00B57DB9">
        <w:t xml:space="preserve"> </w:t>
      </w:r>
    </w:p>
    <w:p w14:paraId="605A4F71" w14:textId="476FE496" w:rsidR="00142F3F" w:rsidRPr="00142F3F" w:rsidRDefault="00142F3F" w:rsidP="00217C0B">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9B24CE">
        <w:rPr>
          <w:rFonts w:ascii="Calibri" w:eastAsia="Times New Roman" w:hAnsi="Calibri" w:cs="Calibri"/>
          <w:b/>
          <w:bCs/>
          <w:kern w:val="0"/>
          <w:sz w:val="24"/>
          <w:szCs w:val="24"/>
          <w14:ligatures w14:val="none"/>
        </w:rPr>
        <w:t>L’</w:t>
      </w:r>
      <w:r w:rsidR="007707E7">
        <w:rPr>
          <w:rFonts w:ascii="Calibri" w:eastAsia="Times New Roman" w:hAnsi="Calibri" w:cs="Calibri"/>
          <w:b/>
          <w:bCs/>
          <w:kern w:val="0"/>
          <w:sz w:val="24"/>
          <w:szCs w:val="24"/>
          <w14:ligatures w14:val="none"/>
        </w:rPr>
        <w:t>A</w:t>
      </w:r>
      <w:r w:rsidRPr="009B24CE">
        <w:rPr>
          <w:rFonts w:ascii="Calibri" w:eastAsia="Times New Roman" w:hAnsi="Calibri" w:cs="Calibri"/>
          <w:b/>
          <w:bCs/>
          <w:kern w:val="0"/>
          <w:sz w:val="24"/>
          <w:szCs w:val="24"/>
          <w14:ligatures w14:val="none"/>
        </w:rPr>
        <w:t xml:space="preserve">zione </w:t>
      </w:r>
      <w:r w:rsidR="009B24CE" w:rsidRPr="009B24CE">
        <w:rPr>
          <w:rFonts w:ascii="Calibri" w:eastAsia="Times New Roman" w:hAnsi="Calibri" w:cs="Calibri"/>
          <w:b/>
          <w:bCs/>
          <w:kern w:val="0"/>
          <w:sz w:val="24"/>
          <w:szCs w:val="24"/>
          <w14:ligatures w14:val="none"/>
        </w:rPr>
        <w:t>2.1.1</w:t>
      </w:r>
      <w:r w:rsidR="009B24CE">
        <w:rPr>
          <w:rFonts w:ascii="Calibri" w:eastAsia="Times New Roman" w:hAnsi="Calibri" w:cs="Calibri"/>
          <w:kern w:val="0"/>
          <w:sz w:val="24"/>
          <w:szCs w:val="24"/>
          <w14:ligatures w14:val="none"/>
        </w:rPr>
        <w:t xml:space="preserve"> </w:t>
      </w:r>
      <w:r w:rsidRPr="00142F3F">
        <w:rPr>
          <w:rFonts w:ascii="Calibri" w:eastAsia="Times New Roman" w:hAnsi="Calibri" w:cs="Calibri"/>
          <w:kern w:val="0"/>
          <w:sz w:val="24"/>
          <w:szCs w:val="24"/>
          <w14:ligatures w14:val="none"/>
        </w:rPr>
        <w:t>è finalizzata alla realizzazione di interventi di efficientamento energetico negli edifici pubblici di titolarità statale (</w:t>
      </w:r>
      <w:proofErr w:type="spellStart"/>
      <w:r w:rsidRPr="00142F3F">
        <w:rPr>
          <w:rFonts w:ascii="Calibri" w:eastAsia="Times New Roman" w:hAnsi="Calibri" w:cs="Calibri"/>
          <w:kern w:val="0"/>
          <w:sz w:val="24"/>
          <w:szCs w:val="24"/>
          <w14:ligatures w14:val="none"/>
        </w:rPr>
        <w:t>M</w:t>
      </w:r>
      <w:r w:rsidR="00FC531C">
        <w:rPr>
          <w:rFonts w:ascii="Calibri" w:eastAsia="Times New Roman" w:hAnsi="Calibri" w:cs="Calibri"/>
          <w:kern w:val="0"/>
          <w:sz w:val="24"/>
          <w:szCs w:val="24"/>
          <w14:ligatures w14:val="none"/>
        </w:rPr>
        <w:t>i</w:t>
      </w:r>
      <w:r w:rsidRPr="00142F3F">
        <w:rPr>
          <w:rFonts w:ascii="Calibri" w:eastAsia="Times New Roman" w:hAnsi="Calibri" w:cs="Calibri"/>
          <w:kern w:val="0"/>
          <w:sz w:val="24"/>
          <w:szCs w:val="24"/>
          <w14:ligatures w14:val="none"/>
        </w:rPr>
        <w:t>C</w:t>
      </w:r>
      <w:proofErr w:type="spellEnd"/>
      <w:r w:rsidRPr="00142F3F">
        <w:rPr>
          <w:rFonts w:ascii="Calibri" w:eastAsia="Times New Roman" w:hAnsi="Calibri" w:cs="Calibri"/>
          <w:kern w:val="0"/>
          <w:sz w:val="24"/>
          <w:szCs w:val="24"/>
          <w14:ligatures w14:val="none"/>
        </w:rPr>
        <w:t xml:space="preserve">) e della Regione Siciliana, quali archivi, biblioteche, complessi monumentali, caratterizzati da strutture edilizie ed impiantistiche inadeguate sotto il </w:t>
      </w:r>
      <w:r w:rsidR="00255281">
        <w:rPr>
          <w:rFonts w:ascii="Calibri" w:eastAsia="Times New Roman" w:hAnsi="Calibri" w:cs="Calibri"/>
          <w:kern w:val="0"/>
          <w:sz w:val="24"/>
          <w:szCs w:val="24"/>
          <w14:ligatures w14:val="none"/>
        </w:rPr>
        <w:t>p</w:t>
      </w:r>
      <w:r w:rsidRPr="00142F3F">
        <w:rPr>
          <w:rFonts w:ascii="Calibri" w:eastAsia="Times New Roman" w:hAnsi="Calibri" w:cs="Calibri"/>
          <w:kern w:val="0"/>
          <w:sz w:val="24"/>
          <w:szCs w:val="24"/>
          <w14:ligatures w14:val="none"/>
        </w:rPr>
        <w:t>rofilo energetico.</w:t>
      </w:r>
      <w:r w:rsidR="00255281">
        <w:rPr>
          <w:rFonts w:ascii="Calibri" w:eastAsia="Times New Roman" w:hAnsi="Calibri" w:cs="Calibri"/>
          <w:kern w:val="0"/>
          <w:sz w:val="24"/>
          <w:szCs w:val="24"/>
          <w14:ligatures w14:val="none"/>
        </w:rPr>
        <w:t xml:space="preserve"> Nella figura 1 </w:t>
      </w:r>
      <w:r w:rsidR="007E629F">
        <w:rPr>
          <w:rFonts w:ascii="Calibri" w:eastAsia="Times New Roman" w:hAnsi="Calibri" w:cs="Calibri"/>
          <w:kern w:val="0"/>
          <w:sz w:val="24"/>
          <w:szCs w:val="24"/>
          <w14:ligatures w14:val="none"/>
        </w:rPr>
        <w:t xml:space="preserve">sono sintetizzati </w:t>
      </w:r>
      <w:r w:rsidR="00255281">
        <w:rPr>
          <w:rFonts w:ascii="Calibri" w:eastAsia="Times New Roman" w:hAnsi="Calibri" w:cs="Calibri"/>
          <w:kern w:val="0"/>
          <w:sz w:val="24"/>
          <w:szCs w:val="24"/>
          <w14:ligatures w14:val="none"/>
        </w:rPr>
        <w:t>gli ste</w:t>
      </w:r>
      <w:r w:rsidR="007E629F">
        <w:rPr>
          <w:rFonts w:ascii="Calibri" w:eastAsia="Times New Roman" w:hAnsi="Calibri" w:cs="Calibri"/>
          <w:kern w:val="0"/>
          <w:sz w:val="24"/>
          <w:szCs w:val="24"/>
          <w14:ligatures w14:val="none"/>
        </w:rPr>
        <w:t xml:space="preserve">p </w:t>
      </w:r>
      <w:r w:rsidR="00255281">
        <w:rPr>
          <w:rFonts w:ascii="Calibri" w:eastAsia="Times New Roman" w:hAnsi="Calibri" w:cs="Calibri"/>
          <w:kern w:val="0"/>
          <w:sz w:val="24"/>
          <w:szCs w:val="24"/>
          <w14:ligatures w14:val="none"/>
        </w:rPr>
        <w:t xml:space="preserve">della </w:t>
      </w:r>
      <w:r w:rsidR="00255281" w:rsidRPr="00375FC0">
        <w:rPr>
          <w:rFonts w:ascii="Calibri" w:hAnsi="Calibri" w:cs="Calibri"/>
          <w:sz w:val="24"/>
          <w:szCs w:val="24"/>
        </w:rPr>
        <w:t>procedura di selezione</w:t>
      </w:r>
      <w:r w:rsidR="00A07F4F">
        <w:rPr>
          <w:rFonts w:ascii="Calibri" w:hAnsi="Calibri" w:cs="Calibri"/>
          <w:sz w:val="24"/>
          <w:szCs w:val="24"/>
        </w:rPr>
        <w:t>.</w:t>
      </w:r>
    </w:p>
    <w:p w14:paraId="4508AC54" w14:textId="77777777" w:rsidR="00256AFA" w:rsidRDefault="00256AFA" w:rsidP="00256AFA">
      <w:pPr>
        <w:widowControl w:val="0"/>
        <w:autoSpaceDE w:val="0"/>
        <w:autoSpaceDN w:val="0"/>
        <w:spacing w:after="0" w:line="276" w:lineRule="auto"/>
        <w:jc w:val="both"/>
        <w:rPr>
          <w:rFonts w:ascii="Calibri" w:eastAsia="Times New Roman" w:hAnsi="Calibri" w:cs="Calibri"/>
          <w:kern w:val="0"/>
          <w:sz w:val="24"/>
          <w:szCs w:val="24"/>
          <w14:ligatures w14:val="none"/>
        </w:rPr>
      </w:pPr>
    </w:p>
    <w:p w14:paraId="4B9BE9D1" w14:textId="095257ED" w:rsidR="00375FC0" w:rsidRPr="00375FC0" w:rsidRDefault="00375FC0" w:rsidP="00375FC0">
      <w:pPr>
        <w:pStyle w:val="Didascalia"/>
        <w:keepNext/>
        <w:rPr>
          <w:rFonts w:ascii="Calibri" w:hAnsi="Calibri" w:cs="Calibri"/>
          <w:sz w:val="24"/>
          <w:szCs w:val="24"/>
        </w:rPr>
      </w:pPr>
      <w:r w:rsidRPr="00375FC0">
        <w:rPr>
          <w:rFonts w:ascii="Calibri" w:hAnsi="Calibri" w:cs="Calibri"/>
          <w:sz w:val="24"/>
          <w:szCs w:val="24"/>
        </w:rPr>
        <w:t xml:space="preserve">Figura </w:t>
      </w:r>
      <w:r w:rsidRPr="00375FC0">
        <w:rPr>
          <w:rFonts w:ascii="Calibri" w:hAnsi="Calibri" w:cs="Calibri"/>
          <w:sz w:val="24"/>
          <w:szCs w:val="24"/>
        </w:rPr>
        <w:fldChar w:fldCharType="begin"/>
      </w:r>
      <w:r w:rsidRPr="00375FC0">
        <w:rPr>
          <w:rFonts w:ascii="Calibri" w:hAnsi="Calibri" w:cs="Calibri"/>
          <w:sz w:val="24"/>
          <w:szCs w:val="24"/>
        </w:rPr>
        <w:instrText xml:space="preserve"> SEQ Figura \* ARABIC </w:instrText>
      </w:r>
      <w:r w:rsidRPr="00375FC0">
        <w:rPr>
          <w:rFonts w:ascii="Calibri" w:hAnsi="Calibri" w:cs="Calibri"/>
          <w:sz w:val="24"/>
          <w:szCs w:val="24"/>
        </w:rPr>
        <w:fldChar w:fldCharType="separate"/>
      </w:r>
      <w:r w:rsidR="005B604B">
        <w:rPr>
          <w:rFonts w:ascii="Calibri" w:hAnsi="Calibri" w:cs="Calibri"/>
          <w:noProof/>
          <w:sz w:val="24"/>
          <w:szCs w:val="24"/>
        </w:rPr>
        <w:t>1</w:t>
      </w:r>
      <w:r w:rsidRPr="00375FC0">
        <w:rPr>
          <w:rFonts w:ascii="Calibri" w:hAnsi="Calibri" w:cs="Calibri"/>
          <w:sz w:val="24"/>
          <w:szCs w:val="24"/>
        </w:rPr>
        <w:fldChar w:fldCharType="end"/>
      </w:r>
      <w:r w:rsidRPr="00375FC0">
        <w:rPr>
          <w:rFonts w:ascii="Calibri" w:hAnsi="Calibri" w:cs="Calibri"/>
          <w:sz w:val="24"/>
          <w:szCs w:val="24"/>
        </w:rPr>
        <w:t xml:space="preserve"> - </w:t>
      </w:r>
      <w:r w:rsidR="00255281" w:rsidRPr="00375FC0">
        <w:rPr>
          <w:rFonts w:ascii="Calibri" w:hAnsi="Calibri" w:cs="Calibri"/>
          <w:sz w:val="24"/>
          <w:szCs w:val="24"/>
        </w:rPr>
        <w:t>Azione 2.1.1</w:t>
      </w:r>
      <w:r w:rsidR="007E629F">
        <w:rPr>
          <w:rFonts w:ascii="Calibri" w:hAnsi="Calibri" w:cs="Calibri"/>
          <w:sz w:val="24"/>
          <w:szCs w:val="24"/>
        </w:rPr>
        <w:t xml:space="preserve"> - S</w:t>
      </w:r>
      <w:r w:rsidRPr="00375FC0">
        <w:rPr>
          <w:rFonts w:ascii="Calibri" w:hAnsi="Calibri" w:cs="Calibri"/>
          <w:sz w:val="24"/>
          <w:szCs w:val="24"/>
        </w:rPr>
        <w:t xml:space="preserve">tep della procedura di selezione degli interventi </w:t>
      </w:r>
    </w:p>
    <w:p w14:paraId="5D470318" w14:textId="77777777" w:rsidR="00375FC0" w:rsidRDefault="00256AFA" w:rsidP="00375FC0">
      <w:pPr>
        <w:keepNext/>
        <w:widowControl w:val="0"/>
        <w:autoSpaceDE w:val="0"/>
        <w:autoSpaceDN w:val="0"/>
        <w:spacing w:after="0" w:line="276" w:lineRule="auto"/>
      </w:pPr>
      <w:r>
        <w:rPr>
          <w:rFonts w:ascii="Calibri" w:eastAsia="Times New Roman" w:hAnsi="Calibri" w:cs="Calibri"/>
          <w:noProof/>
          <w:kern w:val="0"/>
          <w:sz w:val="24"/>
          <w:szCs w:val="24"/>
          <w:lang w:eastAsia="it-IT"/>
          <w14:ligatures w14:val="none"/>
        </w:rPr>
        <w:drawing>
          <wp:inline distT="0" distB="0" distL="0" distR="0" wp14:anchorId="2DD64381" wp14:editId="7D72B0CC">
            <wp:extent cx="5822307" cy="2376805"/>
            <wp:effectExtent l="19050" t="19050" r="26670" b="23495"/>
            <wp:docPr id="158086144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26744" cy="2378616"/>
                    </a:xfrm>
                    <a:prstGeom prst="rect">
                      <a:avLst/>
                    </a:prstGeom>
                    <a:noFill/>
                    <a:ln>
                      <a:solidFill>
                        <a:schemeClr val="accent1"/>
                      </a:solidFill>
                    </a:ln>
                  </pic:spPr>
                </pic:pic>
              </a:graphicData>
            </a:graphic>
          </wp:inline>
        </w:drawing>
      </w:r>
    </w:p>
    <w:p w14:paraId="0CC237FD" w14:textId="4BDD1C82" w:rsidR="00142F3F" w:rsidRPr="00EE2F21" w:rsidRDefault="00142F3F" w:rsidP="00217C0B">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Tutti i principali atti della procedura</w:t>
      </w:r>
      <w:r w:rsidR="009E1789">
        <w:rPr>
          <w:rFonts w:ascii="Calibri" w:eastAsia="Times New Roman" w:hAnsi="Calibri" w:cs="Calibri"/>
          <w:kern w:val="0"/>
          <w:sz w:val="24"/>
          <w:szCs w:val="24"/>
          <w14:ligatures w14:val="none"/>
        </w:rPr>
        <w:t>, fin</w:t>
      </w:r>
      <w:r w:rsidR="00796A89">
        <w:rPr>
          <w:rFonts w:ascii="Calibri" w:eastAsia="Times New Roman" w:hAnsi="Calibri" w:cs="Calibri"/>
          <w:kern w:val="0"/>
          <w:sz w:val="24"/>
          <w:szCs w:val="24"/>
          <w14:ligatures w14:val="none"/>
        </w:rPr>
        <w:t>o</w:t>
      </w:r>
      <w:r w:rsidR="009E1789">
        <w:rPr>
          <w:rFonts w:ascii="Calibri" w:eastAsia="Times New Roman" w:hAnsi="Calibri" w:cs="Calibri"/>
          <w:kern w:val="0"/>
          <w:sz w:val="24"/>
          <w:szCs w:val="24"/>
          <w14:ligatures w14:val="none"/>
        </w:rPr>
        <w:t xml:space="preserve"> a quando non sarà </w:t>
      </w:r>
      <w:r w:rsidR="00F724F3">
        <w:rPr>
          <w:rFonts w:ascii="Calibri" w:eastAsia="Times New Roman" w:hAnsi="Calibri" w:cs="Calibri"/>
          <w:kern w:val="0"/>
          <w:sz w:val="24"/>
          <w:szCs w:val="24"/>
          <w14:ligatures w14:val="none"/>
        </w:rPr>
        <w:t>operativo</w:t>
      </w:r>
      <w:r w:rsidR="009E1789">
        <w:rPr>
          <w:rFonts w:ascii="Calibri" w:eastAsia="Times New Roman" w:hAnsi="Calibri" w:cs="Calibri"/>
          <w:kern w:val="0"/>
          <w:sz w:val="24"/>
          <w:szCs w:val="24"/>
          <w14:ligatures w14:val="none"/>
        </w:rPr>
        <w:t xml:space="preserve"> </w:t>
      </w:r>
      <w:r w:rsidR="00F724F3">
        <w:rPr>
          <w:rFonts w:ascii="Calibri" w:eastAsia="Times New Roman" w:hAnsi="Calibri" w:cs="Calibri"/>
          <w:kern w:val="0"/>
          <w:sz w:val="24"/>
          <w:szCs w:val="24"/>
          <w14:ligatures w14:val="none"/>
        </w:rPr>
        <w:t xml:space="preserve">il Sistema </w:t>
      </w:r>
      <w:proofErr w:type="spellStart"/>
      <w:r w:rsidR="00F724F3">
        <w:rPr>
          <w:rFonts w:ascii="Calibri" w:eastAsia="Times New Roman" w:hAnsi="Calibri" w:cs="Calibri"/>
          <w:kern w:val="0"/>
          <w:sz w:val="24"/>
          <w:szCs w:val="24"/>
          <w14:ligatures w14:val="none"/>
        </w:rPr>
        <w:t>Re</w:t>
      </w:r>
      <w:r w:rsidR="00A7303C">
        <w:rPr>
          <w:rFonts w:ascii="Calibri" w:eastAsia="Times New Roman" w:hAnsi="Calibri" w:cs="Calibri"/>
          <w:kern w:val="0"/>
          <w:sz w:val="24"/>
          <w:szCs w:val="24"/>
          <w14:ligatures w14:val="none"/>
        </w:rPr>
        <w:t>G</w:t>
      </w:r>
      <w:r w:rsidR="00F724F3">
        <w:rPr>
          <w:rFonts w:ascii="Calibri" w:eastAsia="Times New Roman" w:hAnsi="Calibri" w:cs="Calibri"/>
          <w:kern w:val="0"/>
          <w:sz w:val="24"/>
          <w:szCs w:val="24"/>
          <w14:ligatures w14:val="none"/>
        </w:rPr>
        <w:t>i</w:t>
      </w:r>
      <w:r w:rsidR="00A7303C">
        <w:rPr>
          <w:rFonts w:ascii="Calibri" w:eastAsia="Times New Roman" w:hAnsi="Calibri" w:cs="Calibri"/>
          <w:kern w:val="0"/>
          <w:sz w:val="24"/>
          <w:szCs w:val="24"/>
          <w14:ligatures w14:val="none"/>
        </w:rPr>
        <w:t>S</w:t>
      </w:r>
      <w:proofErr w:type="spellEnd"/>
      <w:r w:rsidR="00F724F3">
        <w:rPr>
          <w:rFonts w:ascii="Calibri" w:eastAsia="Times New Roman" w:hAnsi="Calibri" w:cs="Calibri"/>
          <w:kern w:val="0"/>
          <w:sz w:val="24"/>
          <w:szCs w:val="24"/>
          <w14:ligatures w14:val="none"/>
        </w:rPr>
        <w:t xml:space="preserve"> Coesione per il </w:t>
      </w:r>
      <w:proofErr w:type="spellStart"/>
      <w:r w:rsidR="00F724F3">
        <w:rPr>
          <w:rFonts w:ascii="Calibri" w:eastAsia="Times New Roman" w:hAnsi="Calibri" w:cs="Calibri"/>
          <w:kern w:val="0"/>
          <w:sz w:val="24"/>
          <w:szCs w:val="24"/>
          <w14:ligatures w14:val="none"/>
        </w:rPr>
        <w:t>MiC</w:t>
      </w:r>
      <w:proofErr w:type="spellEnd"/>
      <w:r w:rsidR="00F724F3">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xml:space="preserve"> </w:t>
      </w:r>
      <w:r w:rsidR="00887161">
        <w:rPr>
          <w:rFonts w:ascii="Calibri" w:eastAsia="Times New Roman" w:hAnsi="Calibri" w:cs="Calibri"/>
          <w:kern w:val="0"/>
          <w:sz w:val="24"/>
          <w:szCs w:val="24"/>
          <w14:ligatures w14:val="none"/>
        </w:rPr>
        <w:t>sono</w:t>
      </w:r>
      <w:r w:rsidRPr="00142F3F">
        <w:rPr>
          <w:rFonts w:ascii="Calibri" w:eastAsia="Times New Roman" w:hAnsi="Calibri" w:cs="Calibri"/>
          <w:kern w:val="0"/>
          <w:sz w:val="24"/>
          <w:szCs w:val="24"/>
          <w14:ligatures w14:val="none"/>
        </w:rPr>
        <w:t xml:space="preserve"> inclusi nella </w:t>
      </w:r>
      <w:r w:rsidRPr="00EE2F21">
        <w:rPr>
          <w:rFonts w:ascii="Calibri" w:eastAsia="Times New Roman" w:hAnsi="Calibri" w:cs="Calibri"/>
          <w:b/>
          <w:bCs/>
          <w:i/>
          <w:iCs/>
          <w:kern w:val="0"/>
          <w:sz w:val="24"/>
          <w:szCs w:val="24"/>
          <w14:ligatures w14:val="none"/>
        </w:rPr>
        <w:t>repository</w:t>
      </w:r>
      <w:r w:rsidRPr="00EE2F21">
        <w:rPr>
          <w:rFonts w:ascii="Calibri" w:eastAsia="Times New Roman" w:hAnsi="Calibri" w:cs="Calibri"/>
          <w:b/>
          <w:bCs/>
          <w:kern w:val="0"/>
          <w:sz w:val="24"/>
          <w:szCs w:val="24"/>
          <w14:ligatures w14:val="none"/>
        </w:rPr>
        <w:t xml:space="preserve"> unica (Cloud)</w:t>
      </w:r>
      <w:r w:rsidR="001668E4" w:rsidRPr="00EE2F21">
        <w:rPr>
          <w:rFonts w:ascii="Calibri" w:eastAsia="Times New Roman" w:hAnsi="Calibri" w:cs="Calibri"/>
          <w:b/>
          <w:bCs/>
          <w:kern w:val="0"/>
          <w:sz w:val="24"/>
          <w:szCs w:val="24"/>
          <w14:ligatures w14:val="none"/>
        </w:rPr>
        <w:t xml:space="preserve"> del PN 2021-2027</w:t>
      </w:r>
      <w:r w:rsidR="00512212" w:rsidRPr="00EE2F21">
        <w:rPr>
          <w:rFonts w:ascii="Calibri" w:eastAsia="Times New Roman" w:hAnsi="Calibri" w:cs="Calibri"/>
          <w:b/>
          <w:bCs/>
          <w:kern w:val="0"/>
          <w:sz w:val="24"/>
          <w:szCs w:val="24"/>
          <w14:ligatures w14:val="none"/>
        </w:rPr>
        <w:t xml:space="preserve"> </w:t>
      </w:r>
      <w:r w:rsidR="00FF60C8" w:rsidRPr="00EE2F21">
        <w:rPr>
          <w:rFonts w:ascii="Calibri" w:eastAsia="Times New Roman" w:hAnsi="Calibri" w:cs="Calibri"/>
          <w:b/>
          <w:bCs/>
          <w:kern w:val="0"/>
          <w:sz w:val="24"/>
          <w:szCs w:val="24"/>
          <w14:ligatures w14:val="none"/>
        </w:rPr>
        <w:t>“</w:t>
      </w:r>
      <w:r w:rsidR="00512212" w:rsidRPr="00EE2F21">
        <w:rPr>
          <w:rFonts w:ascii="Calibri" w:eastAsia="Times New Roman" w:hAnsi="Calibri" w:cs="Calibri"/>
          <w:b/>
          <w:bCs/>
          <w:kern w:val="0"/>
          <w:sz w:val="24"/>
          <w:szCs w:val="24"/>
          <w14:ligatures w14:val="none"/>
        </w:rPr>
        <w:t>One D</w:t>
      </w:r>
      <w:r w:rsidR="00FF60C8" w:rsidRPr="00EE2F21">
        <w:rPr>
          <w:rFonts w:ascii="Calibri" w:eastAsia="Times New Roman" w:hAnsi="Calibri" w:cs="Calibri"/>
          <w:b/>
          <w:bCs/>
          <w:kern w:val="0"/>
          <w:sz w:val="24"/>
          <w:szCs w:val="24"/>
          <w14:ligatures w14:val="none"/>
        </w:rPr>
        <w:t>rive”</w:t>
      </w:r>
      <w:r w:rsidR="007E629F" w:rsidRPr="00EE2F21">
        <w:rPr>
          <w:rFonts w:ascii="Calibri" w:eastAsia="Times New Roman" w:hAnsi="Calibri" w:cs="Calibri"/>
          <w:kern w:val="0"/>
          <w:sz w:val="24"/>
          <w:szCs w:val="24"/>
          <w14:ligatures w14:val="none"/>
        </w:rPr>
        <w:t xml:space="preserve">. </w:t>
      </w:r>
    </w:p>
    <w:p w14:paraId="4444153F" w14:textId="53D33141" w:rsidR="00142F3F" w:rsidRPr="00205434" w:rsidRDefault="00142F3F" w:rsidP="00217C0B">
      <w:pPr>
        <w:spacing w:before="120" w:after="120" w:line="240" w:lineRule="auto"/>
        <w:jc w:val="both"/>
        <w:rPr>
          <w:rFonts w:ascii="Calibri" w:eastAsia="Times New Roman" w:hAnsi="Calibri" w:cs="Calibri"/>
          <w:kern w:val="0"/>
          <w:sz w:val="24"/>
          <w:szCs w:val="24"/>
          <w14:ligatures w14:val="none"/>
        </w:rPr>
      </w:pPr>
      <w:r w:rsidRPr="00EE2F21">
        <w:rPr>
          <w:rFonts w:ascii="Calibri" w:eastAsia="Times New Roman" w:hAnsi="Calibri" w:cs="Times New Roman"/>
          <w:kern w:val="0"/>
          <w:sz w:val="24"/>
          <w:szCs w:val="24"/>
          <w14:ligatures w14:val="none"/>
        </w:rPr>
        <w:t xml:space="preserve">La valutazione di merito dei progetti </w:t>
      </w:r>
      <w:r w:rsidR="0016209C" w:rsidRPr="00EE2F21">
        <w:rPr>
          <w:rFonts w:ascii="Calibri" w:eastAsia="Times New Roman" w:hAnsi="Calibri" w:cs="Times New Roman"/>
          <w:kern w:val="0"/>
          <w:sz w:val="24"/>
          <w:szCs w:val="24"/>
          <w14:ligatures w14:val="none"/>
        </w:rPr>
        <w:t>è</w:t>
      </w:r>
      <w:r w:rsidRPr="00EE2F21">
        <w:rPr>
          <w:rFonts w:ascii="Calibri" w:eastAsia="Times New Roman" w:hAnsi="Calibri" w:cs="Times New Roman"/>
          <w:kern w:val="0"/>
          <w:sz w:val="24"/>
          <w:szCs w:val="24"/>
          <w14:ligatures w14:val="none"/>
        </w:rPr>
        <w:t xml:space="preserve"> </w:t>
      </w:r>
      <w:r w:rsidR="00563036" w:rsidRPr="00EE2F21">
        <w:rPr>
          <w:rFonts w:ascii="Calibri" w:eastAsia="Times New Roman" w:hAnsi="Calibri" w:cs="Times New Roman"/>
          <w:kern w:val="0"/>
          <w:sz w:val="24"/>
          <w:szCs w:val="24"/>
          <w14:ligatures w14:val="none"/>
        </w:rPr>
        <w:t xml:space="preserve">stata </w:t>
      </w:r>
      <w:r w:rsidRPr="00EE2F21">
        <w:rPr>
          <w:rFonts w:ascii="Calibri" w:eastAsia="Times New Roman" w:hAnsi="Calibri" w:cs="Times New Roman"/>
          <w:kern w:val="0"/>
          <w:sz w:val="24"/>
          <w:szCs w:val="24"/>
          <w14:ligatures w14:val="none"/>
        </w:rPr>
        <w:t>svolta dal</w:t>
      </w:r>
      <w:r w:rsidRPr="00142F3F">
        <w:rPr>
          <w:rFonts w:ascii="Calibri" w:eastAsia="Times New Roman" w:hAnsi="Calibri" w:cs="Times New Roman"/>
          <w:kern w:val="0"/>
          <w:sz w:val="24"/>
          <w:szCs w:val="24"/>
          <w14:ligatures w14:val="none"/>
        </w:rPr>
        <w:t>la Commissione appositamente nominata - integrata da componenti della Regione Siciliana, individuati d’intesa con l’Amministrazione regionale - tenendo conto dei parametri indicati dai Criteri sopra menzionati e compilando l’apposita “</w:t>
      </w:r>
      <w:r w:rsidRPr="001466C9">
        <w:rPr>
          <w:rFonts w:ascii="Calibri" w:eastAsia="Times New Roman" w:hAnsi="Calibri" w:cs="Times New Roman"/>
          <w:b/>
          <w:bCs/>
          <w:i/>
          <w:iCs/>
          <w:kern w:val="0"/>
          <w:sz w:val="24"/>
          <w:szCs w:val="24"/>
          <w14:ligatures w14:val="none"/>
        </w:rPr>
        <w:t>Griglia per la valutazione delle proposte progettuali dell’Azione 2.1.1</w:t>
      </w:r>
      <w:r w:rsidRPr="00142F3F">
        <w:rPr>
          <w:rFonts w:ascii="Calibri" w:eastAsia="Times New Roman" w:hAnsi="Calibri" w:cs="Times New Roman"/>
          <w:kern w:val="0"/>
          <w:sz w:val="24"/>
          <w:szCs w:val="24"/>
          <w14:ligatures w14:val="none"/>
        </w:rPr>
        <w:t>” riportata ne</w:t>
      </w:r>
      <w:r w:rsidR="006E79C3">
        <w:rPr>
          <w:rFonts w:ascii="Calibri" w:eastAsia="Times New Roman" w:hAnsi="Calibri" w:cs="Times New Roman"/>
          <w:kern w:val="0"/>
          <w:sz w:val="24"/>
          <w:szCs w:val="24"/>
          <w14:ligatures w14:val="none"/>
        </w:rPr>
        <w:t>ll’</w:t>
      </w:r>
      <w:r w:rsidRPr="00142F3F">
        <w:rPr>
          <w:rFonts w:ascii="Calibri" w:eastAsia="Times New Roman" w:hAnsi="Calibri" w:cs="Times New Roman"/>
          <w:kern w:val="0"/>
          <w:sz w:val="24"/>
          <w:szCs w:val="24"/>
          <w14:ligatures w14:val="none"/>
        </w:rPr>
        <w:t>Avvis</w:t>
      </w:r>
      <w:r w:rsidR="006E79C3">
        <w:rPr>
          <w:rFonts w:ascii="Calibri" w:eastAsia="Times New Roman" w:hAnsi="Calibri" w:cs="Times New Roman"/>
          <w:kern w:val="0"/>
          <w:sz w:val="24"/>
          <w:szCs w:val="24"/>
          <w14:ligatures w14:val="none"/>
        </w:rPr>
        <w:t>o</w:t>
      </w:r>
      <w:r w:rsidRPr="00FE35FC">
        <w:rPr>
          <w:rFonts w:ascii="Calibri" w:eastAsia="Times New Roman" w:hAnsi="Calibri" w:cs="Calibri"/>
          <w:kern w:val="0"/>
          <w:sz w:val="24"/>
          <w:szCs w:val="24"/>
          <w14:ligatures w14:val="none"/>
        </w:rPr>
        <w:t>.</w:t>
      </w:r>
      <w:r w:rsidR="00064771">
        <w:rPr>
          <w:rFonts w:ascii="Calibri" w:eastAsia="Times New Roman" w:hAnsi="Calibri" w:cs="Calibri"/>
          <w:kern w:val="0"/>
          <w:sz w:val="24"/>
          <w:szCs w:val="24"/>
          <w14:ligatures w14:val="none"/>
        </w:rPr>
        <w:t xml:space="preserve"> </w:t>
      </w:r>
    </w:p>
    <w:p w14:paraId="06DCC0F0" w14:textId="5DE26FE8" w:rsidR="00460680" w:rsidRPr="00460680" w:rsidRDefault="00142F3F" w:rsidP="00217C0B">
      <w:pPr>
        <w:suppressAutoHyphens/>
        <w:spacing w:before="120" w:after="120" w:line="240" w:lineRule="auto"/>
        <w:jc w:val="both"/>
        <w:rPr>
          <w:rFonts w:ascii="Calibri" w:eastAsia="Calibri" w:hAnsi="Calibri" w:cs="Calibri"/>
          <w:kern w:val="0"/>
          <w:sz w:val="24"/>
          <w:szCs w:val="24"/>
          <w14:ligatures w14:val="none"/>
        </w:rPr>
      </w:pPr>
      <w:r w:rsidRPr="003049A5">
        <w:rPr>
          <w:rFonts w:ascii="Calibri" w:eastAsia="Times New Roman" w:hAnsi="Calibri" w:cs="Times New Roman"/>
          <w:kern w:val="0"/>
          <w:sz w:val="24"/>
          <w:szCs w:val="24"/>
          <w14:ligatures w14:val="none"/>
        </w:rPr>
        <w:t xml:space="preserve">Gli atti e gli esiti della fase di valutazione condotta sulle proposte progettuali sono </w:t>
      </w:r>
      <w:r w:rsidR="006A4D00">
        <w:rPr>
          <w:rFonts w:ascii="Calibri" w:eastAsia="Times New Roman" w:hAnsi="Calibri" w:cs="Times New Roman"/>
          <w:kern w:val="0"/>
          <w:sz w:val="24"/>
          <w:szCs w:val="24"/>
          <w14:ligatures w14:val="none"/>
        </w:rPr>
        <w:t xml:space="preserve">stati </w:t>
      </w:r>
      <w:r w:rsidRPr="003049A5">
        <w:rPr>
          <w:rFonts w:ascii="Calibri" w:eastAsia="Times New Roman" w:hAnsi="Calibri" w:cs="Times New Roman"/>
          <w:kern w:val="0"/>
          <w:sz w:val="24"/>
          <w:szCs w:val="24"/>
          <w14:ligatures w14:val="none"/>
        </w:rPr>
        <w:t>acquisiti dall’</w:t>
      </w:r>
      <w:proofErr w:type="spellStart"/>
      <w:r w:rsidRPr="003049A5">
        <w:rPr>
          <w:rFonts w:ascii="Calibri" w:eastAsia="Times New Roman" w:hAnsi="Calibri" w:cs="Times New Roman"/>
          <w:b/>
          <w:bCs/>
          <w:kern w:val="0"/>
          <w:sz w:val="24"/>
          <w:szCs w:val="24"/>
          <w14:ligatures w14:val="none"/>
        </w:rPr>
        <w:t>AdG</w:t>
      </w:r>
      <w:proofErr w:type="spellEnd"/>
      <w:r w:rsidRPr="003049A5">
        <w:rPr>
          <w:rFonts w:ascii="Calibri" w:eastAsia="Times New Roman" w:hAnsi="Calibri" w:cs="Times New Roman"/>
          <w:kern w:val="0"/>
          <w:sz w:val="24"/>
          <w:szCs w:val="24"/>
          <w14:ligatures w14:val="none"/>
        </w:rPr>
        <w:t xml:space="preserve"> che, con </w:t>
      </w:r>
      <w:r w:rsidR="006A4D00">
        <w:rPr>
          <w:rFonts w:ascii="Calibri" w:eastAsia="Times New Roman" w:hAnsi="Calibri" w:cs="Times New Roman"/>
          <w:kern w:val="0"/>
          <w:sz w:val="24"/>
          <w:szCs w:val="24"/>
          <w14:ligatures w14:val="none"/>
        </w:rPr>
        <w:t>il</w:t>
      </w:r>
      <w:r w:rsidR="006A4D00" w:rsidRPr="003049A5">
        <w:rPr>
          <w:rFonts w:ascii="Calibri" w:eastAsia="Times New Roman" w:hAnsi="Calibri" w:cs="Times New Roman"/>
          <w:kern w:val="0"/>
          <w:sz w:val="24"/>
          <w:szCs w:val="24"/>
          <w14:ligatures w14:val="none"/>
        </w:rPr>
        <w:t xml:space="preserve"> </w:t>
      </w:r>
      <w:r w:rsidRPr="00FC110A">
        <w:rPr>
          <w:rFonts w:ascii="Calibri" w:eastAsia="Times New Roman" w:hAnsi="Calibri" w:cs="Times New Roman"/>
          <w:b/>
          <w:bCs/>
          <w:kern w:val="0"/>
          <w:sz w:val="24"/>
          <w:szCs w:val="24"/>
          <w14:ligatures w14:val="none"/>
        </w:rPr>
        <w:t>Decreto</w:t>
      </w:r>
      <w:r w:rsidR="006A4D00" w:rsidRPr="00FC110A">
        <w:rPr>
          <w:rFonts w:ascii="Calibri" w:eastAsia="Times New Roman" w:hAnsi="Calibri" w:cs="Times New Roman"/>
          <w:b/>
          <w:bCs/>
          <w:kern w:val="0"/>
          <w:sz w:val="24"/>
          <w:szCs w:val="24"/>
          <w14:ligatures w14:val="none"/>
        </w:rPr>
        <w:t xml:space="preserve"> n.</w:t>
      </w:r>
      <w:r w:rsidRPr="00FC110A">
        <w:rPr>
          <w:rFonts w:ascii="Calibri" w:eastAsia="Times New Roman" w:hAnsi="Calibri" w:cs="Times New Roman"/>
          <w:b/>
          <w:bCs/>
          <w:kern w:val="0"/>
          <w:sz w:val="24"/>
          <w:szCs w:val="24"/>
          <w14:ligatures w14:val="none"/>
        </w:rPr>
        <w:t xml:space="preserve"> </w:t>
      </w:r>
      <w:r w:rsidR="006A4D00" w:rsidRPr="00FC110A">
        <w:rPr>
          <w:rFonts w:ascii="Calibri" w:eastAsia="Times New Roman" w:hAnsi="Calibri" w:cs="Times New Roman"/>
          <w:b/>
          <w:bCs/>
          <w:kern w:val="0"/>
          <w:sz w:val="24"/>
          <w:szCs w:val="24"/>
          <w14:ligatures w14:val="none"/>
        </w:rPr>
        <w:t>144 del 28 marzo 2025</w:t>
      </w:r>
      <w:r w:rsidR="006A4D00" w:rsidRPr="00515D21">
        <w:rPr>
          <w:rFonts w:ascii="Calibri" w:eastAsia="Times New Roman" w:hAnsi="Calibri" w:cs="Times New Roman"/>
          <w:b/>
          <w:bCs/>
          <w:kern w:val="0"/>
          <w:sz w:val="24"/>
          <w:szCs w:val="24"/>
          <w14:ligatures w14:val="none"/>
        </w:rPr>
        <w:t xml:space="preserve"> </w:t>
      </w:r>
      <w:r w:rsidR="006A4D00">
        <w:rPr>
          <w:rFonts w:ascii="Calibri" w:eastAsia="Calibri" w:hAnsi="Calibri" w:cs="Calibri"/>
          <w:kern w:val="0"/>
          <w:sz w:val="24"/>
          <w:szCs w:val="24"/>
          <w14:ligatures w14:val="none"/>
        </w:rPr>
        <w:t xml:space="preserve">ha </w:t>
      </w:r>
      <w:r w:rsidR="00D7630D" w:rsidRPr="003049A5">
        <w:rPr>
          <w:rFonts w:ascii="Calibri" w:eastAsia="Calibri" w:hAnsi="Calibri" w:cs="Calibri"/>
          <w:b/>
          <w:bCs/>
          <w:kern w:val="0"/>
          <w:sz w:val="24"/>
          <w:szCs w:val="24"/>
          <w14:ligatures w14:val="none"/>
        </w:rPr>
        <w:t>ammess</w:t>
      </w:r>
      <w:r w:rsidR="006A4D00">
        <w:rPr>
          <w:rFonts w:ascii="Calibri" w:eastAsia="Calibri" w:hAnsi="Calibri" w:cs="Calibri"/>
          <w:b/>
          <w:bCs/>
          <w:kern w:val="0"/>
          <w:sz w:val="24"/>
          <w:szCs w:val="24"/>
          <w14:ligatures w14:val="none"/>
        </w:rPr>
        <w:t>o</w:t>
      </w:r>
      <w:r w:rsidR="00D7630D" w:rsidRPr="003049A5">
        <w:rPr>
          <w:rFonts w:ascii="Calibri" w:eastAsia="Calibri" w:hAnsi="Calibri" w:cs="Calibri"/>
          <w:kern w:val="0"/>
          <w:sz w:val="24"/>
          <w:szCs w:val="24"/>
          <w14:ligatures w14:val="none"/>
        </w:rPr>
        <w:t xml:space="preserve"> a finanziamento</w:t>
      </w:r>
      <w:r w:rsidR="00227508">
        <w:rPr>
          <w:rFonts w:ascii="Calibri" w:eastAsia="Calibri" w:hAnsi="Calibri" w:cs="Calibri"/>
          <w:kern w:val="0"/>
          <w:sz w:val="24"/>
          <w:szCs w:val="24"/>
          <w14:ligatures w14:val="none"/>
        </w:rPr>
        <w:t xml:space="preserve"> </w:t>
      </w:r>
      <w:r w:rsidR="006A4D00">
        <w:rPr>
          <w:rFonts w:ascii="Calibri" w:eastAsia="Calibri" w:hAnsi="Calibri" w:cs="Calibri"/>
          <w:kern w:val="0"/>
          <w:sz w:val="24"/>
          <w:szCs w:val="24"/>
          <w14:ligatures w14:val="none"/>
        </w:rPr>
        <w:t>i progetti e impegnato le risorse</w:t>
      </w:r>
      <w:r w:rsidR="007A14BC" w:rsidRPr="003049A5">
        <w:rPr>
          <w:rFonts w:ascii="Calibri" w:eastAsia="Calibri" w:hAnsi="Calibri" w:cs="Calibri"/>
          <w:kern w:val="0"/>
          <w:sz w:val="24"/>
          <w:szCs w:val="24"/>
          <w14:ligatures w14:val="none"/>
        </w:rPr>
        <w:t>.</w:t>
      </w:r>
      <w:r w:rsidR="00064771" w:rsidRPr="000401CA">
        <w:rPr>
          <w:rFonts w:ascii="Calibri" w:eastAsia="Calibri" w:hAnsi="Calibri" w:cs="Calibri"/>
          <w:kern w:val="0"/>
          <w:sz w:val="24"/>
          <w:szCs w:val="24"/>
          <w14:ligatures w14:val="none"/>
        </w:rPr>
        <w:t xml:space="preserve"> </w:t>
      </w:r>
    </w:p>
    <w:p w14:paraId="1E21015E" w14:textId="35BFFD40" w:rsidR="0061775A" w:rsidRDefault="00E3403C" w:rsidP="00A07F4F">
      <w:pPr>
        <w:pStyle w:val="titolo20"/>
      </w:pPr>
      <w:bookmarkStart w:id="125" w:name="_Toc83118694"/>
      <w:bookmarkStart w:id="126" w:name="_Toc1351938813"/>
      <w:bookmarkStart w:id="127" w:name="_Toc200706832"/>
      <w:r>
        <w:t>5</w:t>
      </w:r>
      <w:r w:rsidR="00A07F4F">
        <w:t>.3</w:t>
      </w:r>
      <w:r w:rsidR="00A07F4F">
        <w:tab/>
      </w:r>
      <w:r w:rsidR="00E95CC6" w:rsidRPr="00D54B4A">
        <w:t>La Fase di attuazione</w:t>
      </w:r>
      <w:bookmarkEnd w:id="125"/>
      <w:bookmarkEnd w:id="126"/>
      <w:bookmarkEnd w:id="127"/>
    </w:p>
    <w:p w14:paraId="43E089D5" w14:textId="0AC862B8" w:rsidR="00A7050F" w:rsidRDefault="00A7050F" w:rsidP="0091294A">
      <w:pPr>
        <w:spacing w:before="120" w:after="120" w:line="240" w:lineRule="auto"/>
        <w:jc w:val="both"/>
        <w:rPr>
          <w:rFonts w:ascii="Calibri" w:eastAsia="Times New Roman" w:hAnsi="Calibri" w:cs="Times New Roman"/>
          <w:kern w:val="0"/>
          <w:sz w:val="24"/>
          <w:szCs w:val="24"/>
          <w14:ligatures w14:val="none"/>
        </w:rPr>
      </w:pPr>
      <w:r>
        <w:rPr>
          <w:rFonts w:ascii="Calibri" w:eastAsia="Times New Roman" w:hAnsi="Calibri" w:cs="Times New Roman"/>
          <w:kern w:val="0"/>
          <w:sz w:val="24"/>
          <w:szCs w:val="24"/>
          <w14:ligatures w14:val="none"/>
        </w:rPr>
        <w:t>I</w:t>
      </w:r>
      <w:r w:rsidRPr="00142F3F">
        <w:rPr>
          <w:rFonts w:ascii="Calibri" w:eastAsia="Times New Roman" w:hAnsi="Calibri" w:cs="Times New Roman"/>
          <w:kern w:val="0"/>
          <w:sz w:val="24"/>
          <w:szCs w:val="24"/>
          <w14:ligatures w14:val="none"/>
        </w:rPr>
        <w:t>l macro-processo relativo alla selezione delle operaz</w:t>
      </w:r>
      <w:r w:rsidRPr="00EE2F21">
        <w:rPr>
          <w:rFonts w:ascii="Calibri" w:eastAsia="Times New Roman" w:hAnsi="Calibri" w:cs="Times New Roman"/>
          <w:kern w:val="0"/>
          <w:sz w:val="24"/>
          <w:szCs w:val="24"/>
          <w14:ligatures w14:val="none"/>
        </w:rPr>
        <w:t>ioni si</w:t>
      </w:r>
      <w:r w:rsidR="00605E50" w:rsidRPr="00EE2F21">
        <w:rPr>
          <w:rFonts w:ascii="Calibri" w:eastAsia="Times New Roman" w:hAnsi="Calibri" w:cs="Times New Roman"/>
          <w:kern w:val="0"/>
          <w:sz w:val="24"/>
          <w:szCs w:val="24"/>
          <w14:ligatures w14:val="none"/>
        </w:rPr>
        <w:t xml:space="preserve"> è</w:t>
      </w:r>
      <w:r w:rsidRPr="00EE2F21">
        <w:rPr>
          <w:rFonts w:ascii="Calibri" w:eastAsia="Times New Roman" w:hAnsi="Calibri" w:cs="Times New Roman"/>
          <w:kern w:val="0"/>
          <w:sz w:val="24"/>
          <w:szCs w:val="24"/>
          <w14:ligatures w14:val="none"/>
        </w:rPr>
        <w:t xml:space="preserve"> conclu</w:t>
      </w:r>
      <w:r w:rsidR="00605E50" w:rsidRPr="00EE2F21">
        <w:rPr>
          <w:rFonts w:ascii="Calibri" w:eastAsia="Times New Roman" w:hAnsi="Calibri" w:cs="Times New Roman"/>
          <w:kern w:val="0"/>
          <w:sz w:val="24"/>
          <w:szCs w:val="24"/>
          <w14:ligatures w14:val="none"/>
        </w:rPr>
        <w:t>sa</w:t>
      </w:r>
      <w:r w:rsidRPr="00EE2F21">
        <w:rPr>
          <w:rFonts w:ascii="Calibri" w:eastAsia="Times New Roman" w:hAnsi="Calibri" w:cs="Times New Roman"/>
          <w:kern w:val="0"/>
          <w:sz w:val="24"/>
          <w:szCs w:val="24"/>
          <w14:ligatures w14:val="none"/>
        </w:rPr>
        <w:t xml:space="preserve"> con il superamento dei controlli di legittimità da parte degli Organi Competenti</w:t>
      </w:r>
      <w:r w:rsidR="00605E50" w:rsidRPr="00EE2F21">
        <w:rPr>
          <w:rFonts w:ascii="Calibri" w:eastAsia="Times New Roman" w:hAnsi="Calibri" w:cs="Times New Roman"/>
          <w:kern w:val="0"/>
          <w:sz w:val="24"/>
          <w:szCs w:val="24"/>
          <w14:ligatures w14:val="none"/>
        </w:rPr>
        <w:t>;</w:t>
      </w:r>
      <w:r w:rsidRPr="00EE2F21">
        <w:rPr>
          <w:rFonts w:ascii="Calibri" w:eastAsia="Times New Roman" w:hAnsi="Calibri" w:cs="Times New Roman"/>
          <w:kern w:val="0"/>
          <w:sz w:val="24"/>
          <w:szCs w:val="24"/>
          <w14:ligatures w14:val="none"/>
        </w:rPr>
        <w:t xml:space="preserve"> n</w:t>
      </w:r>
      <w:r>
        <w:rPr>
          <w:rFonts w:ascii="Calibri" w:eastAsia="Times New Roman" w:hAnsi="Calibri" w:cs="Times New Roman"/>
          <w:kern w:val="0"/>
          <w:sz w:val="24"/>
          <w:szCs w:val="24"/>
          <w14:ligatures w14:val="none"/>
        </w:rPr>
        <w:t>ella f</w:t>
      </w:r>
      <w:r w:rsidR="00970B6D">
        <w:rPr>
          <w:rFonts w:ascii="Calibri" w:eastAsia="Times New Roman" w:hAnsi="Calibri" w:cs="Times New Roman"/>
          <w:kern w:val="0"/>
          <w:sz w:val="24"/>
          <w:szCs w:val="24"/>
          <w14:ligatures w14:val="none"/>
        </w:rPr>
        <w:t>a</w:t>
      </w:r>
      <w:r>
        <w:rPr>
          <w:rFonts w:ascii="Calibri" w:eastAsia="Times New Roman" w:hAnsi="Calibri" w:cs="Times New Roman"/>
          <w:kern w:val="0"/>
          <w:sz w:val="24"/>
          <w:szCs w:val="24"/>
          <w14:ligatures w14:val="none"/>
        </w:rPr>
        <w:t xml:space="preserve">se successiva </w:t>
      </w:r>
      <w:r w:rsidRPr="00142F3F">
        <w:rPr>
          <w:rFonts w:ascii="Calibri" w:eastAsia="Times New Roman" w:hAnsi="Calibri" w:cs="Times New Roman"/>
          <w:kern w:val="0"/>
          <w:sz w:val="24"/>
          <w:szCs w:val="24"/>
          <w14:ligatures w14:val="none"/>
        </w:rPr>
        <w:t xml:space="preserve">si entra nel macro-processo relativo all’attuazione fisica e finanziaria del </w:t>
      </w:r>
      <w:r>
        <w:rPr>
          <w:rFonts w:ascii="Calibri" w:eastAsia="Times New Roman" w:hAnsi="Calibri" w:cs="Times New Roman"/>
          <w:kern w:val="0"/>
          <w:sz w:val="24"/>
          <w:szCs w:val="24"/>
          <w14:ligatures w14:val="none"/>
        </w:rPr>
        <w:t>P</w:t>
      </w:r>
      <w:r w:rsidRPr="00142F3F">
        <w:rPr>
          <w:rFonts w:ascii="Calibri" w:eastAsia="Times New Roman" w:hAnsi="Calibri" w:cs="Times New Roman"/>
          <w:kern w:val="0"/>
          <w:sz w:val="24"/>
          <w:szCs w:val="24"/>
          <w14:ligatures w14:val="none"/>
        </w:rPr>
        <w:t xml:space="preserve">rogetto. </w:t>
      </w:r>
    </w:p>
    <w:p w14:paraId="03901D62" w14:textId="77777777" w:rsidR="00970B6D" w:rsidRPr="00C72801" w:rsidRDefault="00970B6D" w:rsidP="0091294A">
      <w:pPr>
        <w:spacing w:before="120" w:after="120" w:line="240" w:lineRule="auto"/>
        <w:jc w:val="both"/>
        <w:rPr>
          <w:rFonts w:ascii="Calibri" w:eastAsia="Times New Roman" w:hAnsi="Calibri" w:cs="Calibri"/>
          <w:b/>
          <w:bCs/>
          <w:kern w:val="0"/>
          <w:sz w:val="24"/>
          <w:szCs w:val="24"/>
          <w14:ligatures w14:val="none"/>
        </w:rPr>
      </w:pPr>
      <w:r w:rsidRPr="00C72801">
        <w:rPr>
          <w:rFonts w:ascii="Calibri" w:eastAsia="Times New Roman" w:hAnsi="Calibri" w:cs="Calibri"/>
          <w:b/>
          <w:bCs/>
          <w:kern w:val="0"/>
          <w:sz w:val="24"/>
          <w:szCs w:val="24"/>
          <w14:ligatures w14:val="none"/>
        </w:rPr>
        <w:t xml:space="preserve">Di seguito sono descritte le principali procedure gestionali e di controllo </w:t>
      </w:r>
      <w:r>
        <w:rPr>
          <w:rFonts w:ascii="Calibri" w:eastAsia="Times New Roman" w:hAnsi="Calibri" w:cs="Calibri"/>
          <w:b/>
          <w:bCs/>
          <w:kern w:val="0"/>
          <w:sz w:val="24"/>
          <w:szCs w:val="24"/>
          <w14:ligatures w14:val="none"/>
        </w:rPr>
        <w:t xml:space="preserve">per </w:t>
      </w:r>
      <w:r w:rsidRPr="00C72801">
        <w:rPr>
          <w:rFonts w:ascii="Calibri" w:eastAsia="Times New Roman" w:hAnsi="Calibri" w:cs="Calibri"/>
          <w:b/>
          <w:bCs/>
          <w:kern w:val="0"/>
          <w:sz w:val="24"/>
          <w:szCs w:val="24"/>
          <w14:ligatures w14:val="none"/>
        </w:rPr>
        <w:t>l’Azione 2.1.1.</w:t>
      </w:r>
    </w:p>
    <w:p w14:paraId="4AC3F7C4" w14:textId="76E755FB" w:rsidR="00970B6D" w:rsidRPr="00142F3F" w:rsidRDefault="00970B6D" w:rsidP="0091294A">
      <w:pPr>
        <w:spacing w:before="120" w:after="120" w:line="240" w:lineRule="auto"/>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lastRenderedPageBreak/>
        <w:t>I</w:t>
      </w:r>
      <w:r w:rsidRPr="00AC4500">
        <w:rPr>
          <w:rFonts w:ascii="Calibri" w:eastAsia="Times New Roman" w:hAnsi="Calibri" w:cs="Calibri"/>
          <w:b/>
          <w:bCs/>
          <w:kern w:val="0"/>
          <w:sz w:val="24"/>
          <w:szCs w:val="24"/>
          <w14:ligatures w14:val="none"/>
        </w:rPr>
        <w:t xml:space="preserve">l </w:t>
      </w:r>
      <w:r>
        <w:rPr>
          <w:rFonts w:ascii="Calibri" w:eastAsia="Times New Roman" w:hAnsi="Calibri" w:cs="Calibri"/>
          <w:b/>
          <w:bCs/>
          <w:kern w:val="0"/>
          <w:sz w:val="24"/>
          <w:szCs w:val="24"/>
          <w14:ligatures w14:val="none"/>
        </w:rPr>
        <w:t>B</w:t>
      </w:r>
      <w:r w:rsidRPr="00AC4500">
        <w:rPr>
          <w:rFonts w:ascii="Calibri" w:eastAsia="Times New Roman" w:hAnsi="Calibri" w:cs="Calibri"/>
          <w:b/>
          <w:bCs/>
          <w:kern w:val="0"/>
          <w:sz w:val="24"/>
          <w:szCs w:val="24"/>
          <w14:ligatures w14:val="none"/>
        </w:rPr>
        <w:t>eneficiario</w:t>
      </w:r>
      <w:r>
        <w:rPr>
          <w:rFonts w:ascii="Calibri" w:eastAsia="Times New Roman" w:hAnsi="Calibri" w:cs="Calibri"/>
          <w:b/>
          <w:bCs/>
          <w:kern w:val="0"/>
          <w:sz w:val="24"/>
          <w:szCs w:val="24"/>
          <w14:ligatures w14:val="none"/>
        </w:rPr>
        <w:t>,</w:t>
      </w:r>
      <w:r w:rsidRPr="00970B6D">
        <w:rPr>
          <w:rFonts w:ascii="Calibri" w:eastAsia="Times New Roman" w:hAnsi="Calibri" w:cs="Calibri"/>
          <w:kern w:val="0"/>
          <w:sz w:val="24"/>
          <w:szCs w:val="24"/>
          <w14:ligatures w14:val="none"/>
        </w:rPr>
        <w:t xml:space="preserve"> </w:t>
      </w:r>
      <w:r>
        <w:rPr>
          <w:rFonts w:ascii="Calibri" w:eastAsia="Times New Roman" w:hAnsi="Calibri" w:cs="Calibri"/>
          <w:kern w:val="0"/>
          <w:sz w:val="24"/>
          <w:szCs w:val="24"/>
          <w14:ligatures w14:val="none"/>
        </w:rPr>
        <w:t>t</w:t>
      </w:r>
      <w:r w:rsidRPr="0009618A">
        <w:rPr>
          <w:rFonts w:ascii="Calibri" w:eastAsia="Times New Roman" w:hAnsi="Calibri" w:cs="Calibri"/>
          <w:kern w:val="0"/>
          <w:sz w:val="24"/>
          <w:szCs w:val="24"/>
          <w14:ligatures w14:val="none"/>
        </w:rPr>
        <w:t>rattandosi di un’azione a regia,</w:t>
      </w:r>
      <w:r>
        <w:rPr>
          <w:rFonts w:ascii="Calibri" w:eastAsia="Times New Roman" w:hAnsi="Calibri" w:cs="Calibri"/>
          <w:b/>
          <w:bCs/>
          <w:kern w:val="0"/>
          <w:sz w:val="24"/>
          <w:szCs w:val="24"/>
          <w14:ligatures w14:val="none"/>
        </w:rPr>
        <w:t xml:space="preserve"> </w:t>
      </w:r>
      <w:r w:rsidRPr="00AC4500">
        <w:rPr>
          <w:rFonts w:ascii="Calibri" w:eastAsia="Times New Roman" w:hAnsi="Calibri" w:cs="Calibri"/>
          <w:b/>
          <w:bCs/>
          <w:kern w:val="0"/>
          <w:sz w:val="24"/>
          <w:szCs w:val="24"/>
          <w14:ligatures w14:val="none"/>
        </w:rPr>
        <w:t xml:space="preserve">è </w:t>
      </w:r>
      <w:r>
        <w:rPr>
          <w:rFonts w:ascii="Calibri" w:eastAsia="Times New Roman" w:hAnsi="Calibri" w:cs="Calibri"/>
          <w:b/>
          <w:bCs/>
          <w:kern w:val="0"/>
          <w:sz w:val="24"/>
          <w:szCs w:val="24"/>
          <w14:ligatures w14:val="none"/>
        </w:rPr>
        <w:t xml:space="preserve">il </w:t>
      </w:r>
      <w:r w:rsidRPr="00AC4500">
        <w:rPr>
          <w:rFonts w:ascii="Calibri" w:eastAsia="Times New Roman" w:hAnsi="Calibri" w:cs="Calibri"/>
          <w:b/>
          <w:bCs/>
          <w:kern w:val="0"/>
          <w:sz w:val="24"/>
          <w:szCs w:val="24"/>
          <w14:ligatures w14:val="none"/>
        </w:rPr>
        <w:t>responsabile dell'attuazione</w:t>
      </w:r>
      <w:r w:rsidRPr="00970B6D">
        <w:rPr>
          <w:rFonts w:ascii="Calibri" w:eastAsia="Times New Roman" w:hAnsi="Calibri" w:cs="Calibri"/>
          <w:b/>
          <w:bCs/>
          <w:kern w:val="0"/>
          <w:sz w:val="24"/>
          <w:szCs w:val="24"/>
          <w14:ligatures w14:val="none"/>
        </w:rPr>
        <w:t xml:space="preserve"> dell’intervento </w:t>
      </w:r>
      <w:r w:rsidRPr="00142F3F">
        <w:rPr>
          <w:rFonts w:ascii="Calibri" w:eastAsia="Times New Roman" w:hAnsi="Calibri" w:cs="Calibri"/>
          <w:kern w:val="0"/>
          <w:sz w:val="24"/>
          <w:szCs w:val="24"/>
          <w14:ligatures w14:val="none"/>
        </w:rPr>
        <w:t xml:space="preserve">cofinanziato e </w:t>
      </w:r>
      <w:r>
        <w:rPr>
          <w:rFonts w:ascii="Calibri" w:eastAsia="Times New Roman" w:hAnsi="Calibri" w:cs="Calibri"/>
          <w:kern w:val="0"/>
          <w:sz w:val="24"/>
          <w:szCs w:val="24"/>
          <w14:ligatures w14:val="none"/>
        </w:rPr>
        <w:t xml:space="preserve">quindi anche </w:t>
      </w:r>
      <w:r w:rsidRPr="00142F3F">
        <w:rPr>
          <w:rFonts w:ascii="Calibri" w:eastAsia="Times New Roman" w:hAnsi="Calibri" w:cs="Calibri"/>
          <w:kern w:val="0"/>
          <w:sz w:val="24"/>
          <w:szCs w:val="24"/>
          <w14:ligatures w14:val="none"/>
        </w:rPr>
        <w:t xml:space="preserve">dell’espletamento di tutti gli oneri connessi alla regolare esecuzione </w:t>
      </w:r>
      <w:r>
        <w:rPr>
          <w:rFonts w:ascii="Calibri" w:eastAsia="Times New Roman" w:hAnsi="Calibri" w:cs="Calibri"/>
          <w:kern w:val="0"/>
          <w:sz w:val="24"/>
          <w:szCs w:val="24"/>
          <w14:ligatures w14:val="none"/>
        </w:rPr>
        <w:t>dell’intervento</w:t>
      </w:r>
      <w:r w:rsidRPr="00142F3F">
        <w:rPr>
          <w:rFonts w:ascii="Calibri" w:eastAsia="Times New Roman" w:hAnsi="Calibri" w:cs="Calibri"/>
          <w:kern w:val="0"/>
          <w:sz w:val="24"/>
          <w:szCs w:val="24"/>
          <w14:ligatures w14:val="none"/>
        </w:rPr>
        <w:t xml:space="preserve"> a valere sul Programma</w:t>
      </w:r>
      <w:r>
        <w:rPr>
          <w:rFonts w:ascii="Calibri" w:eastAsia="Times New Roman" w:hAnsi="Calibri" w:cs="Calibri"/>
          <w:kern w:val="0"/>
          <w:sz w:val="24"/>
          <w:szCs w:val="24"/>
          <w14:ligatures w14:val="none"/>
        </w:rPr>
        <w:t>, n</w:t>
      </w:r>
      <w:r w:rsidRPr="00142F3F">
        <w:rPr>
          <w:rFonts w:ascii="Calibri" w:eastAsia="Times New Roman" w:hAnsi="Calibri" w:cs="Calibri"/>
          <w:kern w:val="0"/>
          <w:sz w:val="24"/>
          <w:szCs w:val="24"/>
          <w14:ligatures w14:val="none"/>
        </w:rPr>
        <w:t xml:space="preserve">el rispetto: </w:t>
      </w:r>
    </w:p>
    <w:p w14:paraId="5B04F8C3" w14:textId="77777777" w:rsidR="00970B6D" w:rsidRDefault="00970B6D" w:rsidP="0091294A">
      <w:pPr>
        <w:widowControl w:val="0"/>
        <w:numPr>
          <w:ilvl w:val="0"/>
          <w:numId w:val="15"/>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 xml:space="preserve">della </w:t>
      </w:r>
      <w:r w:rsidRPr="000E33C8">
        <w:rPr>
          <w:rFonts w:ascii="Calibri" w:eastAsia="Times New Roman" w:hAnsi="Calibri" w:cs="Calibri"/>
          <w:b/>
          <w:bCs/>
          <w:kern w:val="0"/>
          <w:sz w:val="24"/>
          <w:szCs w:val="24"/>
          <w14:ligatures w14:val="none"/>
        </w:rPr>
        <w:t>normativ</w:t>
      </w:r>
      <w:r>
        <w:rPr>
          <w:rFonts w:ascii="Calibri" w:eastAsia="Times New Roman" w:hAnsi="Calibri" w:cs="Calibri"/>
          <w:b/>
          <w:bCs/>
          <w:kern w:val="0"/>
          <w:sz w:val="24"/>
          <w:szCs w:val="24"/>
          <w14:ligatures w14:val="none"/>
        </w:rPr>
        <w:t>a</w:t>
      </w:r>
      <w:r w:rsidRPr="000E33C8">
        <w:rPr>
          <w:rFonts w:ascii="Calibri" w:eastAsia="Times New Roman" w:hAnsi="Calibri" w:cs="Calibri"/>
          <w:b/>
          <w:bCs/>
          <w:kern w:val="0"/>
          <w:sz w:val="24"/>
          <w:szCs w:val="24"/>
          <w14:ligatures w14:val="none"/>
        </w:rPr>
        <w:t xml:space="preserve"> comunitari</w:t>
      </w:r>
      <w:r>
        <w:rPr>
          <w:rFonts w:ascii="Calibri" w:eastAsia="Times New Roman" w:hAnsi="Calibri" w:cs="Calibri"/>
          <w:b/>
          <w:bCs/>
          <w:kern w:val="0"/>
          <w:sz w:val="24"/>
          <w:szCs w:val="24"/>
          <w14:ligatures w14:val="none"/>
        </w:rPr>
        <w:t>a</w:t>
      </w:r>
      <w:r w:rsidRPr="000E33C8">
        <w:rPr>
          <w:rFonts w:ascii="Calibri" w:eastAsia="Times New Roman" w:hAnsi="Calibri" w:cs="Calibri"/>
          <w:b/>
          <w:bCs/>
          <w:kern w:val="0"/>
          <w:sz w:val="24"/>
          <w:szCs w:val="24"/>
          <w14:ligatures w14:val="none"/>
        </w:rPr>
        <w:t xml:space="preserve"> e nazional</w:t>
      </w:r>
      <w:r>
        <w:rPr>
          <w:rFonts w:ascii="Calibri" w:eastAsia="Times New Roman" w:hAnsi="Calibri" w:cs="Calibri"/>
          <w:b/>
          <w:bCs/>
          <w:kern w:val="0"/>
          <w:sz w:val="24"/>
          <w:szCs w:val="24"/>
          <w14:ligatures w14:val="none"/>
        </w:rPr>
        <w:t>e</w:t>
      </w:r>
      <w:r w:rsidRPr="000E33C8">
        <w:rPr>
          <w:rFonts w:ascii="Calibri" w:eastAsia="Times New Roman" w:hAnsi="Calibri" w:cs="Calibri"/>
          <w:b/>
          <w:bCs/>
          <w:kern w:val="0"/>
          <w:sz w:val="24"/>
          <w:szCs w:val="24"/>
          <w14:ligatures w14:val="none"/>
        </w:rPr>
        <w:t xml:space="preserve"> di riferimento</w:t>
      </w:r>
      <w:r w:rsidRPr="00142F3F">
        <w:rPr>
          <w:rFonts w:ascii="Calibri" w:eastAsia="Times New Roman" w:hAnsi="Calibri" w:cs="Calibri"/>
          <w:kern w:val="0"/>
          <w:sz w:val="24"/>
          <w:szCs w:val="24"/>
          <w14:ligatures w14:val="none"/>
        </w:rPr>
        <w:t xml:space="preserve"> (in particolare normativa sugli appalti pubblici, normativa sull’ammissibilità della spesa, normativa civilistica e fiscale della documentazione di spesa e, ove applicabile, normativa ambientale e quella relativa alle pari opportunità); </w:t>
      </w:r>
    </w:p>
    <w:p w14:paraId="68C83385" w14:textId="77777777" w:rsidR="00970B6D" w:rsidRPr="00142F3F" w:rsidRDefault="00970B6D" w:rsidP="0091294A">
      <w:pPr>
        <w:widowControl w:val="0"/>
        <w:numPr>
          <w:ilvl w:val="0"/>
          <w:numId w:val="15"/>
        </w:numPr>
        <w:autoSpaceDE w:val="0"/>
        <w:autoSpaceDN w:val="0"/>
        <w:spacing w:before="120" w:after="120" w:line="240" w:lineRule="auto"/>
        <w:jc w:val="both"/>
        <w:rPr>
          <w:rFonts w:ascii="Calibri" w:eastAsia="Times New Roman" w:hAnsi="Calibri" w:cs="Calibri"/>
          <w:kern w:val="0"/>
          <w:sz w:val="24"/>
          <w:szCs w:val="24"/>
          <w14:ligatures w14:val="none"/>
        </w:rPr>
      </w:pPr>
      <w:r w:rsidRPr="001B7FCE">
        <w:rPr>
          <w:rFonts w:ascii="Calibri" w:eastAsia="Times New Roman" w:hAnsi="Calibri" w:cs="Calibri"/>
          <w:b/>
          <w:bCs/>
          <w:kern w:val="0"/>
          <w:sz w:val="24"/>
          <w:szCs w:val="24"/>
          <w14:ligatures w14:val="none"/>
        </w:rPr>
        <w:t>d</w:t>
      </w:r>
      <w:r>
        <w:rPr>
          <w:rFonts w:ascii="Calibri" w:eastAsia="Times New Roman" w:hAnsi="Calibri" w:cs="Calibri"/>
          <w:b/>
          <w:bCs/>
          <w:kern w:val="0"/>
          <w:sz w:val="24"/>
          <w:szCs w:val="24"/>
          <w14:ligatures w14:val="none"/>
        </w:rPr>
        <w:t>elle condizionalità previste dal PN Cultura 21-27</w:t>
      </w:r>
      <w:r>
        <w:rPr>
          <w:rFonts w:ascii="Calibri" w:eastAsia="Times New Roman" w:hAnsi="Calibri" w:cs="Calibri"/>
          <w:kern w:val="0"/>
          <w:sz w:val="24"/>
          <w:szCs w:val="24"/>
          <w14:ligatures w14:val="none"/>
        </w:rPr>
        <w:t>;</w:t>
      </w:r>
    </w:p>
    <w:p w14:paraId="636D579F" w14:textId="77777777" w:rsidR="00970B6D" w:rsidRPr="00E60A9D" w:rsidRDefault="00970B6D" w:rsidP="0091294A">
      <w:pPr>
        <w:widowControl w:val="0"/>
        <w:numPr>
          <w:ilvl w:val="0"/>
          <w:numId w:val="15"/>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del principio DNSH;</w:t>
      </w:r>
    </w:p>
    <w:p w14:paraId="74C75496" w14:textId="77777777" w:rsidR="00970B6D" w:rsidRDefault="00970B6D" w:rsidP="0091294A">
      <w:pPr>
        <w:widowControl w:val="0"/>
        <w:numPr>
          <w:ilvl w:val="0"/>
          <w:numId w:val="15"/>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Pr>
          <w:rFonts w:ascii="Calibri" w:eastAsia="Times New Roman" w:hAnsi="Calibri" w:cs="Calibri"/>
          <w:b/>
          <w:bCs/>
          <w:kern w:val="0"/>
          <w:sz w:val="24"/>
          <w:szCs w:val="24"/>
          <w14:ligatures w14:val="none"/>
        </w:rPr>
        <w:t>del D</w:t>
      </w:r>
      <w:r w:rsidRPr="001B7FCE">
        <w:rPr>
          <w:rFonts w:ascii="Calibri" w:eastAsia="Times New Roman" w:hAnsi="Calibri" w:cs="Calibri"/>
          <w:b/>
          <w:bCs/>
          <w:kern w:val="0"/>
          <w:sz w:val="24"/>
          <w:szCs w:val="24"/>
          <w14:ligatures w14:val="none"/>
        </w:rPr>
        <w:t>isciplinare</w:t>
      </w:r>
      <w:r w:rsidRPr="00067D71">
        <w:rPr>
          <w:rFonts w:ascii="Calibri" w:eastAsia="Times New Roman" w:hAnsi="Calibri" w:cs="Calibri"/>
          <w:kern w:val="0"/>
          <w:sz w:val="24"/>
          <w:szCs w:val="24"/>
          <w14:ligatures w14:val="none"/>
        </w:rPr>
        <w:t xml:space="preserve"> d’obblighi stipulato con l'Autorità di Gestione</w:t>
      </w:r>
      <w:r>
        <w:rPr>
          <w:rFonts w:ascii="Calibri" w:eastAsia="Times New Roman" w:hAnsi="Calibri" w:cs="Calibri"/>
          <w:kern w:val="0"/>
          <w:sz w:val="24"/>
          <w:szCs w:val="24"/>
          <w14:ligatures w14:val="none"/>
        </w:rPr>
        <w:t>.</w:t>
      </w:r>
    </w:p>
    <w:p w14:paraId="7C5F2DF6" w14:textId="081EA248" w:rsidR="00142F3F" w:rsidRPr="00E3403C" w:rsidRDefault="00E90D99" w:rsidP="00E3403C">
      <w:pPr>
        <w:pStyle w:val="titolo30"/>
        <w:numPr>
          <w:ilvl w:val="2"/>
          <w:numId w:val="35"/>
        </w:numPr>
        <w:rPr>
          <w:b w:val="0"/>
          <w:bCs w:val="0"/>
        </w:rPr>
      </w:pPr>
      <w:r w:rsidRPr="00E3403C">
        <w:rPr>
          <w:b w:val="0"/>
          <w:bCs w:val="0"/>
        </w:rPr>
        <w:t xml:space="preserve"> </w:t>
      </w:r>
      <w:bookmarkStart w:id="128" w:name="_Toc200706833"/>
      <w:r w:rsidR="00142F3F" w:rsidRPr="00E3403C">
        <w:rPr>
          <w:b w:val="0"/>
          <w:bCs w:val="0"/>
        </w:rPr>
        <w:t xml:space="preserve">Stipula </w:t>
      </w:r>
      <w:r w:rsidR="007A14BC" w:rsidRPr="00E3403C">
        <w:rPr>
          <w:b w:val="0"/>
          <w:bCs w:val="0"/>
        </w:rPr>
        <w:t xml:space="preserve">del </w:t>
      </w:r>
      <w:r w:rsidR="00F77A7C" w:rsidRPr="00E3403C">
        <w:rPr>
          <w:b w:val="0"/>
          <w:bCs w:val="0"/>
        </w:rPr>
        <w:t>D</w:t>
      </w:r>
      <w:r w:rsidR="00142F3F" w:rsidRPr="00E3403C">
        <w:rPr>
          <w:b w:val="0"/>
          <w:bCs w:val="0"/>
        </w:rPr>
        <w:t>isciplinar</w:t>
      </w:r>
      <w:r w:rsidR="00A007BD" w:rsidRPr="00E3403C">
        <w:rPr>
          <w:b w:val="0"/>
          <w:bCs w:val="0"/>
        </w:rPr>
        <w:t>e</w:t>
      </w:r>
      <w:r w:rsidR="00142F3F" w:rsidRPr="00E3403C">
        <w:rPr>
          <w:b w:val="0"/>
          <w:bCs w:val="0"/>
        </w:rPr>
        <w:t xml:space="preserve"> d’obblig</w:t>
      </w:r>
      <w:r w:rsidR="00A007BD" w:rsidRPr="00E3403C">
        <w:rPr>
          <w:b w:val="0"/>
          <w:bCs w:val="0"/>
        </w:rPr>
        <w:t>hi</w:t>
      </w:r>
      <w:bookmarkEnd w:id="128"/>
    </w:p>
    <w:p w14:paraId="01CC49EA" w14:textId="6970F6D2" w:rsidR="00142F3F" w:rsidRPr="00142F3F" w:rsidRDefault="00605E50" w:rsidP="0091294A">
      <w:pPr>
        <w:spacing w:before="120" w:after="120" w:line="240" w:lineRule="auto"/>
        <w:jc w:val="both"/>
        <w:rPr>
          <w:rFonts w:ascii="Calibri" w:eastAsia="Calibri" w:hAnsi="Calibri" w:cs="Times New Roman"/>
          <w:kern w:val="0"/>
          <w:sz w:val="24"/>
          <w:szCs w:val="24"/>
          <w14:ligatures w14:val="none"/>
        </w:rPr>
      </w:pPr>
      <w:r>
        <w:rPr>
          <w:rFonts w:ascii="Calibri" w:eastAsia="Calibri" w:hAnsi="Calibri" w:cs="Times New Roman"/>
          <w:kern w:val="0"/>
          <w:sz w:val="24"/>
          <w:szCs w:val="24"/>
          <w14:ligatures w14:val="none"/>
        </w:rPr>
        <w:t xml:space="preserve">Nel </w:t>
      </w:r>
      <w:r w:rsidR="00142F3F" w:rsidRPr="00AB654C">
        <w:rPr>
          <w:rFonts w:ascii="Calibri" w:eastAsia="Calibri" w:hAnsi="Calibri" w:cs="Times New Roman"/>
          <w:b/>
          <w:bCs/>
          <w:kern w:val="0"/>
          <w:sz w:val="24"/>
          <w:szCs w:val="24"/>
          <w14:ligatures w14:val="none"/>
        </w:rPr>
        <w:t>Disciplinare</w:t>
      </w:r>
      <w:r w:rsidR="008E3A54">
        <w:rPr>
          <w:rFonts w:ascii="Calibri" w:eastAsia="Calibri" w:hAnsi="Calibri" w:cs="Times New Roman"/>
          <w:b/>
          <w:bCs/>
          <w:kern w:val="0"/>
          <w:sz w:val="24"/>
          <w:szCs w:val="24"/>
          <w14:ligatures w14:val="none"/>
        </w:rPr>
        <w:t>,</w:t>
      </w:r>
      <w:r w:rsidR="00142F3F" w:rsidRPr="00142F3F">
        <w:rPr>
          <w:rFonts w:ascii="Calibri" w:eastAsia="Calibri" w:hAnsi="Calibri" w:cs="Times New Roman"/>
          <w:kern w:val="0"/>
          <w:sz w:val="24"/>
          <w:szCs w:val="24"/>
          <w14:ligatures w14:val="none"/>
        </w:rPr>
        <w:t xml:space="preserve"> </w:t>
      </w:r>
      <w:r w:rsidRPr="00EE2F21">
        <w:rPr>
          <w:rFonts w:ascii="Calibri" w:eastAsia="Calibri" w:hAnsi="Calibri" w:cs="Times New Roman"/>
          <w:kern w:val="0"/>
          <w:sz w:val="24"/>
          <w:szCs w:val="24"/>
          <w14:ligatures w14:val="none"/>
        </w:rPr>
        <w:t xml:space="preserve">sottoscritto </w:t>
      </w:r>
      <w:r w:rsidR="00142F3F" w:rsidRPr="00EE2F21">
        <w:rPr>
          <w:rFonts w:ascii="Calibri" w:eastAsia="Calibri" w:hAnsi="Calibri" w:cs="Times New Roman"/>
          <w:kern w:val="0"/>
          <w:sz w:val="24"/>
          <w:szCs w:val="24"/>
          <w14:ligatures w14:val="none"/>
        </w:rPr>
        <w:t xml:space="preserve">tra </w:t>
      </w:r>
      <w:proofErr w:type="spellStart"/>
      <w:r w:rsidR="00142F3F" w:rsidRPr="00EE2F21">
        <w:rPr>
          <w:rFonts w:ascii="Calibri" w:eastAsia="Calibri" w:hAnsi="Calibri" w:cs="Times New Roman"/>
          <w:kern w:val="0"/>
          <w:sz w:val="24"/>
          <w:szCs w:val="24"/>
          <w14:ligatures w14:val="none"/>
        </w:rPr>
        <w:t>AdG</w:t>
      </w:r>
      <w:proofErr w:type="spellEnd"/>
      <w:r w:rsidR="00142F3F" w:rsidRPr="00142F3F">
        <w:rPr>
          <w:rFonts w:ascii="Calibri" w:eastAsia="Calibri" w:hAnsi="Calibri" w:cs="Times New Roman"/>
          <w:kern w:val="0"/>
          <w:sz w:val="24"/>
          <w:szCs w:val="24"/>
          <w14:ligatures w14:val="none"/>
        </w:rPr>
        <w:t xml:space="preserve"> e Beneficiario</w:t>
      </w:r>
      <w:r w:rsidR="008E3A54">
        <w:rPr>
          <w:rFonts w:ascii="Calibri" w:eastAsia="Calibri" w:hAnsi="Calibri" w:cs="Times New Roman"/>
          <w:kern w:val="0"/>
          <w:sz w:val="24"/>
          <w:szCs w:val="24"/>
          <w14:ligatures w14:val="none"/>
        </w:rPr>
        <w:t>,</w:t>
      </w:r>
      <w:r w:rsidR="00142F3F" w:rsidRPr="00142F3F">
        <w:rPr>
          <w:rFonts w:ascii="Calibri" w:eastAsia="Calibri" w:hAnsi="Calibri" w:cs="Times New Roman"/>
          <w:kern w:val="0"/>
          <w:sz w:val="24"/>
          <w:szCs w:val="24"/>
          <w14:ligatures w14:val="none"/>
        </w:rPr>
        <w:t xml:space="preserve"> </w:t>
      </w:r>
      <w:r w:rsidR="00142F3F" w:rsidRPr="004D78BA">
        <w:rPr>
          <w:rFonts w:ascii="Calibri" w:eastAsia="Calibri" w:hAnsi="Calibri" w:cs="Times New Roman"/>
          <w:b/>
          <w:bCs/>
          <w:kern w:val="0"/>
          <w:sz w:val="24"/>
          <w:szCs w:val="24"/>
          <w14:ligatures w14:val="none"/>
        </w:rPr>
        <w:t>viene disciplinata</w:t>
      </w:r>
      <w:r w:rsidR="00142F3F" w:rsidRPr="00142F3F">
        <w:rPr>
          <w:rFonts w:ascii="Calibri" w:eastAsia="Calibri" w:hAnsi="Calibri" w:cs="Times New Roman"/>
          <w:kern w:val="0"/>
          <w:sz w:val="24"/>
          <w:szCs w:val="24"/>
          <w14:ligatures w14:val="none"/>
        </w:rPr>
        <w:t xml:space="preserve"> </w:t>
      </w:r>
      <w:r w:rsidR="00142F3F" w:rsidRPr="004D78BA">
        <w:rPr>
          <w:rFonts w:ascii="Calibri" w:eastAsia="Calibri" w:hAnsi="Calibri" w:cs="Times New Roman"/>
          <w:b/>
          <w:bCs/>
          <w:kern w:val="0"/>
          <w:sz w:val="24"/>
          <w:szCs w:val="24"/>
          <w14:ligatures w14:val="none"/>
        </w:rPr>
        <w:t>l’attuazione e la gestione dei singoli interventi</w:t>
      </w:r>
      <w:r w:rsidR="003A72EA">
        <w:rPr>
          <w:rFonts w:ascii="Calibri" w:eastAsia="Calibri" w:hAnsi="Calibri" w:cs="Times New Roman"/>
          <w:kern w:val="0"/>
          <w:sz w:val="24"/>
          <w:szCs w:val="24"/>
          <w14:ligatures w14:val="none"/>
        </w:rPr>
        <w:t>;</w:t>
      </w:r>
      <w:r w:rsidR="00142F3F" w:rsidRPr="00142F3F">
        <w:rPr>
          <w:rFonts w:ascii="Calibri" w:eastAsia="Calibri" w:hAnsi="Calibri" w:cs="Times New Roman"/>
          <w:kern w:val="0"/>
          <w:sz w:val="24"/>
          <w:szCs w:val="24"/>
          <w14:ligatures w14:val="none"/>
        </w:rPr>
        <w:t xml:space="preserve"> in particolare, </w:t>
      </w:r>
      <w:r w:rsidRPr="00732E7B">
        <w:rPr>
          <w:rFonts w:ascii="Calibri" w:eastAsia="Calibri" w:hAnsi="Calibri" w:cs="Times New Roman"/>
          <w:kern w:val="0"/>
          <w:sz w:val="24"/>
          <w:szCs w:val="24"/>
          <w14:ligatures w14:val="none"/>
        </w:rPr>
        <w:t xml:space="preserve">con la sottoscrizione, </w:t>
      </w:r>
      <w:r w:rsidR="00142F3F" w:rsidRPr="00732E7B">
        <w:rPr>
          <w:rFonts w:ascii="Calibri" w:eastAsia="Calibri" w:hAnsi="Calibri" w:cs="Times New Roman"/>
          <w:kern w:val="0"/>
          <w:sz w:val="24"/>
          <w:szCs w:val="24"/>
          <w14:ligatures w14:val="none"/>
        </w:rPr>
        <w:t>il B</w:t>
      </w:r>
      <w:r w:rsidR="00142F3F" w:rsidRPr="00142F3F">
        <w:rPr>
          <w:rFonts w:ascii="Calibri" w:eastAsia="Calibri" w:hAnsi="Calibri" w:cs="Times New Roman"/>
          <w:kern w:val="0"/>
          <w:sz w:val="24"/>
          <w:szCs w:val="24"/>
          <w14:ligatures w14:val="none"/>
        </w:rPr>
        <w:t>eneficiario si impegna a garantire:</w:t>
      </w:r>
    </w:p>
    <w:p w14:paraId="153C5420" w14:textId="77777777"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 </w:t>
      </w:r>
      <w:r w:rsidRPr="00683D4D">
        <w:rPr>
          <w:rFonts w:ascii="Calibri" w:eastAsia="Times New Roman" w:hAnsi="Calibri" w:cs="Calibri"/>
          <w:b/>
          <w:bCs/>
          <w:kern w:val="0"/>
          <w:sz w:val="24"/>
          <w:szCs w:val="24"/>
          <w14:ligatures w14:val="none"/>
        </w:rPr>
        <w:t>realizzazione delle attività</w:t>
      </w:r>
      <w:r w:rsidRPr="00142F3F">
        <w:rPr>
          <w:rFonts w:ascii="Calibri" w:eastAsia="Times New Roman" w:hAnsi="Calibri" w:cs="Calibri"/>
          <w:kern w:val="0"/>
          <w:sz w:val="24"/>
          <w:szCs w:val="24"/>
          <w14:ligatures w14:val="none"/>
        </w:rPr>
        <w:t xml:space="preserve"> conformemente alla proposta di progetto approvata;</w:t>
      </w:r>
    </w:p>
    <w:p w14:paraId="4674195B" w14:textId="0E2B615F"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w:t>
      </w:r>
      <w:r w:rsidRPr="00683D4D">
        <w:rPr>
          <w:rFonts w:ascii="Calibri" w:eastAsia="Times New Roman" w:hAnsi="Calibri" w:cs="Calibri"/>
          <w:b/>
          <w:bCs/>
          <w:kern w:val="0"/>
          <w:sz w:val="24"/>
          <w:szCs w:val="24"/>
          <w14:ligatures w14:val="none"/>
        </w:rPr>
        <w:t>rispetto delle norme comunitarie e nazionali</w:t>
      </w:r>
      <w:r w:rsidR="00970B6D">
        <w:rPr>
          <w:rFonts w:ascii="Calibri" w:eastAsia="Times New Roman" w:hAnsi="Calibri" w:cs="Calibri"/>
          <w:kern w:val="0"/>
          <w:sz w:val="24"/>
          <w:szCs w:val="24"/>
          <w14:ligatures w14:val="none"/>
        </w:rPr>
        <w:t>;</w:t>
      </w:r>
    </w:p>
    <w:p w14:paraId="6EFD9EB5" w14:textId="77777777"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w:t>
      </w:r>
      <w:r w:rsidRPr="00F77F66">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nell’esecuzione degli interventi, delle </w:t>
      </w:r>
      <w:r w:rsidRPr="00F77F66">
        <w:rPr>
          <w:rFonts w:ascii="Calibri" w:eastAsia="Times New Roman" w:hAnsi="Calibri" w:cs="Calibri"/>
          <w:b/>
          <w:bCs/>
          <w:kern w:val="0"/>
          <w:sz w:val="24"/>
          <w:szCs w:val="24"/>
          <w14:ligatures w14:val="none"/>
        </w:rPr>
        <w:t>norme comunitarie e nazionali</w:t>
      </w:r>
      <w:r w:rsidRPr="00142F3F">
        <w:rPr>
          <w:rFonts w:ascii="Calibri" w:eastAsia="Times New Roman" w:hAnsi="Calibri" w:cs="Calibri"/>
          <w:kern w:val="0"/>
          <w:sz w:val="24"/>
          <w:szCs w:val="24"/>
          <w14:ligatures w14:val="none"/>
        </w:rPr>
        <w:t xml:space="preserve"> </w:t>
      </w:r>
      <w:r w:rsidRPr="00F77F66">
        <w:rPr>
          <w:rFonts w:ascii="Calibri" w:eastAsia="Times New Roman" w:hAnsi="Calibri" w:cs="Calibri"/>
          <w:b/>
          <w:bCs/>
          <w:kern w:val="0"/>
          <w:sz w:val="24"/>
          <w:szCs w:val="24"/>
          <w14:ligatures w14:val="none"/>
        </w:rPr>
        <w:t>in materia di contratti pubblici</w:t>
      </w:r>
      <w:r w:rsidRPr="00142F3F">
        <w:rPr>
          <w:rFonts w:ascii="Calibri" w:eastAsia="Times New Roman" w:hAnsi="Calibri" w:cs="Calibri"/>
          <w:kern w:val="0"/>
          <w:sz w:val="24"/>
          <w:szCs w:val="24"/>
          <w14:ligatures w14:val="none"/>
        </w:rPr>
        <w:t xml:space="preserve"> relativi a lavori, servizi e forniture;</w:t>
      </w:r>
    </w:p>
    <w:p w14:paraId="12BE801D" w14:textId="677EBA15"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l'applicazione della </w:t>
      </w:r>
      <w:r w:rsidRPr="0071150B">
        <w:rPr>
          <w:rFonts w:ascii="Calibri" w:eastAsia="Times New Roman" w:hAnsi="Calibri" w:cs="Calibri"/>
          <w:b/>
          <w:bCs/>
          <w:kern w:val="0"/>
          <w:sz w:val="24"/>
          <w:szCs w:val="24"/>
          <w14:ligatures w14:val="none"/>
        </w:rPr>
        <w:t>normativa comunitaria e della strategia di comunicazione</w:t>
      </w:r>
      <w:r w:rsidRPr="00142F3F">
        <w:rPr>
          <w:rFonts w:ascii="Calibri" w:eastAsia="Times New Roman" w:hAnsi="Calibri" w:cs="Calibri"/>
          <w:kern w:val="0"/>
          <w:sz w:val="24"/>
          <w:szCs w:val="24"/>
          <w14:ligatures w14:val="none"/>
        </w:rPr>
        <w:t xml:space="preserve"> fissata dal Programma in tema di pubblicità e informazione del finanziamento con fondi comunitari in conformità all’</w:t>
      </w:r>
      <w:r w:rsidR="00BA6D78">
        <w:rPr>
          <w:rFonts w:ascii="Calibri" w:eastAsia="Times New Roman" w:hAnsi="Calibri" w:cs="Calibri"/>
          <w:kern w:val="0"/>
          <w:sz w:val="24"/>
          <w:szCs w:val="24"/>
          <w14:ligatures w14:val="none"/>
        </w:rPr>
        <w:t>a</w:t>
      </w:r>
      <w:r w:rsidRPr="00142F3F">
        <w:rPr>
          <w:rFonts w:ascii="Calibri" w:eastAsia="Times New Roman" w:hAnsi="Calibri" w:cs="Calibri"/>
          <w:kern w:val="0"/>
          <w:sz w:val="24"/>
          <w:szCs w:val="24"/>
          <w14:ligatures w14:val="none"/>
        </w:rPr>
        <w:t>rt. 50 e all’</w:t>
      </w:r>
      <w:r w:rsidR="00BA6D78">
        <w:rPr>
          <w:rFonts w:ascii="Calibri" w:eastAsia="Times New Roman" w:hAnsi="Calibri" w:cs="Calibri"/>
          <w:kern w:val="0"/>
          <w:sz w:val="24"/>
          <w:szCs w:val="24"/>
          <w14:ligatures w14:val="none"/>
        </w:rPr>
        <w:t>A</w:t>
      </w:r>
      <w:r w:rsidRPr="00142F3F">
        <w:rPr>
          <w:rFonts w:ascii="Calibri" w:eastAsia="Times New Roman" w:hAnsi="Calibri" w:cs="Calibri"/>
          <w:kern w:val="0"/>
          <w:sz w:val="24"/>
          <w:szCs w:val="24"/>
          <w14:ligatures w14:val="none"/>
        </w:rPr>
        <w:t xml:space="preserve">llegato IX del RDC nello svolgimento di attività </w:t>
      </w:r>
      <w:r w:rsidRPr="009A5ACD">
        <w:rPr>
          <w:rFonts w:ascii="Calibri" w:eastAsia="Times New Roman" w:hAnsi="Calibri" w:cs="Calibri"/>
          <w:b/>
          <w:bCs/>
          <w:kern w:val="0"/>
          <w:sz w:val="24"/>
          <w:szCs w:val="24"/>
          <w14:ligatures w14:val="none"/>
        </w:rPr>
        <w:t>di visibilità, trasparenza e comunicazione</w:t>
      </w:r>
      <w:r w:rsidRPr="00142F3F">
        <w:rPr>
          <w:rFonts w:ascii="Calibri" w:eastAsia="Times New Roman" w:hAnsi="Calibri" w:cs="Calibri"/>
          <w:kern w:val="0"/>
          <w:sz w:val="24"/>
          <w:szCs w:val="24"/>
          <w14:ligatures w14:val="none"/>
        </w:rPr>
        <w:t>;</w:t>
      </w:r>
    </w:p>
    <w:p w14:paraId="3145A3D7" w14:textId="02920B6C"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Times New Roman"/>
          <w:kern w:val="0"/>
          <w:sz w:val="24"/>
          <w:szCs w:val="24"/>
          <w14:ligatures w14:val="none"/>
        </w:rPr>
      </w:pPr>
      <w:r w:rsidRPr="00142F3F">
        <w:rPr>
          <w:rFonts w:ascii="Calibri" w:eastAsia="Times New Roman" w:hAnsi="Calibri" w:cs="Times New Roman"/>
          <w:kern w:val="0"/>
          <w:sz w:val="24"/>
          <w:szCs w:val="24"/>
          <w14:ligatures w14:val="none"/>
        </w:rPr>
        <w:t xml:space="preserve">l'applicazione e </w:t>
      </w:r>
      <w:r w:rsidRPr="006C1B96">
        <w:rPr>
          <w:rFonts w:ascii="Calibri" w:eastAsia="Times New Roman" w:hAnsi="Calibri" w:cs="Times New Roman"/>
          <w:b/>
          <w:bCs/>
          <w:kern w:val="0"/>
          <w:sz w:val="24"/>
          <w:szCs w:val="24"/>
          <w14:ligatures w14:val="none"/>
        </w:rPr>
        <w:t>il rispetto, delle disposizioni in ordine al personale</w:t>
      </w:r>
      <w:r w:rsidRPr="00142F3F">
        <w:rPr>
          <w:rFonts w:ascii="Calibri" w:eastAsia="Times New Roman" w:hAnsi="Calibri" w:cs="Times New Roman"/>
          <w:kern w:val="0"/>
          <w:sz w:val="24"/>
          <w:szCs w:val="24"/>
          <w14:ligatures w14:val="none"/>
        </w:rPr>
        <w:t xml:space="preserve"> a qualsiasi titolo coinvolto nell’attuazione dell’intervento, della disciplina fondamentale contenuta nel </w:t>
      </w:r>
      <w:proofErr w:type="spellStart"/>
      <w:r w:rsidRPr="00142F3F">
        <w:rPr>
          <w:rFonts w:ascii="Calibri" w:eastAsia="Times New Roman" w:hAnsi="Calibri" w:cs="Times New Roman"/>
          <w:kern w:val="0"/>
          <w:sz w:val="24"/>
          <w:szCs w:val="24"/>
          <w14:ligatures w14:val="none"/>
        </w:rPr>
        <w:t>D.Lgs.</w:t>
      </w:r>
      <w:proofErr w:type="spellEnd"/>
      <w:r w:rsidRPr="00142F3F">
        <w:rPr>
          <w:rFonts w:ascii="Calibri" w:eastAsia="Times New Roman" w:hAnsi="Calibri" w:cs="Times New Roman"/>
          <w:kern w:val="0"/>
          <w:sz w:val="24"/>
          <w:szCs w:val="24"/>
          <w14:ligatures w14:val="none"/>
        </w:rPr>
        <w:t xml:space="preserve"> 165/2001 e </w:t>
      </w:r>
      <w:proofErr w:type="spellStart"/>
      <w:r w:rsidRPr="00142F3F">
        <w:rPr>
          <w:rFonts w:ascii="Calibri" w:eastAsia="Times New Roman" w:hAnsi="Calibri" w:cs="Times New Roman"/>
          <w:kern w:val="0"/>
          <w:sz w:val="24"/>
          <w:szCs w:val="24"/>
          <w14:ligatures w14:val="none"/>
        </w:rPr>
        <w:t>ss.mm.ii</w:t>
      </w:r>
      <w:proofErr w:type="spellEnd"/>
      <w:r w:rsidRPr="00142F3F">
        <w:rPr>
          <w:rFonts w:ascii="Calibri" w:eastAsia="Times New Roman" w:hAnsi="Calibri" w:cs="Times New Roman"/>
          <w:kern w:val="0"/>
          <w:sz w:val="24"/>
          <w:szCs w:val="24"/>
          <w14:ligatures w14:val="none"/>
        </w:rPr>
        <w:t xml:space="preserve">., delle norme del </w:t>
      </w:r>
      <w:r w:rsidR="008A7E42">
        <w:rPr>
          <w:rFonts w:ascii="Calibri" w:eastAsia="Times New Roman" w:hAnsi="Calibri" w:cs="Times New Roman"/>
          <w:kern w:val="0"/>
          <w:sz w:val="24"/>
          <w:szCs w:val="24"/>
          <w14:ligatures w14:val="none"/>
        </w:rPr>
        <w:t>C</w:t>
      </w:r>
      <w:r w:rsidRPr="00142F3F">
        <w:rPr>
          <w:rFonts w:ascii="Calibri" w:eastAsia="Times New Roman" w:hAnsi="Calibri" w:cs="Times New Roman"/>
          <w:kern w:val="0"/>
          <w:sz w:val="24"/>
          <w:szCs w:val="24"/>
          <w14:ligatures w14:val="none"/>
        </w:rPr>
        <w:t xml:space="preserve">odice </w:t>
      </w:r>
      <w:r w:rsidR="008A7E42">
        <w:rPr>
          <w:rFonts w:ascii="Calibri" w:eastAsia="Times New Roman" w:hAnsi="Calibri" w:cs="Times New Roman"/>
          <w:kern w:val="0"/>
          <w:sz w:val="24"/>
          <w:szCs w:val="24"/>
          <w14:ligatures w14:val="none"/>
        </w:rPr>
        <w:t>C</w:t>
      </w:r>
      <w:r w:rsidRPr="00142F3F">
        <w:rPr>
          <w:rFonts w:ascii="Calibri" w:eastAsia="Times New Roman" w:hAnsi="Calibri" w:cs="Times New Roman"/>
          <w:kern w:val="0"/>
          <w:sz w:val="24"/>
          <w:szCs w:val="24"/>
          <w14:ligatures w14:val="none"/>
        </w:rPr>
        <w:t>ivile, nelle leggi speciali, in quanto applicabili, nei contratti collettivi di lavoro della categoria di riferimento;</w:t>
      </w:r>
    </w:p>
    <w:p w14:paraId="57AB37A3" w14:textId="63C48995"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 </w:t>
      </w:r>
      <w:r w:rsidRPr="006C1B96">
        <w:rPr>
          <w:rFonts w:ascii="Calibri" w:eastAsia="Times New Roman" w:hAnsi="Calibri" w:cs="Calibri"/>
          <w:b/>
          <w:bCs/>
          <w:kern w:val="0"/>
          <w:sz w:val="24"/>
          <w:szCs w:val="24"/>
          <w14:ligatures w14:val="none"/>
        </w:rPr>
        <w:t xml:space="preserve">registrazione al </w:t>
      </w:r>
      <w:r w:rsidR="00400314">
        <w:rPr>
          <w:rFonts w:ascii="Calibri" w:eastAsia="Times New Roman" w:hAnsi="Calibri" w:cs="Calibri"/>
          <w:b/>
          <w:bCs/>
          <w:kern w:val="0"/>
          <w:sz w:val="24"/>
          <w:szCs w:val="24"/>
          <w14:ligatures w14:val="none"/>
        </w:rPr>
        <w:t>S</w:t>
      </w:r>
      <w:r w:rsidRPr="006C1B96">
        <w:rPr>
          <w:rFonts w:ascii="Calibri" w:eastAsia="Times New Roman" w:hAnsi="Calibri" w:cs="Calibri"/>
          <w:b/>
          <w:bCs/>
          <w:kern w:val="0"/>
          <w:sz w:val="24"/>
          <w:szCs w:val="24"/>
          <w14:ligatures w14:val="none"/>
        </w:rPr>
        <w:t>istema CUP</w:t>
      </w:r>
      <w:r w:rsidRPr="00142F3F">
        <w:rPr>
          <w:rFonts w:ascii="Calibri" w:eastAsia="Times New Roman" w:hAnsi="Calibri" w:cs="Calibri"/>
          <w:kern w:val="0"/>
          <w:sz w:val="24"/>
          <w:szCs w:val="24"/>
          <w14:ligatures w14:val="none"/>
        </w:rPr>
        <w:t xml:space="preserve"> (</w:t>
      </w:r>
      <w:r w:rsidR="00400314">
        <w:rPr>
          <w:rFonts w:ascii="Calibri" w:eastAsia="Times New Roman" w:hAnsi="Calibri" w:cs="Calibri"/>
          <w:kern w:val="0"/>
          <w:sz w:val="24"/>
          <w:szCs w:val="24"/>
          <w14:ligatures w14:val="none"/>
        </w:rPr>
        <w:t>C</w:t>
      </w:r>
      <w:r w:rsidRPr="00142F3F">
        <w:rPr>
          <w:rFonts w:ascii="Calibri" w:eastAsia="Times New Roman" w:hAnsi="Calibri" w:cs="Calibri"/>
          <w:kern w:val="0"/>
          <w:sz w:val="24"/>
          <w:szCs w:val="24"/>
          <w14:ligatures w14:val="none"/>
        </w:rPr>
        <w:t xml:space="preserve">odice </w:t>
      </w:r>
      <w:r w:rsidR="00400314">
        <w:rPr>
          <w:rFonts w:ascii="Calibri" w:eastAsia="Times New Roman" w:hAnsi="Calibri" w:cs="Calibri"/>
          <w:kern w:val="0"/>
          <w:sz w:val="24"/>
          <w:szCs w:val="24"/>
          <w14:ligatures w14:val="none"/>
        </w:rPr>
        <w:t>U</w:t>
      </w:r>
      <w:r w:rsidRPr="00142F3F">
        <w:rPr>
          <w:rFonts w:ascii="Calibri" w:eastAsia="Times New Roman" w:hAnsi="Calibri" w:cs="Calibri"/>
          <w:kern w:val="0"/>
          <w:sz w:val="24"/>
          <w:szCs w:val="24"/>
          <w14:ligatures w14:val="none"/>
        </w:rPr>
        <w:t xml:space="preserve">nico di </w:t>
      </w:r>
      <w:r w:rsidR="00400314">
        <w:rPr>
          <w:rFonts w:ascii="Calibri" w:eastAsia="Times New Roman" w:hAnsi="Calibri" w:cs="Calibri"/>
          <w:kern w:val="0"/>
          <w:sz w:val="24"/>
          <w:szCs w:val="24"/>
          <w14:ligatures w14:val="none"/>
        </w:rPr>
        <w:t>P</w:t>
      </w:r>
      <w:r w:rsidRPr="00142F3F">
        <w:rPr>
          <w:rFonts w:ascii="Calibri" w:eastAsia="Times New Roman" w:hAnsi="Calibri" w:cs="Calibri"/>
          <w:kern w:val="0"/>
          <w:sz w:val="24"/>
          <w:szCs w:val="24"/>
          <w14:ligatures w14:val="none"/>
        </w:rPr>
        <w:t>rogetto) dei progetti di investimento pubblico;</w:t>
      </w:r>
    </w:p>
    <w:p w14:paraId="63F2E02E" w14:textId="11D15C95" w:rsidR="008A1FCC" w:rsidRPr="00420C3C" w:rsidRDefault="00DB64A0" w:rsidP="0091294A">
      <w:pPr>
        <w:widowControl w:val="0"/>
        <w:numPr>
          <w:ilvl w:val="0"/>
          <w:numId w:val="13"/>
        </w:num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l’adozione di</w:t>
      </w:r>
      <w:r w:rsidR="008A1FCC" w:rsidRPr="00420C3C">
        <w:rPr>
          <w:rFonts w:ascii="Calibri" w:eastAsia="Calibri" w:hAnsi="Calibri" w:cs="Calibri"/>
          <w:kern w:val="0"/>
          <w:sz w:val="24"/>
          <w:szCs w:val="24"/>
          <w14:ligatures w14:val="none"/>
        </w:rPr>
        <w:t xml:space="preserve"> un </w:t>
      </w:r>
      <w:r w:rsidR="008A1FCC" w:rsidRPr="00420C3C">
        <w:rPr>
          <w:rFonts w:ascii="Calibri" w:eastAsia="Calibri" w:hAnsi="Calibri" w:cs="Calibri"/>
          <w:b/>
          <w:bCs/>
          <w:kern w:val="0"/>
          <w:sz w:val="24"/>
          <w:szCs w:val="24"/>
          <w14:ligatures w14:val="none"/>
        </w:rPr>
        <w:t>sistema di contabilità separata</w:t>
      </w:r>
      <w:r w:rsidR="008A1FCC" w:rsidRPr="00420C3C">
        <w:rPr>
          <w:rFonts w:ascii="Calibri" w:eastAsia="Calibri" w:hAnsi="Calibri" w:cs="Calibri"/>
          <w:kern w:val="0"/>
          <w:sz w:val="24"/>
          <w:szCs w:val="24"/>
          <w14:ligatures w14:val="none"/>
        </w:rPr>
        <w:t xml:space="preserve"> o una codificazione contabile adeguata a tutte le transazioni relative </w:t>
      </w:r>
      <w:r w:rsidR="00FC4CBC">
        <w:rPr>
          <w:rFonts w:ascii="Calibri" w:eastAsia="Calibri" w:hAnsi="Calibri" w:cs="Calibri"/>
          <w:kern w:val="0"/>
          <w:sz w:val="24"/>
          <w:szCs w:val="24"/>
          <w14:ligatures w14:val="none"/>
        </w:rPr>
        <w:t>agli interventi finanziati</w:t>
      </w:r>
      <w:r w:rsidR="008A1FCC" w:rsidRPr="00420C3C">
        <w:rPr>
          <w:rFonts w:ascii="Calibri" w:eastAsia="Calibri" w:hAnsi="Calibri" w:cs="Calibri"/>
          <w:kern w:val="0"/>
          <w:sz w:val="24"/>
          <w:szCs w:val="24"/>
          <w14:ligatures w14:val="none"/>
        </w:rPr>
        <w:t>;</w:t>
      </w:r>
    </w:p>
    <w:p w14:paraId="5B1C597D" w14:textId="77777777"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w:t>
      </w:r>
      <w:r w:rsidRPr="00CA340B">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delle </w:t>
      </w:r>
      <w:r w:rsidRPr="00CA340B">
        <w:rPr>
          <w:rFonts w:ascii="Calibri" w:eastAsia="Times New Roman" w:hAnsi="Calibri" w:cs="Calibri"/>
          <w:b/>
          <w:bCs/>
          <w:kern w:val="0"/>
          <w:sz w:val="24"/>
          <w:szCs w:val="24"/>
          <w14:ligatures w14:val="none"/>
        </w:rPr>
        <w:t>norme</w:t>
      </w:r>
      <w:r w:rsidRPr="00142F3F">
        <w:rPr>
          <w:rFonts w:ascii="Calibri" w:eastAsia="Times New Roman" w:hAnsi="Calibri" w:cs="Calibri"/>
          <w:kern w:val="0"/>
          <w:sz w:val="24"/>
          <w:szCs w:val="24"/>
          <w14:ligatures w14:val="none"/>
        </w:rPr>
        <w:t xml:space="preserve"> in tema di </w:t>
      </w:r>
      <w:r w:rsidRPr="00CA340B">
        <w:rPr>
          <w:rFonts w:ascii="Calibri" w:eastAsia="Times New Roman" w:hAnsi="Calibri" w:cs="Calibri"/>
          <w:b/>
          <w:bCs/>
          <w:kern w:val="0"/>
          <w:sz w:val="24"/>
          <w:szCs w:val="24"/>
          <w14:ligatures w14:val="none"/>
        </w:rPr>
        <w:t>ammissibilità</w:t>
      </w:r>
      <w:r w:rsidRPr="00142F3F">
        <w:rPr>
          <w:rFonts w:ascii="Calibri" w:eastAsia="Times New Roman" w:hAnsi="Calibri" w:cs="Calibri"/>
          <w:kern w:val="0"/>
          <w:sz w:val="24"/>
          <w:szCs w:val="24"/>
          <w14:ligatures w14:val="none"/>
        </w:rPr>
        <w:t xml:space="preserve"> delle spese;</w:t>
      </w:r>
    </w:p>
    <w:p w14:paraId="69A1E407" w14:textId="77777777"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l’applicazione e il </w:t>
      </w:r>
      <w:r w:rsidRPr="00CA340B">
        <w:rPr>
          <w:rFonts w:ascii="Calibri" w:eastAsia="Times New Roman" w:hAnsi="Calibri" w:cs="Calibri"/>
          <w:b/>
          <w:bCs/>
          <w:kern w:val="0"/>
          <w:sz w:val="24"/>
          <w:szCs w:val="24"/>
          <w14:ligatures w14:val="none"/>
        </w:rPr>
        <w:t>rispetto</w:t>
      </w:r>
      <w:r w:rsidRPr="00142F3F">
        <w:rPr>
          <w:rFonts w:ascii="Calibri" w:eastAsia="Times New Roman" w:hAnsi="Calibri" w:cs="Calibri"/>
          <w:kern w:val="0"/>
          <w:sz w:val="24"/>
          <w:szCs w:val="24"/>
          <w14:ligatures w14:val="none"/>
        </w:rPr>
        <w:t xml:space="preserve"> delle </w:t>
      </w:r>
      <w:r w:rsidRPr="00CA340B">
        <w:rPr>
          <w:rFonts w:ascii="Calibri" w:eastAsia="Times New Roman" w:hAnsi="Calibri" w:cs="Calibri"/>
          <w:b/>
          <w:bCs/>
          <w:kern w:val="0"/>
          <w:sz w:val="24"/>
          <w:szCs w:val="24"/>
          <w14:ligatures w14:val="none"/>
        </w:rPr>
        <w:t>disposizioni</w:t>
      </w:r>
      <w:r w:rsidRPr="00142F3F">
        <w:rPr>
          <w:rFonts w:ascii="Calibri" w:eastAsia="Times New Roman" w:hAnsi="Calibri" w:cs="Calibri"/>
          <w:kern w:val="0"/>
          <w:sz w:val="24"/>
          <w:szCs w:val="24"/>
          <w14:ligatures w14:val="none"/>
        </w:rPr>
        <w:t xml:space="preserve"> in materia di </w:t>
      </w:r>
      <w:r w:rsidRPr="00CA340B">
        <w:rPr>
          <w:rFonts w:ascii="Calibri" w:eastAsia="Times New Roman" w:hAnsi="Calibri" w:cs="Calibri"/>
          <w:b/>
          <w:bCs/>
          <w:kern w:val="0"/>
          <w:sz w:val="24"/>
          <w:szCs w:val="24"/>
          <w14:ligatures w14:val="none"/>
        </w:rPr>
        <w:t>trasparenza</w:t>
      </w:r>
      <w:r w:rsidRPr="00142F3F">
        <w:rPr>
          <w:rFonts w:ascii="Calibri" w:eastAsia="Times New Roman" w:hAnsi="Calibri" w:cs="Calibri"/>
          <w:kern w:val="0"/>
          <w:sz w:val="24"/>
          <w:szCs w:val="24"/>
          <w14:ligatures w14:val="none"/>
        </w:rPr>
        <w:t xml:space="preserve"> dell’azione amministrativa;</w:t>
      </w:r>
    </w:p>
    <w:p w14:paraId="02B5D5A9" w14:textId="2006C808" w:rsidR="00142F3F" w:rsidRPr="00142F3F" w:rsidRDefault="00142F3F" w:rsidP="0091294A">
      <w:pPr>
        <w:widowControl w:val="0"/>
        <w:numPr>
          <w:ilvl w:val="0"/>
          <w:numId w:val="13"/>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la </w:t>
      </w:r>
      <w:r w:rsidRPr="004B54CB">
        <w:rPr>
          <w:rFonts w:ascii="Calibri" w:eastAsia="Times New Roman" w:hAnsi="Calibri" w:cs="Calibri"/>
          <w:b/>
          <w:bCs/>
          <w:kern w:val="0"/>
          <w:sz w:val="24"/>
          <w:szCs w:val="24"/>
          <w14:ligatures w14:val="none"/>
        </w:rPr>
        <w:t>conservazione della documentazione amministrativa, tecnica e contabile</w:t>
      </w:r>
      <w:r w:rsidR="00E92A0D">
        <w:rPr>
          <w:rFonts w:ascii="Calibri" w:eastAsia="Times New Roman" w:hAnsi="Calibri" w:cs="Calibri"/>
          <w:b/>
          <w:bCs/>
          <w:kern w:val="0"/>
          <w:sz w:val="24"/>
          <w:szCs w:val="24"/>
          <w14:ligatures w14:val="none"/>
        </w:rPr>
        <w:t xml:space="preserve"> </w:t>
      </w:r>
      <w:r w:rsidR="006E09A4" w:rsidRPr="00142F3F">
        <w:rPr>
          <w:rFonts w:ascii="Calibri" w:eastAsia="Times New Roman" w:hAnsi="Calibri" w:cs="Calibri"/>
          <w:kern w:val="0"/>
          <w:sz w:val="24"/>
          <w:szCs w:val="24"/>
          <w14:ligatures w14:val="none"/>
        </w:rPr>
        <w:t>relativa all’operazione cofinanziata</w:t>
      </w:r>
      <w:r w:rsidR="006E09A4">
        <w:rPr>
          <w:rFonts w:ascii="Calibri" w:eastAsia="Times New Roman" w:hAnsi="Calibri" w:cs="Calibri"/>
          <w:kern w:val="0"/>
          <w:sz w:val="24"/>
          <w:szCs w:val="24"/>
          <w14:ligatures w14:val="none"/>
        </w:rPr>
        <w:t>,</w:t>
      </w:r>
      <w:r w:rsidR="006E09A4">
        <w:rPr>
          <w:rFonts w:ascii="Calibri" w:eastAsia="Times New Roman" w:hAnsi="Calibri" w:cs="Calibri"/>
          <w:b/>
          <w:bCs/>
          <w:kern w:val="0"/>
          <w:sz w:val="24"/>
          <w:szCs w:val="24"/>
          <w14:ligatures w14:val="none"/>
        </w:rPr>
        <w:t xml:space="preserve"> </w:t>
      </w:r>
      <w:r w:rsidR="00E92A0D">
        <w:rPr>
          <w:rFonts w:ascii="Calibri" w:eastAsia="Times New Roman" w:hAnsi="Calibri" w:cs="Calibri"/>
          <w:b/>
          <w:bCs/>
          <w:kern w:val="0"/>
          <w:sz w:val="24"/>
          <w:szCs w:val="24"/>
          <w14:ligatures w14:val="none"/>
        </w:rPr>
        <w:t>in formato digitale e/o cartaceo,</w:t>
      </w:r>
      <w:r w:rsidRPr="00142F3F">
        <w:rPr>
          <w:rFonts w:ascii="Calibri" w:eastAsia="Times New Roman" w:hAnsi="Calibri" w:cs="Calibri"/>
          <w:kern w:val="0"/>
          <w:sz w:val="24"/>
          <w:szCs w:val="24"/>
          <w14:ligatures w14:val="none"/>
        </w:rPr>
        <w:t xml:space="preserve"> </w:t>
      </w:r>
      <w:r w:rsidR="003767E2" w:rsidRPr="006E3479">
        <w:rPr>
          <w:rFonts w:ascii="Calibri" w:eastAsia="Times New Roman" w:hAnsi="Calibri" w:cs="Calibri"/>
          <w:b/>
          <w:bCs/>
          <w:kern w:val="0"/>
          <w:sz w:val="24"/>
          <w:szCs w:val="24"/>
          <w14:ligatures w14:val="none"/>
        </w:rPr>
        <w:t xml:space="preserve">in conformità al </w:t>
      </w:r>
      <w:proofErr w:type="spellStart"/>
      <w:r w:rsidR="0084202A" w:rsidRPr="008A7D7C">
        <w:rPr>
          <w:rFonts w:ascii="Calibri" w:eastAsia="Calibri" w:hAnsi="Calibri" w:cs="Calibri"/>
          <w:b/>
          <w:bCs/>
          <w:kern w:val="0"/>
          <w:sz w:val="24"/>
          <w:szCs w:val="24"/>
          <w14:ligatures w14:val="none"/>
        </w:rPr>
        <w:t>D.</w:t>
      </w:r>
      <w:r w:rsidR="0084202A">
        <w:rPr>
          <w:rFonts w:ascii="Calibri" w:eastAsia="Calibri" w:hAnsi="Calibri" w:cs="Calibri"/>
          <w:b/>
          <w:bCs/>
          <w:kern w:val="0"/>
          <w:sz w:val="24"/>
          <w:szCs w:val="24"/>
          <w14:ligatures w14:val="none"/>
        </w:rPr>
        <w:t>L</w:t>
      </w:r>
      <w:r w:rsidR="0084202A" w:rsidRPr="008A7D7C">
        <w:rPr>
          <w:rFonts w:ascii="Calibri" w:eastAsia="Calibri" w:hAnsi="Calibri" w:cs="Calibri"/>
          <w:b/>
          <w:bCs/>
          <w:kern w:val="0"/>
          <w:sz w:val="24"/>
          <w:szCs w:val="24"/>
          <w14:ligatures w14:val="none"/>
        </w:rPr>
        <w:t>gs.</w:t>
      </w:r>
      <w:proofErr w:type="spellEnd"/>
      <w:r w:rsidR="0084202A">
        <w:rPr>
          <w:rFonts w:ascii="Calibri" w:eastAsia="Times New Roman" w:hAnsi="Calibri" w:cs="Calibri"/>
          <w:b/>
          <w:bCs/>
          <w:kern w:val="0"/>
          <w:sz w:val="24"/>
          <w:szCs w:val="24"/>
          <w14:ligatures w14:val="none"/>
        </w:rPr>
        <w:t xml:space="preserve"> </w:t>
      </w:r>
      <w:r w:rsidR="00614AF4" w:rsidRPr="006E3479">
        <w:rPr>
          <w:rFonts w:ascii="Calibri" w:eastAsia="Times New Roman" w:hAnsi="Calibri" w:cs="Calibri"/>
          <w:b/>
          <w:bCs/>
          <w:kern w:val="0"/>
          <w:sz w:val="24"/>
          <w:szCs w:val="24"/>
          <w14:ligatures w14:val="none"/>
        </w:rPr>
        <w:t>82/2005</w:t>
      </w:r>
      <w:r w:rsidR="00614AF4">
        <w:rPr>
          <w:rFonts w:ascii="Calibri" w:eastAsia="Times New Roman" w:hAnsi="Calibri" w:cs="Calibri"/>
          <w:kern w:val="0"/>
          <w:sz w:val="24"/>
          <w:szCs w:val="24"/>
          <w14:ligatures w14:val="none"/>
        </w:rPr>
        <w:t xml:space="preserve"> </w:t>
      </w:r>
      <w:r w:rsidR="0084202A">
        <w:rPr>
          <w:rFonts w:ascii="Calibri" w:eastAsia="Times New Roman" w:hAnsi="Calibri" w:cs="Calibri"/>
          <w:kern w:val="0"/>
          <w:sz w:val="24"/>
          <w:szCs w:val="24"/>
          <w14:ligatures w14:val="none"/>
        </w:rPr>
        <w:t xml:space="preserve">- </w:t>
      </w:r>
      <w:r w:rsidR="0084202A" w:rsidRPr="0084202A">
        <w:rPr>
          <w:rFonts w:ascii="Calibri" w:eastAsia="Times New Roman" w:hAnsi="Calibri" w:cs="Calibri"/>
          <w:kern w:val="0"/>
          <w:sz w:val="24"/>
          <w:szCs w:val="24"/>
          <w14:ligatures w14:val="none"/>
        </w:rPr>
        <w:t>Codice dell'</w:t>
      </w:r>
      <w:r w:rsidR="002F1CA8">
        <w:rPr>
          <w:rFonts w:ascii="Calibri" w:eastAsia="Times New Roman" w:hAnsi="Calibri" w:cs="Calibri"/>
          <w:kern w:val="0"/>
          <w:sz w:val="24"/>
          <w:szCs w:val="24"/>
          <w14:ligatures w14:val="none"/>
        </w:rPr>
        <w:t>A</w:t>
      </w:r>
      <w:r w:rsidR="0084202A" w:rsidRPr="0084202A">
        <w:rPr>
          <w:rFonts w:ascii="Calibri" w:eastAsia="Times New Roman" w:hAnsi="Calibri" w:cs="Calibri"/>
          <w:kern w:val="0"/>
          <w:sz w:val="24"/>
          <w:szCs w:val="24"/>
          <w14:ligatures w14:val="none"/>
        </w:rPr>
        <w:t xml:space="preserve">mministrazione </w:t>
      </w:r>
      <w:r w:rsidR="002F1CA8">
        <w:rPr>
          <w:rFonts w:ascii="Calibri" w:eastAsia="Times New Roman" w:hAnsi="Calibri" w:cs="Calibri"/>
          <w:kern w:val="0"/>
          <w:sz w:val="24"/>
          <w:szCs w:val="24"/>
          <w14:ligatures w14:val="none"/>
        </w:rPr>
        <w:t>D</w:t>
      </w:r>
      <w:r w:rsidR="0084202A" w:rsidRPr="0084202A">
        <w:rPr>
          <w:rFonts w:ascii="Calibri" w:eastAsia="Times New Roman" w:hAnsi="Calibri" w:cs="Calibri"/>
          <w:kern w:val="0"/>
          <w:sz w:val="24"/>
          <w:szCs w:val="24"/>
          <w14:ligatures w14:val="none"/>
        </w:rPr>
        <w:t>igitale</w:t>
      </w:r>
      <w:r w:rsidR="0084202A">
        <w:rPr>
          <w:rFonts w:ascii="Calibri" w:eastAsia="Times New Roman" w:hAnsi="Calibri" w:cs="Calibri"/>
          <w:i/>
          <w:iCs/>
          <w:kern w:val="0"/>
          <w:sz w:val="24"/>
          <w:szCs w:val="24"/>
          <w14:ligatures w14:val="none"/>
        </w:rPr>
        <w:t xml:space="preserve"> -</w:t>
      </w:r>
      <w:r w:rsidR="0084202A" w:rsidRPr="0084202A">
        <w:rPr>
          <w:rFonts w:ascii="Calibri" w:eastAsia="Times New Roman" w:hAnsi="Calibri" w:cs="Calibri"/>
          <w:kern w:val="0"/>
          <w:sz w:val="24"/>
          <w:szCs w:val="24"/>
          <w14:ligatures w14:val="none"/>
        </w:rPr>
        <w:t xml:space="preserve"> </w:t>
      </w:r>
      <w:r w:rsidR="006E3479">
        <w:rPr>
          <w:rFonts w:ascii="Calibri" w:eastAsia="Times New Roman" w:hAnsi="Calibri" w:cs="Calibri"/>
          <w:kern w:val="0"/>
          <w:sz w:val="24"/>
          <w:szCs w:val="24"/>
          <w14:ligatures w14:val="none"/>
        </w:rPr>
        <w:t xml:space="preserve">e </w:t>
      </w:r>
      <w:proofErr w:type="spellStart"/>
      <w:r w:rsidR="00145118">
        <w:rPr>
          <w:rFonts w:ascii="Calibri" w:eastAsia="Times New Roman" w:hAnsi="Calibri" w:cs="Calibri"/>
          <w:kern w:val="0"/>
          <w:sz w:val="24"/>
          <w:szCs w:val="24"/>
          <w14:ligatures w14:val="none"/>
        </w:rPr>
        <w:t>ss.mm.</w:t>
      </w:r>
      <w:r w:rsidR="00843B85">
        <w:rPr>
          <w:rFonts w:ascii="Calibri" w:eastAsia="Times New Roman" w:hAnsi="Calibri" w:cs="Calibri"/>
          <w:kern w:val="0"/>
          <w:sz w:val="24"/>
          <w:szCs w:val="24"/>
          <w14:ligatures w14:val="none"/>
        </w:rPr>
        <w:t>i</w:t>
      </w:r>
      <w:r w:rsidR="00145118">
        <w:rPr>
          <w:rFonts w:ascii="Calibri" w:eastAsia="Times New Roman" w:hAnsi="Calibri" w:cs="Calibri"/>
          <w:kern w:val="0"/>
          <w:sz w:val="24"/>
          <w:szCs w:val="24"/>
          <w14:ligatures w14:val="none"/>
        </w:rPr>
        <w:t>i</w:t>
      </w:r>
      <w:proofErr w:type="spellEnd"/>
      <w:r w:rsidR="00843B85">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e l'accesso alla stessa agli organismi deputati alla verifica, monitoraggio, controllo e valutazione dell’utilizzo dei fondi SIE</w:t>
      </w:r>
      <w:r w:rsidR="004B54CB">
        <w:rPr>
          <w:rFonts w:ascii="Calibri" w:eastAsia="Times New Roman" w:hAnsi="Calibri" w:cs="Calibri"/>
          <w:kern w:val="0"/>
          <w:sz w:val="24"/>
          <w:szCs w:val="24"/>
          <w14:ligatures w14:val="none"/>
        </w:rPr>
        <w:t>.</w:t>
      </w:r>
    </w:p>
    <w:p w14:paraId="14D26434" w14:textId="49E7C55F" w:rsidR="00142F3F" w:rsidRPr="00142F3F" w:rsidRDefault="00142F3F" w:rsidP="0091294A">
      <w:pPr>
        <w:spacing w:before="120" w:after="120" w:line="240" w:lineRule="auto"/>
        <w:rPr>
          <w:rFonts w:ascii="Calibri" w:eastAsia="Calibri" w:hAnsi="Calibri" w:cs="Calibri"/>
          <w:kern w:val="0"/>
          <w:sz w:val="24"/>
          <w:szCs w:val="24"/>
          <w14:ligatures w14:val="none"/>
        </w:rPr>
      </w:pPr>
      <w:r w:rsidRPr="00142F3F">
        <w:rPr>
          <w:rFonts w:ascii="Calibri" w:eastAsia="Calibri" w:hAnsi="Calibri" w:cs="Times New Roman"/>
          <w:kern w:val="0"/>
          <w:sz w:val="24"/>
          <w:szCs w:val="24"/>
          <w14:ligatures w14:val="none"/>
        </w:rPr>
        <w:t xml:space="preserve">Il </w:t>
      </w:r>
      <w:r w:rsidR="00970B6D">
        <w:rPr>
          <w:rFonts w:ascii="Calibri" w:eastAsia="Calibri" w:hAnsi="Calibri" w:cs="Times New Roman"/>
          <w:b/>
          <w:bCs/>
          <w:kern w:val="0"/>
          <w:sz w:val="24"/>
          <w:szCs w:val="24"/>
          <w14:ligatures w14:val="none"/>
        </w:rPr>
        <w:t>D</w:t>
      </w:r>
      <w:r w:rsidRPr="00142F3F">
        <w:rPr>
          <w:rFonts w:ascii="Calibri" w:eastAsia="Calibri" w:hAnsi="Calibri" w:cs="Times New Roman"/>
          <w:b/>
          <w:bCs/>
          <w:kern w:val="0"/>
          <w:sz w:val="24"/>
          <w:szCs w:val="24"/>
          <w14:ligatures w14:val="none"/>
        </w:rPr>
        <w:t>isciplinare</w:t>
      </w:r>
      <w:r w:rsidRPr="00142F3F">
        <w:rPr>
          <w:rFonts w:ascii="Calibri" w:eastAsia="Calibri" w:hAnsi="Calibri" w:cs="Times New Roman"/>
          <w:kern w:val="0"/>
          <w:sz w:val="24"/>
          <w:szCs w:val="24"/>
          <w14:ligatures w14:val="none"/>
        </w:rPr>
        <w:t xml:space="preserve"> </w:t>
      </w:r>
      <w:r w:rsidR="00374FD6">
        <w:rPr>
          <w:rFonts w:ascii="Calibri" w:eastAsia="Calibri" w:hAnsi="Calibri" w:cs="Times New Roman"/>
          <w:b/>
          <w:bCs/>
          <w:kern w:val="0"/>
          <w:sz w:val="24"/>
          <w:szCs w:val="24"/>
          <w14:ligatures w14:val="none"/>
        </w:rPr>
        <w:t>fornisce</w:t>
      </w:r>
      <w:r w:rsidR="00970B6D" w:rsidRPr="00970B6D">
        <w:rPr>
          <w:rFonts w:ascii="Calibri" w:eastAsia="Calibri" w:hAnsi="Calibri" w:cs="Times New Roman"/>
          <w:kern w:val="0"/>
          <w:sz w:val="24"/>
          <w:szCs w:val="24"/>
          <w14:ligatures w14:val="none"/>
        </w:rPr>
        <w:t>,</w:t>
      </w:r>
      <w:r w:rsidRPr="00142F3F">
        <w:rPr>
          <w:rFonts w:ascii="Calibri" w:eastAsia="Calibri" w:hAnsi="Calibri" w:cs="Times New Roman"/>
          <w:kern w:val="0"/>
          <w:sz w:val="24"/>
          <w:szCs w:val="24"/>
          <w14:ligatures w14:val="none"/>
        </w:rPr>
        <w:t xml:space="preserve"> inoltre</w:t>
      </w:r>
      <w:r w:rsidR="00970B6D">
        <w:rPr>
          <w:rFonts w:ascii="Calibri" w:eastAsia="Calibri" w:hAnsi="Calibri" w:cs="Times New Roman"/>
          <w:kern w:val="0"/>
          <w:sz w:val="24"/>
          <w:szCs w:val="24"/>
          <w14:ligatures w14:val="none"/>
        </w:rPr>
        <w:t>,</w:t>
      </w:r>
      <w:r w:rsidR="00F24134">
        <w:rPr>
          <w:rFonts w:ascii="Calibri" w:eastAsia="Calibri" w:hAnsi="Calibri" w:cs="Times New Roman"/>
          <w:kern w:val="0"/>
          <w:sz w:val="24"/>
          <w:szCs w:val="24"/>
          <w14:ligatures w14:val="none"/>
        </w:rPr>
        <w:t xml:space="preserve"> gli </w:t>
      </w:r>
      <w:r w:rsidR="00374FD6">
        <w:rPr>
          <w:rFonts w:ascii="Calibri" w:eastAsia="Calibri" w:hAnsi="Calibri" w:cs="Times New Roman"/>
          <w:kern w:val="0"/>
          <w:sz w:val="24"/>
          <w:szCs w:val="24"/>
          <w14:ligatures w14:val="none"/>
        </w:rPr>
        <w:t>elementi essenziali</w:t>
      </w:r>
      <w:r w:rsidRPr="00142F3F">
        <w:rPr>
          <w:rFonts w:ascii="Calibri" w:eastAsia="Calibri" w:hAnsi="Calibri" w:cs="Times New Roman"/>
          <w:kern w:val="0"/>
          <w:sz w:val="24"/>
          <w:szCs w:val="24"/>
          <w14:ligatures w14:val="none"/>
        </w:rPr>
        <w:t>:</w:t>
      </w:r>
    </w:p>
    <w:p w14:paraId="665ACE05" w14:textId="7DC48907" w:rsidR="00142F3F" w:rsidRPr="00142F3F" w:rsidRDefault="00142F3F" w:rsidP="0091294A">
      <w:pPr>
        <w:widowControl w:val="0"/>
        <w:numPr>
          <w:ilvl w:val="0"/>
          <w:numId w:val="14"/>
        </w:numPr>
        <w:autoSpaceDE w:val="0"/>
        <w:autoSpaceDN w:val="0"/>
        <w:spacing w:before="120" w:after="120" w:line="240" w:lineRule="auto"/>
        <w:jc w:val="both"/>
        <w:rPr>
          <w:rFonts w:ascii="Calibri" w:eastAsia="Times New Roman" w:hAnsi="Calibri" w:cs="Times New Roman"/>
          <w:kern w:val="0"/>
          <w:sz w:val="24"/>
          <w:szCs w:val="24"/>
          <w14:ligatures w14:val="none"/>
        </w:rPr>
      </w:pPr>
      <w:r w:rsidRPr="00A238C6">
        <w:rPr>
          <w:rFonts w:ascii="Calibri" w:eastAsia="Times New Roman" w:hAnsi="Calibri" w:cs="Times New Roman"/>
          <w:kern w:val="0"/>
          <w:sz w:val="24"/>
          <w:szCs w:val="24"/>
          <w14:ligatures w14:val="none"/>
        </w:rPr>
        <w:lastRenderedPageBreak/>
        <w:t>sull</w:t>
      </w:r>
      <w:r w:rsidR="00E92A0D" w:rsidRPr="00A238C6">
        <w:rPr>
          <w:rFonts w:ascii="Calibri" w:eastAsia="Times New Roman" w:hAnsi="Calibri" w:cs="Times New Roman"/>
          <w:kern w:val="0"/>
          <w:sz w:val="24"/>
          <w:szCs w:val="24"/>
          <w14:ligatures w14:val="none"/>
        </w:rPr>
        <w:t>a</w:t>
      </w:r>
      <w:r w:rsidRPr="00A238C6">
        <w:rPr>
          <w:rFonts w:ascii="Calibri" w:eastAsia="Times New Roman" w:hAnsi="Calibri" w:cs="Times New Roman"/>
          <w:kern w:val="0"/>
          <w:sz w:val="24"/>
          <w:szCs w:val="24"/>
          <w14:ligatures w14:val="none"/>
        </w:rPr>
        <w:t xml:space="preserve"> c</w:t>
      </w:r>
      <w:r w:rsidRPr="00142F3F">
        <w:rPr>
          <w:rFonts w:ascii="Calibri" w:eastAsia="Times New Roman" w:hAnsi="Calibri" w:cs="Times New Roman"/>
          <w:kern w:val="0"/>
          <w:sz w:val="24"/>
          <w:szCs w:val="24"/>
          <w14:ligatures w14:val="none"/>
        </w:rPr>
        <w:t>oncessione di un’</w:t>
      </w:r>
      <w:r w:rsidRPr="00142F3F">
        <w:rPr>
          <w:rFonts w:ascii="Calibri" w:eastAsia="Times New Roman" w:hAnsi="Calibri" w:cs="Times New Roman"/>
          <w:b/>
          <w:bCs/>
          <w:kern w:val="0"/>
          <w:sz w:val="24"/>
          <w:szCs w:val="24"/>
          <w14:ligatures w14:val="none"/>
        </w:rPr>
        <w:t>anticipazione</w:t>
      </w:r>
      <w:r w:rsidRPr="00142F3F">
        <w:rPr>
          <w:rFonts w:ascii="Calibri" w:eastAsia="Times New Roman" w:hAnsi="Calibri" w:cs="Times New Roman"/>
          <w:kern w:val="0"/>
          <w:sz w:val="24"/>
          <w:szCs w:val="24"/>
          <w14:ligatures w14:val="none"/>
        </w:rPr>
        <w:t xml:space="preserve"> al fine di far fronte ad esigenze di cassa del Beneficiario;</w:t>
      </w:r>
    </w:p>
    <w:p w14:paraId="449E9053" w14:textId="30316BE8" w:rsidR="00142F3F" w:rsidRPr="00142F3F" w:rsidRDefault="00142F3F" w:rsidP="0091294A">
      <w:pPr>
        <w:widowControl w:val="0"/>
        <w:numPr>
          <w:ilvl w:val="0"/>
          <w:numId w:val="14"/>
        </w:numPr>
        <w:autoSpaceDE w:val="0"/>
        <w:autoSpaceDN w:val="0"/>
        <w:spacing w:before="120" w:after="120" w:line="240" w:lineRule="auto"/>
        <w:jc w:val="both"/>
        <w:rPr>
          <w:rFonts w:ascii="Calibri" w:eastAsia="Times New Roman" w:hAnsi="Calibri" w:cs="Times New Roman"/>
          <w:kern w:val="0"/>
          <w:sz w:val="24"/>
          <w:szCs w:val="24"/>
          <w14:ligatures w14:val="none"/>
        </w:rPr>
      </w:pPr>
      <w:r w:rsidRPr="00142F3F">
        <w:rPr>
          <w:rFonts w:ascii="Calibri" w:eastAsia="Times New Roman" w:hAnsi="Calibri" w:cs="Times New Roman"/>
          <w:kern w:val="0"/>
          <w:sz w:val="24"/>
          <w:szCs w:val="24"/>
          <w14:ligatures w14:val="none"/>
        </w:rPr>
        <w:t xml:space="preserve">sulle </w:t>
      </w:r>
      <w:r w:rsidRPr="00142F3F">
        <w:rPr>
          <w:rFonts w:ascii="Calibri" w:eastAsia="Times New Roman" w:hAnsi="Calibri" w:cs="Times New Roman"/>
          <w:b/>
          <w:bCs/>
          <w:kern w:val="0"/>
          <w:sz w:val="24"/>
          <w:szCs w:val="24"/>
          <w14:ligatures w14:val="none"/>
        </w:rPr>
        <w:t>modalità</w:t>
      </w:r>
      <w:r w:rsidRPr="00142F3F">
        <w:rPr>
          <w:rFonts w:ascii="Calibri" w:eastAsia="Times New Roman" w:hAnsi="Calibri" w:cs="Times New Roman"/>
          <w:kern w:val="0"/>
          <w:sz w:val="24"/>
          <w:szCs w:val="24"/>
          <w14:ligatures w14:val="none"/>
        </w:rPr>
        <w:t xml:space="preserve"> di </w:t>
      </w:r>
      <w:r w:rsidRPr="00142F3F">
        <w:rPr>
          <w:rFonts w:ascii="Calibri" w:eastAsia="Times New Roman" w:hAnsi="Calibri" w:cs="Times New Roman"/>
          <w:b/>
          <w:bCs/>
          <w:kern w:val="0"/>
          <w:sz w:val="24"/>
          <w:szCs w:val="24"/>
          <w14:ligatures w14:val="none"/>
        </w:rPr>
        <w:t>rendicontazione</w:t>
      </w:r>
      <w:r w:rsidRPr="00142F3F">
        <w:rPr>
          <w:rFonts w:ascii="Calibri" w:eastAsia="Times New Roman" w:hAnsi="Calibri" w:cs="Times New Roman"/>
          <w:kern w:val="0"/>
          <w:sz w:val="24"/>
          <w:szCs w:val="24"/>
          <w14:ligatures w14:val="none"/>
        </w:rPr>
        <w:t xml:space="preserve"> delle spese da parte del </w:t>
      </w:r>
      <w:r w:rsidR="003D7D53">
        <w:rPr>
          <w:rFonts w:ascii="Calibri" w:eastAsia="Times New Roman" w:hAnsi="Calibri" w:cs="Times New Roman"/>
          <w:kern w:val="0"/>
          <w:sz w:val="24"/>
          <w:szCs w:val="24"/>
          <w14:ligatures w14:val="none"/>
        </w:rPr>
        <w:t>S</w:t>
      </w:r>
      <w:r w:rsidRPr="00142F3F">
        <w:rPr>
          <w:rFonts w:ascii="Calibri" w:eastAsia="Times New Roman" w:hAnsi="Calibri" w:cs="Times New Roman"/>
          <w:kern w:val="0"/>
          <w:sz w:val="24"/>
          <w:szCs w:val="24"/>
          <w14:ligatures w14:val="none"/>
        </w:rPr>
        <w:t xml:space="preserve">oggetto </w:t>
      </w:r>
      <w:r w:rsidR="003D7D53">
        <w:rPr>
          <w:rFonts w:ascii="Calibri" w:eastAsia="Times New Roman" w:hAnsi="Calibri" w:cs="Times New Roman"/>
          <w:kern w:val="0"/>
          <w:sz w:val="24"/>
          <w:szCs w:val="24"/>
          <w14:ligatures w14:val="none"/>
        </w:rPr>
        <w:t>B</w:t>
      </w:r>
      <w:r w:rsidRPr="00142F3F">
        <w:rPr>
          <w:rFonts w:ascii="Calibri" w:eastAsia="Times New Roman" w:hAnsi="Calibri" w:cs="Times New Roman"/>
          <w:kern w:val="0"/>
          <w:sz w:val="24"/>
          <w:szCs w:val="24"/>
          <w14:ligatures w14:val="none"/>
        </w:rPr>
        <w:t xml:space="preserve">eneficiario nonché quelle di erogazione </w:t>
      </w:r>
      <w:r w:rsidR="006B11A1">
        <w:rPr>
          <w:rFonts w:ascii="Calibri" w:eastAsia="Times New Roman" w:hAnsi="Calibri" w:cs="Times New Roman"/>
          <w:kern w:val="0"/>
          <w:sz w:val="24"/>
          <w:szCs w:val="24"/>
          <w14:ligatures w14:val="none"/>
        </w:rPr>
        <w:t>dei trasferimenti intermedi</w:t>
      </w:r>
      <w:r w:rsidRPr="00142F3F">
        <w:rPr>
          <w:rFonts w:ascii="Calibri" w:eastAsia="Times New Roman" w:hAnsi="Calibri" w:cs="Times New Roman"/>
          <w:kern w:val="0"/>
          <w:sz w:val="24"/>
          <w:szCs w:val="24"/>
          <w14:ligatures w14:val="none"/>
        </w:rPr>
        <w:t xml:space="preserve"> </w:t>
      </w:r>
      <w:r w:rsidR="006B11A1">
        <w:rPr>
          <w:rFonts w:ascii="Calibri" w:eastAsia="Times New Roman" w:hAnsi="Calibri" w:cs="Times New Roman"/>
          <w:kern w:val="0"/>
          <w:sz w:val="24"/>
          <w:szCs w:val="24"/>
          <w14:ligatures w14:val="none"/>
        </w:rPr>
        <w:t xml:space="preserve">e del saldo </w:t>
      </w:r>
      <w:r w:rsidRPr="00142F3F">
        <w:rPr>
          <w:rFonts w:ascii="Calibri" w:eastAsia="Times New Roman" w:hAnsi="Calibri" w:cs="Times New Roman"/>
          <w:kern w:val="0"/>
          <w:sz w:val="24"/>
          <w:szCs w:val="24"/>
          <w14:ligatures w14:val="none"/>
        </w:rPr>
        <w:t>da parte dell'</w:t>
      </w:r>
      <w:proofErr w:type="spellStart"/>
      <w:r w:rsidRPr="00142F3F">
        <w:rPr>
          <w:rFonts w:ascii="Calibri" w:eastAsia="Times New Roman" w:hAnsi="Calibri" w:cs="Times New Roman"/>
          <w:kern w:val="0"/>
          <w:sz w:val="24"/>
          <w:szCs w:val="24"/>
          <w14:ligatures w14:val="none"/>
        </w:rPr>
        <w:t>AdG</w:t>
      </w:r>
      <w:proofErr w:type="spellEnd"/>
      <w:r w:rsidRPr="00142F3F">
        <w:rPr>
          <w:rFonts w:ascii="Calibri" w:eastAsia="Times New Roman" w:hAnsi="Calibri" w:cs="Times New Roman"/>
          <w:kern w:val="0"/>
          <w:sz w:val="24"/>
          <w:szCs w:val="24"/>
          <w14:ligatures w14:val="none"/>
        </w:rPr>
        <w:t xml:space="preserve">; </w:t>
      </w:r>
    </w:p>
    <w:p w14:paraId="12139952" w14:textId="77777777" w:rsidR="00142F3F" w:rsidRPr="00142F3F" w:rsidRDefault="00142F3F" w:rsidP="0091294A">
      <w:pPr>
        <w:widowControl w:val="0"/>
        <w:numPr>
          <w:ilvl w:val="0"/>
          <w:numId w:val="14"/>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sulle </w:t>
      </w:r>
      <w:r w:rsidRPr="004D78BA">
        <w:rPr>
          <w:rFonts w:ascii="Calibri" w:eastAsia="Times New Roman" w:hAnsi="Calibri" w:cs="Calibri"/>
          <w:b/>
          <w:bCs/>
          <w:kern w:val="0"/>
          <w:sz w:val="24"/>
          <w:szCs w:val="24"/>
          <w14:ligatures w14:val="none"/>
        </w:rPr>
        <w:t>condizioni</w:t>
      </w:r>
      <w:r w:rsidRPr="00142F3F">
        <w:rPr>
          <w:rFonts w:ascii="Calibri" w:eastAsia="Times New Roman" w:hAnsi="Calibri" w:cs="Calibri"/>
          <w:kern w:val="0"/>
          <w:sz w:val="24"/>
          <w:szCs w:val="24"/>
          <w14:ligatures w14:val="none"/>
        </w:rPr>
        <w:t xml:space="preserve"> che potrebbero portare alla </w:t>
      </w:r>
      <w:r w:rsidRPr="004D78BA">
        <w:rPr>
          <w:rFonts w:ascii="Calibri" w:eastAsia="Times New Roman" w:hAnsi="Calibri" w:cs="Calibri"/>
          <w:b/>
          <w:bCs/>
          <w:kern w:val="0"/>
          <w:sz w:val="24"/>
          <w:szCs w:val="24"/>
          <w14:ligatures w14:val="none"/>
        </w:rPr>
        <w:t>revoca</w:t>
      </w:r>
      <w:r w:rsidRPr="00142F3F">
        <w:rPr>
          <w:rFonts w:ascii="Calibri" w:eastAsia="Times New Roman" w:hAnsi="Calibri" w:cs="Calibri"/>
          <w:kern w:val="0"/>
          <w:sz w:val="24"/>
          <w:szCs w:val="24"/>
          <w14:ligatures w14:val="none"/>
        </w:rPr>
        <w:t xml:space="preserve"> del finanziamento e al recupero delle eventuali somme già erogate;</w:t>
      </w:r>
    </w:p>
    <w:p w14:paraId="14ED981D" w14:textId="6D4B66C3" w:rsidR="00142F3F" w:rsidRPr="00142F3F" w:rsidRDefault="00142F3F" w:rsidP="0091294A">
      <w:pPr>
        <w:widowControl w:val="0"/>
        <w:numPr>
          <w:ilvl w:val="0"/>
          <w:numId w:val="14"/>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in merito al </w:t>
      </w:r>
      <w:r w:rsidRPr="00142F3F">
        <w:rPr>
          <w:rFonts w:ascii="Calibri" w:eastAsia="Times New Roman" w:hAnsi="Calibri" w:cs="Calibri"/>
          <w:b/>
          <w:bCs/>
          <w:kern w:val="0"/>
          <w:sz w:val="24"/>
          <w:szCs w:val="24"/>
          <w14:ligatures w14:val="none"/>
        </w:rPr>
        <w:t>cronoprogramma</w:t>
      </w:r>
      <w:r w:rsidRPr="00142F3F">
        <w:rPr>
          <w:rFonts w:ascii="Calibri" w:eastAsia="Times New Roman" w:hAnsi="Calibri" w:cs="Calibri"/>
          <w:kern w:val="0"/>
          <w:sz w:val="24"/>
          <w:szCs w:val="24"/>
          <w14:ligatures w14:val="none"/>
        </w:rPr>
        <w:t xml:space="preserve"> dell’</w:t>
      </w:r>
      <w:r w:rsidR="00A620C6">
        <w:rPr>
          <w:rFonts w:ascii="Calibri" w:eastAsia="Times New Roman" w:hAnsi="Calibri" w:cs="Calibri"/>
          <w:kern w:val="0"/>
          <w:sz w:val="24"/>
          <w:szCs w:val="24"/>
          <w14:ligatures w14:val="none"/>
        </w:rPr>
        <w:t>O</w:t>
      </w:r>
      <w:r w:rsidRPr="00142F3F">
        <w:rPr>
          <w:rFonts w:ascii="Calibri" w:eastAsia="Times New Roman" w:hAnsi="Calibri" w:cs="Calibri"/>
          <w:kern w:val="0"/>
          <w:sz w:val="24"/>
          <w:szCs w:val="24"/>
          <w14:ligatures w14:val="none"/>
        </w:rPr>
        <w:t>perazione riferito alle fasi di progettazione, affidamento lavori e/o servizi, realizzazione e operatività dell’intervento;</w:t>
      </w:r>
    </w:p>
    <w:p w14:paraId="79F14249" w14:textId="0F00FC00" w:rsidR="00142F3F" w:rsidRPr="00142F3F" w:rsidRDefault="00142F3F" w:rsidP="0091294A">
      <w:pPr>
        <w:widowControl w:val="0"/>
        <w:numPr>
          <w:ilvl w:val="0"/>
          <w:numId w:val="14"/>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alla definizione degli importi definitivi del finanziamento</w:t>
      </w:r>
      <w:r w:rsidR="00FD4557">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xml:space="preserve"> con riferimento al </w:t>
      </w:r>
      <w:r w:rsidR="00A620C6">
        <w:rPr>
          <w:rFonts w:ascii="Calibri" w:eastAsia="Times New Roman" w:hAnsi="Calibri" w:cs="Calibri"/>
          <w:b/>
          <w:bCs/>
          <w:kern w:val="0"/>
          <w:sz w:val="24"/>
          <w:szCs w:val="24"/>
          <w14:ligatures w14:val="none"/>
        </w:rPr>
        <w:t>Q</w:t>
      </w:r>
      <w:r w:rsidRPr="00142F3F">
        <w:rPr>
          <w:rFonts w:ascii="Calibri" w:eastAsia="Times New Roman" w:hAnsi="Calibri" w:cs="Calibri"/>
          <w:b/>
          <w:bCs/>
          <w:kern w:val="0"/>
          <w:sz w:val="24"/>
          <w:szCs w:val="24"/>
          <w14:ligatures w14:val="none"/>
        </w:rPr>
        <w:t xml:space="preserve">uadro </w:t>
      </w:r>
      <w:r w:rsidR="00A620C6">
        <w:rPr>
          <w:rFonts w:ascii="Calibri" w:eastAsia="Times New Roman" w:hAnsi="Calibri" w:cs="Calibri"/>
          <w:b/>
          <w:bCs/>
          <w:kern w:val="0"/>
          <w:sz w:val="24"/>
          <w:szCs w:val="24"/>
          <w14:ligatures w14:val="none"/>
        </w:rPr>
        <w:t>E</w:t>
      </w:r>
      <w:r w:rsidRPr="00142F3F">
        <w:rPr>
          <w:rFonts w:ascii="Calibri" w:eastAsia="Times New Roman" w:hAnsi="Calibri" w:cs="Calibri"/>
          <w:b/>
          <w:bCs/>
          <w:kern w:val="0"/>
          <w:sz w:val="24"/>
          <w:szCs w:val="24"/>
          <w14:ligatures w14:val="none"/>
        </w:rPr>
        <w:t>conomico rideterminato</w:t>
      </w:r>
      <w:r w:rsidRPr="00142F3F">
        <w:rPr>
          <w:rFonts w:ascii="Calibri" w:eastAsia="Times New Roman" w:hAnsi="Calibri" w:cs="Calibri"/>
          <w:kern w:val="0"/>
          <w:sz w:val="24"/>
          <w:szCs w:val="24"/>
          <w14:ligatures w14:val="none"/>
        </w:rPr>
        <w:t xml:space="preserve"> al netto dei ribassi d’asta derivanti dall’espletamento delle procedure ad evidenza </w:t>
      </w:r>
      <w:r w:rsidRPr="00CF7C29">
        <w:rPr>
          <w:rFonts w:ascii="Calibri" w:eastAsia="Times New Roman" w:hAnsi="Calibri" w:cs="Calibri"/>
          <w:kern w:val="0"/>
          <w:sz w:val="24"/>
          <w:szCs w:val="24"/>
          <w14:ligatures w14:val="none"/>
        </w:rPr>
        <w:t xml:space="preserve">pubblica </w:t>
      </w:r>
      <w:r w:rsidR="001B6E8C" w:rsidRPr="00CF7C29">
        <w:rPr>
          <w:rFonts w:ascii="Calibri" w:eastAsia="Times New Roman" w:hAnsi="Calibri" w:cs="Calibri"/>
          <w:kern w:val="0"/>
          <w:sz w:val="24"/>
          <w:szCs w:val="24"/>
          <w14:ligatures w14:val="none"/>
        </w:rPr>
        <w:t xml:space="preserve">adottate </w:t>
      </w:r>
      <w:r w:rsidRPr="00CF7C29">
        <w:rPr>
          <w:rFonts w:ascii="Calibri" w:eastAsia="Times New Roman" w:hAnsi="Calibri" w:cs="Calibri"/>
          <w:kern w:val="0"/>
          <w:sz w:val="24"/>
          <w:szCs w:val="24"/>
          <w14:ligatures w14:val="none"/>
        </w:rPr>
        <w:t>e all’uso</w:t>
      </w:r>
      <w:r w:rsidRPr="00142F3F">
        <w:rPr>
          <w:rFonts w:ascii="Calibri" w:eastAsia="Times New Roman" w:hAnsi="Calibri" w:cs="Calibri"/>
          <w:kern w:val="0"/>
          <w:sz w:val="24"/>
          <w:szCs w:val="24"/>
          <w14:ligatures w14:val="none"/>
        </w:rPr>
        <w:t xml:space="preserve"> eventuale delle economie derivanti;</w:t>
      </w:r>
    </w:p>
    <w:p w14:paraId="3788DBBD" w14:textId="3C2B02EB" w:rsidR="00142F3F" w:rsidRPr="00DD0E6B" w:rsidRDefault="00142F3F" w:rsidP="0091294A">
      <w:pPr>
        <w:widowControl w:val="0"/>
        <w:numPr>
          <w:ilvl w:val="0"/>
          <w:numId w:val="14"/>
        </w:numPr>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sulle </w:t>
      </w:r>
      <w:r w:rsidRPr="00142F3F">
        <w:rPr>
          <w:rFonts w:ascii="Calibri" w:eastAsia="Times New Roman" w:hAnsi="Calibri" w:cs="Calibri"/>
          <w:b/>
          <w:bCs/>
          <w:kern w:val="0"/>
          <w:sz w:val="24"/>
          <w:szCs w:val="24"/>
          <w14:ligatures w14:val="none"/>
        </w:rPr>
        <w:t>modalità di monitoraggio fisico, finanziario e procedurale</w:t>
      </w:r>
      <w:r w:rsidRPr="00142F3F">
        <w:rPr>
          <w:rFonts w:ascii="Calibri" w:eastAsia="Times New Roman" w:hAnsi="Calibri" w:cs="Calibri"/>
          <w:kern w:val="0"/>
          <w:sz w:val="24"/>
          <w:szCs w:val="24"/>
          <w14:ligatures w14:val="none"/>
        </w:rPr>
        <w:t xml:space="preserve"> dell’intervento</w:t>
      </w:r>
      <w:r w:rsidRPr="007738C9">
        <w:rPr>
          <w:rFonts w:ascii="Calibri" w:eastAsia="Times New Roman" w:hAnsi="Calibri" w:cs="Calibri"/>
          <w:b/>
          <w:bCs/>
          <w:kern w:val="0"/>
          <w:sz w:val="24"/>
          <w:szCs w:val="24"/>
          <w14:ligatures w14:val="none"/>
        </w:rPr>
        <w:t xml:space="preserve">, </w:t>
      </w:r>
      <w:r w:rsidRPr="00F32165">
        <w:rPr>
          <w:rFonts w:ascii="Calibri" w:eastAsia="Times New Roman" w:hAnsi="Calibri" w:cs="Calibri"/>
          <w:color w:val="000000" w:themeColor="text1"/>
          <w:kern w:val="0"/>
          <w:sz w:val="24"/>
          <w:szCs w:val="24"/>
          <w14:ligatures w14:val="none"/>
        </w:rPr>
        <w:t xml:space="preserve">così come riportati </w:t>
      </w:r>
      <w:r w:rsidR="006012C1" w:rsidRPr="00F32165">
        <w:rPr>
          <w:rFonts w:ascii="Calibri" w:eastAsia="Times New Roman" w:hAnsi="Calibri" w:cs="Calibri"/>
          <w:color w:val="000000" w:themeColor="text1"/>
          <w:kern w:val="0"/>
          <w:sz w:val="24"/>
          <w:szCs w:val="24"/>
          <w14:ligatures w14:val="none"/>
        </w:rPr>
        <w:t>nel presente documento</w:t>
      </w:r>
      <w:r w:rsidR="001C30F8" w:rsidRPr="00F32165">
        <w:rPr>
          <w:rFonts w:ascii="Calibri" w:eastAsia="Times New Roman" w:hAnsi="Calibri" w:cs="Calibri"/>
          <w:color w:val="000000" w:themeColor="text1"/>
          <w:kern w:val="0"/>
          <w:sz w:val="24"/>
          <w:szCs w:val="24"/>
          <w14:ligatures w14:val="none"/>
        </w:rPr>
        <w:t xml:space="preserve">, </w:t>
      </w:r>
      <w:r w:rsidR="007738C9" w:rsidRPr="00F32165">
        <w:rPr>
          <w:rFonts w:ascii="Calibri" w:eastAsia="Times New Roman" w:hAnsi="Calibri" w:cs="Calibri"/>
          <w:color w:val="000000" w:themeColor="text1"/>
          <w:kern w:val="0"/>
          <w:sz w:val="24"/>
          <w:szCs w:val="24"/>
          <w14:ligatures w14:val="none"/>
        </w:rPr>
        <w:t>nel</w:t>
      </w:r>
      <w:r w:rsidR="000235E0" w:rsidRPr="00F32165">
        <w:rPr>
          <w:rFonts w:ascii="Calibri" w:eastAsia="Times New Roman" w:hAnsi="Calibri" w:cs="Calibri"/>
          <w:color w:val="000000" w:themeColor="text1"/>
          <w:kern w:val="0"/>
          <w:sz w:val="24"/>
          <w:szCs w:val="24"/>
          <w14:ligatures w14:val="none"/>
        </w:rPr>
        <w:t xml:space="preserve"> </w:t>
      </w:r>
      <w:r w:rsidR="007738C9" w:rsidRPr="00F32165">
        <w:rPr>
          <w:rFonts w:ascii="Calibri" w:eastAsia="Times New Roman" w:hAnsi="Calibri" w:cs="Calibri"/>
          <w:color w:val="000000" w:themeColor="text1"/>
          <w:kern w:val="0"/>
          <w:sz w:val="24"/>
          <w:szCs w:val="24"/>
          <w14:ligatures w14:val="none"/>
        </w:rPr>
        <w:t>periodo</w:t>
      </w:r>
      <w:r w:rsidR="000235E0" w:rsidRPr="00F32165">
        <w:rPr>
          <w:rFonts w:ascii="Calibri" w:eastAsia="Times New Roman" w:hAnsi="Calibri" w:cs="Calibri"/>
          <w:color w:val="000000" w:themeColor="text1"/>
          <w:kern w:val="0"/>
          <w:sz w:val="24"/>
          <w:szCs w:val="24"/>
          <w14:ligatures w14:val="none"/>
        </w:rPr>
        <w:t xml:space="preserve"> di transizione </w:t>
      </w:r>
      <w:r w:rsidR="00DD0E6B" w:rsidRPr="00F32165">
        <w:rPr>
          <w:rFonts w:ascii="Calibri" w:eastAsia="Times New Roman" w:hAnsi="Calibri" w:cs="Calibri"/>
          <w:color w:val="000000" w:themeColor="text1"/>
          <w:kern w:val="0"/>
          <w:sz w:val="24"/>
          <w:szCs w:val="24"/>
          <w14:ligatures w14:val="none"/>
        </w:rPr>
        <w:t xml:space="preserve">e fino </w:t>
      </w:r>
      <w:r w:rsidR="007738C9" w:rsidRPr="00F32165">
        <w:rPr>
          <w:rFonts w:ascii="Calibri" w:eastAsia="Times New Roman" w:hAnsi="Calibri" w:cs="Calibri"/>
          <w:color w:val="000000" w:themeColor="text1"/>
          <w:kern w:val="0"/>
          <w:sz w:val="24"/>
          <w:szCs w:val="24"/>
          <w14:ligatures w14:val="none"/>
        </w:rPr>
        <w:t>all’utilizzo del</w:t>
      </w:r>
      <w:r w:rsidRPr="00F32165">
        <w:rPr>
          <w:rFonts w:ascii="Calibri" w:eastAsia="Times New Roman" w:hAnsi="Calibri" w:cs="Calibri"/>
          <w:color w:val="000000" w:themeColor="text1"/>
          <w:kern w:val="0"/>
          <w:sz w:val="24"/>
          <w:szCs w:val="24"/>
          <w14:ligatures w14:val="none"/>
        </w:rPr>
        <w:t xml:space="preserve"> </w:t>
      </w:r>
      <w:r w:rsidRPr="00F32165">
        <w:rPr>
          <w:rFonts w:ascii="Calibri" w:eastAsia="Times New Roman" w:hAnsi="Calibri" w:cs="Calibri"/>
          <w:kern w:val="0"/>
          <w:sz w:val="24"/>
          <w:szCs w:val="24"/>
          <w14:ligatures w14:val="none"/>
        </w:rPr>
        <w:t xml:space="preserve">sistema informatico di registrazione e monitoraggio </w:t>
      </w:r>
      <w:proofErr w:type="spellStart"/>
      <w:r w:rsidR="00021F4D" w:rsidRPr="00F32165">
        <w:rPr>
          <w:rFonts w:ascii="Calibri" w:eastAsia="Times New Roman" w:hAnsi="Calibri" w:cs="Calibri"/>
          <w:kern w:val="0"/>
          <w:sz w:val="24"/>
          <w:szCs w:val="24"/>
          <w14:ligatures w14:val="none"/>
        </w:rPr>
        <w:t>ReGiS</w:t>
      </w:r>
      <w:proofErr w:type="spellEnd"/>
      <w:r w:rsidR="00021F4D" w:rsidRPr="00F32165">
        <w:rPr>
          <w:rFonts w:ascii="Calibri" w:eastAsia="Times New Roman" w:hAnsi="Calibri" w:cs="Calibri"/>
          <w:kern w:val="0"/>
          <w:sz w:val="24"/>
          <w:szCs w:val="24"/>
          <w14:ligatures w14:val="none"/>
        </w:rPr>
        <w:t xml:space="preserve"> Coesione </w:t>
      </w:r>
      <w:r w:rsidRPr="00F32165">
        <w:rPr>
          <w:rFonts w:ascii="Calibri" w:eastAsia="Times New Roman" w:hAnsi="Calibri" w:cs="Calibri"/>
          <w:kern w:val="0"/>
          <w:sz w:val="24"/>
          <w:szCs w:val="24"/>
          <w14:ligatures w14:val="none"/>
        </w:rPr>
        <w:t xml:space="preserve">adottato dal </w:t>
      </w:r>
      <w:r w:rsidRPr="00DD0E6B">
        <w:rPr>
          <w:rFonts w:ascii="Calibri" w:eastAsia="Times New Roman" w:hAnsi="Calibri" w:cs="Calibri"/>
          <w:kern w:val="0"/>
          <w:sz w:val="24"/>
          <w:szCs w:val="24"/>
          <w14:ligatures w14:val="none"/>
        </w:rPr>
        <w:t>Programma</w:t>
      </w:r>
      <w:r w:rsidR="001217EF" w:rsidRPr="00DD0E6B">
        <w:rPr>
          <w:rFonts w:ascii="Calibri" w:eastAsia="Times New Roman" w:hAnsi="Calibri" w:cs="Calibri"/>
          <w:kern w:val="0"/>
          <w:sz w:val="24"/>
          <w:szCs w:val="24"/>
          <w14:ligatures w14:val="none"/>
        </w:rPr>
        <w:t xml:space="preserve"> </w:t>
      </w:r>
      <w:r w:rsidR="004D5FD6" w:rsidRPr="00DD0E6B">
        <w:rPr>
          <w:rFonts w:ascii="Calibri" w:eastAsia="Times New Roman" w:hAnsi="Calibri" w:cs="Calibri"/>
          <w:kern w:val="0"/>
          <w:sz w:val="24"/>
          <w:szCs w:val="24"/>
          <w14:ligatures w14:val="none"/>
        </w:rPr>
        <w:t>PN Cultura</w:t>
      </w:r>
      <w:r w:rsidRPr="00DD0E6B">
        <w:rPr>
          <w:rFonts w:ascii="Calibri" w:eastAsia="Times New Roman" w:hAnsi="Calibri" w:cs="Calibri"/>
          <w:kern w:val="0"/>
          <w:sz w:val="24"/>
          <w:szCs w:val="24"/>
          <w14:ligatures w14:val="none"/>
        </w:rPr>
        <w:t>;</w:t>
      </w:r>
    </w:p>
    <w:p w14:paraId="1862A6D2" w14:textId="13E75B3B" w:rsidR="00142F3F" w:rsidRDefault="00142F3F" w:rsidP="0091294A">
      <w:pPr>
        <w:widowControl w:val="0"/>
        <w:numPr>
          <w:ilvl w:val="0"/>
          <w:numId w:val="14"/>
        </w:numPr>
        <w:autoSpaceDE w:val="0"/>
        <w:autoSpaceDN w:val="0"/>
        <w:spacing w:before="120" w:after="120" w:line="240" w:lineRule="auto"/>
        <w:ind w:left="714" w:hanging="357"/>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sulle </w:t>
      </w:r>
      <w:r w:rsidRPr="00142F3F">
        <w:rPr>
          <w:rFonts w:ascii="Calibri" w:eastAsia="Times New Roman" w:hAnsi="Calibri" w:cs="Calibri"/>
          <w:b/>
          <w:bCs/>
          <w:kern w:val="0"/>
          <w:sz w:val="24"/>
          <w:szCs w:val="24"/>
          <w14:ligatures w14:val="none"/>
        </w:rPr>
        <w:t xml:space="preserve">eventuali </w:t>
      </w:r>
      <w:r w:rsidR="00867B21">
        <w:rPr>
          <w:rFonts w:ascii="Calibri" w:eastAsia="Times New Roman" w:hAnsi="Calibri" w:cs="Calibri"/>
          <w:b/>
          <w:bCs/>
          <w:kern w:val="0"/>
          <w:sz w:val="24"/>
          <w:szCs w:val="24"/>
          <w14:ligatures w14:val="none"/>
        </w:rPr>
        <w:t>modifiche</w:t>
      </w:r>
      <w:r w:rsidRPr="00142F3F">
        <w:rPr>
          <w:rFonts w:ascii="Calibri" w:eastAsia="Times New Roman" w:hAnsi="Calibri" w:cs="Calibri"/>
          <w:b/>
          <w:bCs/>
          <w:kern w:val="0"/>
          <w:sz w:val="24"/>
          <w:szCs w:val="24"/>
          <w14:ligatures w14:val="none"/>
        </w:rPr>
        <w:t xml:space="preserve"> in corso</w:t>
      </w:r>
      <w:r w:rsidR="006B11A1">
        <w:rPr>
          <w:rFonts w:ascii="Calibri" w:eastAsia="Times New Roman" w:hAnsi="Calibri" w:cs="Calibri"/>
          <w:b/>
          <w:bCs/>
          <w:kern w:val="0"/>
          <w:sz w:val="24"/>
          <w:szCs w:val="24"/>
          <w14:ligatures w14:val="none"/>
        </w:rPr>
        <w:t xml:space="preserve"> d’opera</w:t>
      </w:r>
      <w:r w:rsidRPr="00142F3F">
        <w:rPr>
          <w:rFonts w:ascii="Calibri" w:eastAsia="Times New Roman" w:hAnsi="Calibri" w:cs="Calibri"/>
          <w:b/>
          <w:bCs/>
          <w:kern w:val="0"/>
          <w:sz w:val="24"/>
          <w:szCs w:val="24"/>
          <w14:ligatures w14:val="none"/>
        </w:rPr>
        <w:t xml:space="preserve"> </w:t>
      </w:r>
      <w:r w:rsidR="00611A60" w:rsidRPr="00AB3707">
        <w:rPr>
          <w:rFonts w:ascii="Calibri" w:eastAsia="Times New Roman" w:hAnsi="Calibri" w:cs="Calibri"/>
          <w:kern w:val="0"/>
          <w:sz w:val="24"/>
          <w:szCs w:val="24"/>
          <w14:ligatures w14:val="none"/>
        </w:rPr>
        <w:t xml:space="preserve">che </w:t>
      </w:r>
      <w:r w:rsidRPr="00142F3F">
        <w:rPr>
          <w:rFonts w:ascii="Calibri" w:eastAsia="Times New Roman" w:hAnsi="Calibri" w:cs="Calibri"/>
          <w:kern w:val="0"/>
          <w:sz w:val="24"/>
          <w:szCs w:val="24"/>
          <w14:ligatures w14:val="none"/>
        </w:rPr>
        <w:t xml:space="preserve">dovessero presentarsi </w:t>
      </w:r>
      <w:r w:rsidR="00021F4D">
        <w:rPr>
          <w:rFonts w:ascii="Calibri" w:eastAsia="Times New Roman" w:hAnsi="Calibri" w:cs="Calibri"/>
          <w:kern w:val="0"/>
          <w:sz w:val="24"/>
          <w:szCs w:val="24"/>
          <w14:ligatures w14:val="none"/>
        </w:rPr>
        <w:t xml:space="preserve">durante </w:t>
      </w:r>
      <w:r w:rsidRPr="00142F3F">
        <w:rPr>
          <w:rFonts w:ascii="Calibri" w:eastAsia="Times New Roman" w:hAnsi="Calibri" w:cs="Calibri"/>
          <w:kern w:val="0"/>
          <w:sz w:val="24"/>
          <w:szCs w:val="24"/>
          <w14:ligatures w14:val="none"/>
        </w:rPr>
        <w:t xml:space="preserve">l’attuazione </w:t>
      </w:r>
      <w:r w:rsidR="00AB3707">
        <w:rPr>
          <w:rFonts w:ascii="Calibri" w:eastAsia="Times New Roman" w:hAnsi="Calibri" w:cs="Calibri"/>
          <w:kern w:val="0"/>
          <w:sz w:val="24"/>
          <w:szCs w:val="24"/>
          <w14:ligatures w14:val="none"/>
        </w:rPr>
        <w:t xml:space="preserve">dell’intervento </w:t>
      </w:r>
      <w:r w:rsidRPr="00142F3F">
        <w:rPr>
          <w:rFonts w:ascii="Calibri" w:eastAsia="Times New Roman" w:hAnsi="Calibri" w:cs="Calibri"/>
          <w:kern w:val="0"/>
          <w:sz w:val="24"/>
          <w:szCs w:val="24"/>
          <w14:ligatures w14:val="none"/>
        </w:rPr>
        <w:t>e/o qualsivoglia modifica dovesse intervenire alla pianificazione delle lavorazioni e sulla loro gestione.</w:t>
      </w:r>
    </w:p>
    <w:p w14:paraId="03AC98A8" w14:textId="77777777" w:rsidR="00420C3C" w:rsidRPr="00142F3F" w:rsidRDefault="00420C3C" w:rsidP="0091294A">
      <w:pPr>
        <w:widowControl w:val="0"/>
        <w:autoSpaceDE w:val="0"/>
        <w:autoSpaceDN w:val="0"/>
        <w:spacing w:before="120" w:after="120" w:line="240" w:lineRule="auto"/>
        <w:ind w:left="720"/>
        <w:jc w:val="both"/>
        <w:rPr>
          <w:rFonts w:ascii="Calibri" w:eastAsia="Times New Roman" w:hAnsi="Calibri" w:cs="Calibri"/>
          <w:kern w:val="0"/>
          <w:sz w:val="24"/>
          <w:szCs w:val="24"/>
          <w14:ligatures w14:val="none"/>
        </w:rPr>
      </w:pPr>
    </w:p>
    <w:p w14:paraId="3D2DE946" w14:textId="0740810D" w:rsidR="00420C3C" w:rsidRDefault="00420C3C" w:rsidP="0091294A">
      <w:pPr>
        <w:widowControl w:val="0"/>
        <w:spacing w:before="120" w:after="120" w:line="240" w:lineRule="auto"/>
        <w:jc w:val="both"/>
        <w:rPr>
          <w:rFonts w:ascii="Calibri" w:eastAsia="Times New Roman" w:hAnsi="Calibri" w:cs="Calibri"/>
          <w:kern w:val="0"/>
          <w:sz w:val="24"/>
          <w:szCs w:val="24"/>
          <w14:ligatures w14:val="none"/>
        </w:rPr>
      </w:pPr>
      <w:r w:rsidRPr="00420C3C">
        <w:rPr>
          <w:rFonts w:ascii="Calibri" w:eastAsia="Calibri" w:hAnsi="Calibri" w:cs="Calibri"/>
          <w:kern w:val="0"/>
          <w:sz w:val="24"/>
          <w:szCs w:val="24"/>
          <w14:ligatures w14:val="none"/>
        </w:rPr>
        <w:t xml:space="preserve">Il Beneficiario si impegna ad adempiere </w:t>
      </w:r>
      <w:r w:rsidR="00420DC5">
        <w:rPr>
          <w:rFonts w:ascii="Calibri" w:eastAsia="Calibri" w:hAnsi="Calibri" w:cs="Calibri"/>
          <w:kern w:val="0"/>
          <w:sz w:val="24"/>
          <w:szCs w:val="24"/>
          <w14:ligatures w14:val="none"/>
        </w:rPr>
        <w:t>agli obblighi</w:t>
      </w:r>
      <w:r w:rsidRPr="00420C3C">
        <w:rPr>
          <w:rFonts w:ascii="Calibri" w:eastAsia="Calibri" w:hAnsi="Calibri" w:cs="Calibri"/>
          <w:kern w:val="0"/>
          <w:sz w:val="24"/>
          <w:szCs w:val="24"/>
          <w14:ligatures w14:val="none"/>
        </w:rPr>
        <w:t xml:space="preserve"> </w:t>
      </w:r>
      <w:r w:rsidR="007D425E">
        <w:rPr>
          <w:rFonts w:ascii="Calibri" w:eastAsia="Calibri" w:hAnsi="Calibri" w:cs="Calibri"/>
          <w:kern w:val="0"/>
          <w:sz w:val="24"/>
          <w:szCs w:val="24"/>
          <w14:ligatures w14:val="none"/>
        </w:rPr>
        <w:t xml:space="preserve">derivanti </w:t>
      </w:r>
      <w:r w:rsidR="00070B0D" w:rsidRPr="000B4DEE">
        <w:rPr>
          <w:rFonts w:ascii="Calibri" w:eastAsia="Calibri" w:hAnsi="Calibri" w:cs="Calibri"/>
          <w:b/>
          <w:bCs/>
          <w:kern w:val="0"/>
          <w:sz w:val="24"/>
          <w:szCs w:val="24"/>
          <w14:ligatures w14:val="none"/>
        </w:rPr>
        <w:t>dall’articolo 3 del Disciplinar</w:t>
      </w:r>
      <w:r w:rsidR="00070B0D" w:rsidRPr="00970B6D">
        <w:rPr>
          <w:rFonts w:ascii="Calibri" w:eastAsia="Calibri" w:hAnsi="Calibri" w:cs="Calibri"/>
          <w:b/>
          <w:bCs/>
          <w:kern w:val="0"/>
          <w:sz w:val="24"/>
          <w:szCs w:val="24"/>
          <w14:ligatures w14:val="none"/>
        </w:rPr>
        <w:t>e</w:t>
      </w:r>
      <w:r w:rsidR="00070B0D" w:rsidRPr="00970B6D">
        <w:rPr>
          <w:rFonts w:ascii="Calibri" w:eastAsia="Calibri" w:hAnsi="Calibri" w:cs="Calibri"/>
          <w:kern w:val="0"/>
          <w:sz w:val="24"/>
          <w:szCs w:val="24"/>
          <w14:ligatures w14:val="none"/>
        </w:rPr>
        <w:t xml:space="preserve"> </w:t>
      </w:r>
      <w:r w:rsidR="001F464A" w:rsidRPr="00970B6D">
        <w:rPr>
          <w:rFonts w:ascii="Calibri" w:eastAsia="Calibri" w:hAnsi="Calibri" w:cs="Calibri"/>
          <w:kern w:val="0"/>
          <w:sz w:val="24"/>
          <w:szCs w:val="24"/>
          <w14:ligatures w14:val="none"/>
        </w:rPr>
        <w:t>qui allegat</w:t>
      </w:r>
      <w:r w:rsidR="001F464A" w:rsidRPr="005F288A">
        <w:rPr>
          <w:rFonts w:ascii="Calibri" w:eastAsia="Calibri" w:hAnsi="Calibri" w:cs="Calibri"/>
          <w:kern w:val="0"/>
          <w:sz w:val="24"/>
          <w:szCs w:val="24"/>
          <w14:ligatures w14:val="none"/>
        </w:rPr>
        <w:t xml:space="preserve">o </w:t>
      </w:r>
      <w:r w:rsidR="00970B6D" w:rsidRPr="005F288A">
        <w:rPr>
          <w:rFonts w:ascii="Calibri" w:eastAsia="Calibri" w:hAnsi="Calibri" w:cs="Calibri"/>
          <w:i/>
          <w:iCs/>
          <w:kern w:val="0"/>
          <w:sz w:val="24"/>
          <w:szCs w:val="24"/>
          <w14:ligatures w14:val="none"/>
        </w:rPr>
        <w:t xml:space="preserve">(Allegato </w:t>
      </w:r>
      <w:r w:rsidR="005F288A" w:rsidRP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Disciplinare d’obblighi</w:t>
      </w:r>
      <w:r w:rsidR="005F288A" w:rsidRP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w:t>
      </w:r>
      <w:r w:rsidR="00970B6D" w:rsidRPr="005F288A">
        <w:rPr>
          <w:rFonts w:ascii="Calibri" w:eastAsia="Calibri" w:hAnsi="Calibri" w:cs="Calibri"/>
          <w:kern w:val="0"/>
          <w:sz w:val="24"/>
          <w:szCs w:val="24"/>
          <w14:ligatures w14:val="none"/>
        </w:rPr>
        <w:t>.</w:t>
      </w:r>
      <w:r w:rsidRPr="0050481F">
        <w:rPr>
          <w:rFonts w:ascii="Calibri" w:eastAsia="Times New Roman" w:hAnsi="Calibri" w:cs="Calibri"/>
          <w:kern w:val="0"/>
          <w:sz w:val="24"/>
          <w:szCs w:val="24"/>
          <w14:ligatures w14:val="none"/>
        </w:rPr>
        <w:t xml:space="preserve"> </w:t>
      </w:r>
    </w:p>
    <w:p w14:paraId="43D7538E" w14:textId="322D277E" w:rsidR="00206515" w:rsidRDefault="00206515" w:rsidP="0091294A">
      <w:pPr>
        <w:widowControl w:val="0"/>
        <w:autoSpaceDE w:val="0"/>
        <w:autoSpaceDN w:val="0"/>
        <w:adjustRightInd w:val="0"/>
        <w:spacing w:before="120" w:after="120" w:line="240" w:lineRule="auto"/>
        <w:jc w:val="both"/>
        <w:rPr>
          <w:rFonts w:ascii="Calibri" w:eastAsia="Times New Roman" w:hAnsi="Calibri" w:cs="Calibri"/>
          <w:kern w:val="0"/>
          <w:sz w:val="24"/>
          <w:szCs w:val="24"/>
          <w14:ligatures w14:val="none"/>
        </w:rPr>
      </w:pPr>
      <w:r>
        <w:rPr>
          <w:rFonts w:ascii="Calibri" w:eastAsia="Times New Roman" w:hAnsi="Calibri" w:cs="Calibri"/>
          <w:kern w:val="0"/>
          <w:sz w:val="24"/>
          <w:szCs w:val="24"/>
          <w14:ligatures w14:val="none"/>
        </w:rPr>
        <w:t xml:space="preserve">Inoltre, </w:t>
      </w:r>
      <w:r w:rsidR="00957FFD">
        <w:rPr>
          <w:rFonts w:ascii="Calibri" w:eastAsia="Times New Roman" w:hAnsi="Calibri" w:cs="Calibri"/>
          <w:kern w:val="0"/>
          <w:sz w:val="24"/>
          <w:szCs w:val="24"/>
          <w14:ligatures w14:val="none"/>
        </w:rPr>
        <w:t xml:space="preserve">il Beneficiario </w:t>
      </w:r>
      <w:r w:rsidR="00564DE5">
        <w:rPr>
          <w:rFonts w:ascii="Calibri" w:eastAsia="Times New Roman" w:hAnsi="Calibri" w:cs="Calibri"/>
          <w:kern w:val="0"/>
          <w:sz w:val="24"/>
          <w:szCs w:val="24"/>
          <w14:ligatures w14:val="none"/>
        </w:rPr>
        <w:t xml:space="preserve">dovrà: </w:t>
      </w:r>
    </w:p>
    <w:p w14:paraId="013DB0E6" w14:textId="77777777" w:rsidR="00EA2303" w:rsidRPr="0050481F" w:rsidRDefault="00EA2303" w:rsidP="0091294A">
      <w:pPr>
        <w:pStyle w:val="Paragrafoelenco"/>
        <w:widowControl w:val="0"/>
        <w:numPr>
          <w:ilvl w:val="0"/>
          <w:numId w:val="28"/>
        </w:numPr>
        <w:spacing w:before="120" w:after="120" w:line="240" w:lineRule="auto"/>
        <w:contextualSpacing w:val="0"/>
        <w:jc w:val="both"/>
        <w:rPr>
          <w:rFonts w:ascii="Calibri" w:eastAsia="Times New Roman" w:hAnsi="Calibri" w:cs="Times New Roman"/>
          <w:kern w:val="0"/>
          <w:sz w:val="24"/>
          <w:szCs w:val="24"/>
          <w14:ligatures w14:val="none"/>
        </w:rPr>
      </w:pPr>
      <w:r w:rsidRPr="00564DE5">
        <w:rPr>
          <w:rFonts w:ascii="Calibri" w:eastAsia="Times New Roman" w:hAnsi="Calibri" w:cs="Times New Roman"/>
          <w:b/>
          <w:bCs/>
          <w:kern w:val="0"/>
          <w:sz w:val="24"/>
          <w:szCs w:val="24"/>
          <w14:ligatures w14:val="none"/>
        </w:rPr>
        <w:t xml:space="preserve">comunicare </w:t>
      </w:r>
      <w:r w:rsidRPr="00564DE5">
        <w:rPr>
          <w:rFonts w:cs="Calibri"/>
          <w:b/>
          <w:bCs/>
          <w:szCs w:val="20"/>
        </w:rPr>
        <w:t>il provvedimento di nomina</w:t>
      </w:r>
      <w:r w:rsidRPr="0050481F">
        <w:rPr>
          <w:rFonts w:cs="Calibri"/>
          <w:szCs w:val="20"/>
        </w:rPr>
        <w:t xml:space="preserve"> del Responsabile unico del progetto (</w:t>
      </w:r>
      <w:r w:rsidRPr="0050481F">
        <w:rPr>
          <w:rFonts w:cs="Calibri"/>
          <w:b/>
          <w:bCs/>
          <w:szCs w:val="20"/>
        </w:rPr>
        <w:t>RUP</w:t>
      </w:r>
      <w:r w:rsidRPr="0050481F">
        <w:rPr>
          <w:rFonts w:cs="Calibri"/>
          <w:szCs w:val="20"/>
        </w:rPr>
        <w:t>);</w:t>
      </w:r>
    </w:p>
    <w:p w14:paraId="79500C2D" w14:textId="5B14CD6E" w:rsidR="00206515" w:rsidRPr="00E90D99" w:rsidRDefault="004F6C2F" w:rsidP="0091294A">
      <w:pPr>
        <w:pStyle w:val="Paragrafoelenco"/>
        <w:widowControl w:val="0"/>
        <w:numPr>
          <w:ilvl w:val="0"/>
          <w:numId w:val="28"/>
        </w:numPr>
        <w:autoSpaceDE w:val="0"/>
        <w:autoSpaceDN w:val="0"/>
        <w:adjustRightInd w:val="0"/>
        <w:spacing w:before="120" w:after="120" w:line="240" w:lineRule="auto"/>
        <w:contextualSpacing w:val="0"/>
        <w:jc w:val="both"/>
        <w:rPr>
          <w:rFonts w:ascii="Calibri" w:eastAsia="Times New Roman" w:hAnsi="Calibri" w:cs="Calibri"/>
          <w:kern w:val="0"/>
          <w:sz w:val="24"/>
          <w:szCs w:val="24"/>
          <w14:ligatures w14:val="none"/>
        </w:rPr>
      </w:pPr>
      <w:r w:rsidRPr="00DC3040">
        <w:rPr>
          <w:rFonts w:ascii="Calibri" w:eastAsia="Calibri" w:hAnsi="Calibri" w:cs="Calibri"/>
          <w:b/>
          <w:bCs/>
          <w:kern w:val="0"/>
          <w:sz w:val="24"/>
          <w:szCs w:val="24"/>
          <w14:ligatures w14:val="none"/>
        </w:rPr>
        <w:t>quantifica</w:t>
      </w:r>
      <w:r w:rsidR="00DC3040" w:rsidRPr="00DC3040">
        <w:rPr>
          <w:rFonts w:ascii="Calibri" w:eastAsia="Calibri" w:hAnsi="Calibri" w:cs="Calibri"/>
          <w:b/>
          <w:bCs/>
          <w:kern w:val="0"/>
          <w:sz w:val="24"/>
          <w:szCs w:val="24"/>
          <w14:ligatures w14:val="none"/>
        </w:rPr>
        <w:t>re</w:t>
      </w:r>
      <w:r w:rsidR="00206515" w:rsidRPr="00DC3040">
        <w:rPr>
          <w:rFonts w:ascii="Calibri" w:eastAsia="Calibri" w:hAnsi="Calibri" w:cs="Calibri"/>
          <w:b/>
          <w:bCs/>
          <w:kern w:val="0"/>
          <w:sz w:val="24"/>
          <w:szCs w:val="24"/>
          <w14:ligatures w14:val="none"/>
        </w:rPr>
        <w:t xml:space="preserve"> </w:t>
      </w:r>
      <w:r w:rsidR="00C22422" w:rsidRPr="00DC3040">
        <w:rPr>
          <w:rFonts w:ascii="Calibri" w:eastAsia="Calibri" w:hAnsi="Calibri" w:cs="Calibri"/>
          <w:b/>
          <w:bCs/>
          <w:kern w:val="0"/>
          <w:sz w:val="24"/>
          <w:szCs w:val="24"/>
          <w14:ligatures w14:val="none"/>
        </w:rPr>
        <w:t xml:space="preserve">gli indicatori di output e di risultato </w:t>
      </w:r>
      <w:r w:rsidR="00C22422" w:rsidRPr="00957FFD">
        <w:rPr>
          <w:rFonts w:ascii="Calibri" w:eastAsia="Calibri" w:hAnsi="Calibri" w:cs="Calibri"/>
          <w:kern w:val="0"/>
          <w:sz w:val="24"/>
          <w:szCs w:val="24"/>
          <w14:ligatures w14:val="none"/>
        </w:rPr>
        <w:t>associati all’Intervento</w:t>
      </w:r>
      <w:r w:rsidR="00CA7390">
        <w:rPr>
          <w:rFonts w:ascii="Calibri" w:eastAsia="Calibri" w:hAnsi="Calibri" w:cs="Calibri"/>
          <w:kern w:val="0"/>
          <w:sz w:val="24"/>
          <w:szCs w:val="24"/>
          <w14:ligatures w14:val="none"/>
        </w:rPr>
        <w:t xml:space="preserve"> secondo il </w:t>
      </w:r>
      <w:r w:rsidR="00CA7390" w:rsidRPr="005F288A">
        <w:rPr>
          <w:rFonts w:ascii="Calibri" w:eastAsia="Calibri" w:hAnsi="Calibri" w:cs="Calibri"/>
          <w:kern w:val="0"/>
          <w:sz w:val="24"/>
          <w:szCs w:val="24"/>
          <w14:ligatures w14:val="none"/>
        </w:rPr>
        <w:t xml:space="preserve">format allegato </w:t>
      </w:r>
      <w:r w:rsidR="00CA7390" w:rsidRP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A</w:t>
      </w:r>
      <w:r w:rsidR="00CA7390" w:rsidRPr="005F288A">
        <w:rPr>
          <w:rFonts w:ascii="Calibri" w:eastAsia="Calibri" w:hAnsi="Calibri" w:cs="Calibri"/>
          <w:i/>
          <w:iCs/>
          <w:kern w:val="0"/>
          <w:sz w:val="24"/>
          <w:szCs w:val="24"/>
          <w14:ligatures w14:val="none"/>
        </w:rPr>
        <w:t>llegato</w:t>
      </w:r>
      <w:r w:rsidR="00970B6D" w:rsidRPr="005F288A">
        <w:rPr>
          <w:rFonts w:ascii="Calibri" w:eastAsia="Calibri" w:hAnsi="Calibri" w:cs="Calibri"/>
          <w:i/>
          <w:iCs/>
          <w:kern w:val="0"/>
          <w:sz w:val="24"/>
          <w:szCs w:val="24"/>
          <w14:ligatures w14:val="none"/>
        </w:rPr>
        <w:t xml:space="preserve"> </w:t>
      </w:r>
      <w:r w:rsidR="005F288A">
        <w:rPr>
          <w:rFonts w:ascii="Calibri" w:eastAsia="Calibri" w:hAnsi="Calibri" w:cs="Calibri"/>
          <w:i/>
          <w:iCs/>
          <w:kern w:val="0"/>
          <w:sz w:val="24"/>
          <w:szCs w:val="24"/>
          <w14:ligatures w14:val="none"/>
        </w:rPr>
        <w:t>“</w:t>
      </w:r>
      <w:r w:rsidR="00970B6D" w:rsidRPr="005F288A">
        <w:rPr>
          <w:rFonts w:ascii="Calibri" w:eastAsia="Calibri" w:hAnsi="Calibri" w:cs="Calibri"/>
          <w:i/>
          <w:iCs/>
          <w:kern w:val="0"/>
          <w:sz w:val="24"/>
          <w:szCs w:val="24"/>
          <w14:ligatures w14:val="none"/>
        </w:rPr>
        <w:t>Guida Operativa per la compilazione degli indicatori</w:t>
      </w:r>
      <w:r w:rsidR="005F288A">
        <w:rPr>
          <w:rFonts w:ascii="Calibri" w:eastAsia="Calibri" w:hAnsi="Calibri" w:cs="Calibri"/>
          <w:i/>
          <w:iCs/>
          <w:kern w:val="0"/>
          <w:sz w:val="24"/>
          <w:szCs w:val="24"/>
          <w14:ligatures w14:val="none"/>
        </w:rPr>
        <w:t>”</w:t>
      </w:r>
      <w:r w:rsidR="00CA7390" w:rsidRPr="005F288A">
        <w:rPr>
          <w:rFonts w:ascii="Calibri" w:eastAsia="Calibri" w:hAnsi="Calibri" w:cs="Calibri"/>
          <w:i/>
          <w:iCs/>
          <w:kern w:val="0"/>
          <w:sz w:val="24"/>
          <w:szCs w:val="24"/>
          <w14:ligatures w14:val="none"/>
        </w:rPr>
        <w:t xml:space="preserve">) </w:t>
      </w:r>
      <w:r w:rsidR="00CA7390" w:rsidRPr="005F288A">
        <w:rPr>
          <w:rFonts w:ascii="Calibri" w:eastAsia="Calibri" w:hAnsi="Calibri" w:cs="Calibri"/>
          <w:kern w:val="0"/>
          <w:sz w:val="24"/>
          <w:szCs w:val="24"/>
          <w14:ligatures w14:val="none"/>
        </w:rPr>
        <w:t>e</w:t>
      </w:r>
      <w:r w:rsidR="00CA7390">
        <w:rPr>
          <w:rFonts w:ascii="Calibri" w:eastAsia="Calibri" w:hAnsi="Calibri" w:cs="Calibri"/>
          <w:kern w:val="0"/>
          <w:sz w:val="24"/>
          <w:szCs w:val="24"/>
          <w14:ligatures w14:val="none"/>
        </w:rPr>
        <w:t xml:space="preserve"> successivamente</w:t>
      </w:r>
      <w:r w:rsidR="00C22422" w:rsidRPr="00957FFD">
        <w:rPr>
          <w:rFonts w:ascii="Calibri" w:eastAsia="Calibri" w:hAnsi="Calibri" w:cs="Calibri"/>
          <w:kern w:val="0"/>
          <w:sz w:val="24"/>
          <w:szCs w:val="24"/>
          <w14:ligatures w14:val="none"/>
        </w:rPr>
        <w:t xml:space="preserve"> </w:t>
      </w:r>
      <w:r w:rsidR="00206515" w:rsidRPr="00957FFD">
        <w:rPr>
          <w:rFonts w:ascii="Calibri" w:eastAsia="Calibri" w:hAnsi="Calibri" w:cs="Calibri"/>
          <w:kern w:val="0"/>
          <w:sz w:val="24"/>
          <w:szCs w:val="24"/>
          <w14:ligatures w14:val="none"/>
        </w:rPr>
        <w:t>a</w:t>
      </w:r>
      <w:r w:rsidR="00C22422">
        <w:rPr>
          <w:rFonts w:ascii="Calibri" w:eastAsia="Calibri" w:hAnsi="Calibri" w:cs="Calibri"/>
          <w:kern w:val="0"/>
          <w:sz w:val="24"/>
          <w:szCs w:val="24"/>
          <w14:ligatures w14:val="none"/>
        </w:rPr>
        <w:t>ll’interno del</w:t>
      </w:r>
      <w:r w:rsidR="00206515" w:rsidRPr="00957FFD">
        <w:rPr>
          <w:rFonts w:ascii="Calibri" w:eastAsia="Calibri" w:hAnsi="Calibri" w:cs="Calibri"/>
          <w:kern w:val="0"/>
          <w:sz w:val="24"/>
          <w:szCs w:val="24"/>
          <w14:ligatures w14:val="none"/>
        </w:rPr>
        <w:t xml:space="preserve"> </w:t>
      </w:r>
      <w:r w:rsidR="00564DE5">
        <w:rPr>
          <w:rFonts w:ascii="Calibri" w:eastAsia="Calibri" w:hAnsi="Calibri" w:cs="Calibri"/>
          <w:kern w:val="0"/>
          <w:sz w:val="24"/>
          <w:szCs w:val="24"/>
          <w14:ligatures w14:val="none"/>
        </w:rPr>
        <w:t>S</w:t>
      </w:r>
      <w:r w:rsidR="00206515" w:rsidRPr="00957FFD">
        <w:rPr>
          <w:rFonts w:ascii="Calibri" w:eastAsia="Calibri" w:hAnsi="Calibri" w:cs="Calibri"/>
          <w:kern w:val="0"/>
          <w:sz w:val="24"/>
          <w:szCs w:val="24"/>
          <w14:ligatures w14:val="none"/>
        </w:rPr>
        <w:t>istema (</w:t>
      </w:r>
      <w:proofErr w:type="spellStart"/>
      <w:r w:rsidR="00206515" w:rsidRPr="00957FFD">
        <w:rPr>
          <w:rFonts w:ascii="Calibri" w:eastAsia="Calibri" w:hAnsi="Calibri" w:cs="Calibri"/>
          <w:kern w:val="0"/>
          <w:sz w:val="24"/>
          <w:szCs w:val="24"/>
          <w14:ligatures w14:val="none"/>
        </w:rPr>
        <w:t>ReGiS</w:t>
      </w:r>
      <w:proofErr w:type="spellEnd"/>
      <w:r w:rsidR="00206515" w:rsidRPr="00957FFD">
        <w:rPr>
          <w:rFonts w:ascii="Calibri" w:eastAsia="Calibri" w:hAnsi="Calibri" w:cs="Calibri"/>
          <w:kern w:val="0"/>
          <w:sz w:val="24"/>
          <w:szCs w:val="24"/>
          <w14:ligatures w14:val="none"/>
        </w:rPr>
        <w:t>)</w:t>
      </w:r>
      <w:r w:rsidR="006F6FB4">
        <w:rPr>
          <w:rFonts w:ascii="Calibri" w:eastAsia="Calibri" w:hAnsi="Calibri" w:cs="Calibri"/>
          <w:kern w:val="0"/>
          <w:sz w:val="24"/>
          <w:szCs w:val="24"/>
          <w14:ligatures w14:val="none"/>
        </w:rPr>
        <w:t>. Tali dati dovranno essere</w:t>
      </w:r>
      <w:r w:rsidR="00206515" w:rsidRPr="00957FFD">
        <w:rPr>
          <w:rFonts w:ascii="Calibri" w:eastAsia="Calibri" w:hAnsi="Calibri" w:cs="Calibri"/>
          <w:kern w:val="0"/>
          <w:sz w:val="24"/>
          <w:szCs w:val="24"/>
          <w14:ligatures w14:val="none"/>
        </w:rPr>
        <w:t xml:space="preserve"> comprova</w:t>
      </w:r>
      <w:r w:rsidR="006F6FB4">
        <w:rPr>
          <w:rFonts w:ascii="Calibri" w:eastAsia="Calibri" w:hAnsi="Calibri" w:cs="Calibri"/>
          <w:kern w:val="0"/>
          <w:sz w:val="24"/>
          <w:szCs w:val="24"/>
          <w14:ligatures w14:val="none"/>
        </w:rPr>
        <w:t>ti</w:t>
      </w:r>
      <w:r w:rsidR="00206515" w:rsidRPr="00957FFD">
        <w:rPr>
          <w:rFonts w:ascii="Calibri" w:eastAsia="Calibri" w:hAnsi="Calibri" w:cs="Calibri"/>
          <w:kern w:val="0"/>
          <w:sz w:val="24"/>
          <w:szCs w:val="24"/>
          <w14:ligatures w14:val="none"/>
        </w:rPr>
        <w:t xml:space="preserve"> da idonea documentazione probatoria (documentazione contabile di cantiere)</w:t>
      </w:r>
      <w:r w:rsidR="00374A2A">
        <w:rPr>
          <w:rFonts w:ascii="Calibri" w:eastAsia="Calibri" w:hAnsi="Calibri" w:cs="Calibri"/>
          <w:kern w:val="0"/>
          <w:sz w:val="24"/>
          <w:szCs w:val="24"/>
          <w14:ligatures w14:val="none"/>
        </w:rPr>
        <w:t>.</w:t>
      </w:r>
    </w:p>
    <w:p w14:paraId="1E719361" w14:textId="3A3617A5" w:rsidR="00142F3F" w:rsidRPr="00361736" w:rsidRDefault="00E3403C" w:rsidP="00E90D99">
      <w:pPr>
        <w:pStyle w:val="Titolo3"/>
        <w:numPr>
          <w:ilvl w:val="0"/>
          <w:numId w:val="0"/>
        </w:numPr>
        <w:ind w:left="720"/>
      </w:pPr>
      <w:bookmarkStart w:id="129" w:name="_Toc200706834"/>
      <w:r>
        <w:t>5</w:t>
      </w:r>
      <w:r w:rsidR="00A07F4F">
        <w:t>.3.</w:t>
      </w:r>
      <w:r w:rsidR="00D67AC8">
        <w:t>2</w:t>
      </w:r>
      <w:r w:rsidR="003E48FB">
        <w:tab/>
      </w:r>
      <w:r w:rsidR="00447AD7">
        <w:t xml:space="preserve"> </w:t>
      </w:r>
      <w:bookmarkStart w:id="130" w:name="_Toc1134806917"/>
      <w:bookmarkStart w:id="131" w:name="_Toc1209670263"/>
      <w:r w:rsidR="00142F3F" w:rsidRPr="00361736">
        <w:t>Rendicontazione del B</w:t>
      </w:r>
      <w:r w:rsidR="000051E8">
        <w:t>e</w:t>
      </w:r>
      <w:r w:rsidR="00142F3F" w:rsidRPr="00361736">
        <w:t>neficiario</w:t>
      </w:r>
      <w:bookmarkEnd w:id="129"/>
      <w:bookmarkEnd w:id="130"/>
      <w:bookmarkEnd w:id="131"/>
    </w:p>
    <w:p w14:paraId="062FA2F8" w14:textId="071BA743" w:rsidR="00142F3F" w:rsidRPr="00142F3F" w:rsidRDefault="00142F3F" w:rsidP="0091294A">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Il Beneficiario è tenuto a rendicontare i costi effettivamente sostenuti nell’esecuzione del progetto (c.d. rendicontazione a costi reali), attraverso la presentazione di idonei giustificativi di spesa. Tali costi rappresentano non solo </w:t>
      </w:r>
      <w:r w:rsidRPr="00142F3F">
        <w:rPr>
          <w:rFonts w:ascii="Calibri" w:eastAsia="Times New Roman" w:hAnsi="Calibri" w:cs="Calibri"/>
          <w:b/>
          <w:bCs/>
          <w:kern w:val="0"/>
          <w:sz w:val="24"/>
          <w:szCs w:val="24"/>
          <w14:ligatures w14:val="none"/>
        </w:rPr>
        <w:t>quanto sostenuto direttamente dal Beneficiario</w:t>
      </w:r>
      <w:r w:rsidRPr="00142F3F">
        <w:rPr>
          <w:rFonts w:ascii="Calibri" w:eastAsia="Times New Roman" w:hAnsi="Calibri" w:cs="Calibri"/>
          <w:kern w:val="0"/>
          <w:sz w:val="24"/>
          <w:szCs w:val="24"/>
          <w14:ligatures w14:val="none"/>
        </w:rPr>
        <w:t xml:space="preserve">, ma anche quanto pervenuto, </w:t>
      </w:r>
      <w:r w:rsidRPr="00FA5152">
        <w:rPr>
          <w:rFonts w:ascii="Calibri" w:eastAsia="Times New Roman" w:hAnsi="Calibri" w:cs="Calibri"/>
          <w:kern w:val="0"/>
          <w:sz w:val="24"/>
          <w:szCs w:val="24"/>
          <w14:ligatures w14:val="none"/>
        </w:rPr>
        <w:t>e</w:t>
      </w:r>
      <w:r w:rsidRPr="00142F3F">
        <w:rPr>
          <w:rFonts w:ascii="Calibri" w:eastAsia="Times New Roman" w:hAnsi="Calibri" w:cs="Calibri"/>
          <w:b/>
          <w:bCs/>
          <w:kern w:val="0"/>
          <w:sz w:val="24"/>
          <w:szCs w:val="24"/>
          <w14:ligatures w14:val="none"/>
        </w:rPr>
        <w:t xml:space="preserve"> </w:t>
      </w:r>
      <w:r w:rsidRPr="00142F3F">
        <w:rPr>
          <w:rFonts w:ascii="Calibri" w:eastAsia="Times New Roman" w:hAnsi="Calibri" w:cs="Calibri"/>
          <w:kern w:val="0"/>
          <w:sz w:val="24"/>
          <w:szCs w:val="24"/>
          <w14:ligatures w14:val="none"/>
        </w:rPr>
        <w:t xml:space="preserve">quindi sostenuto, </w:t>
      </w:r>
      <w:r w:rsidRPr="00142F3F">
        <w:rPr>
          <w:rFonts w:ascii="Calibri" w:eastAsia="Times New Roman" w:hAnsi="Calibri" w:cs="Calibri"/>
          <w:b/>
          <w:bCs/>
          <w:kern w:val="0"/>
          <w:sz w:val="24"/>
          <w:szCs w:val="24"/>
          <w14:ligatures w14:val="none"/>
        </w:rPr>
        <w:t>dai</w:t>
      </w:r>
      <w:r w:rsidRPr="00142F3F">
        <w:rPr>
          <w:rFonts w:ascii="Calibri" w:eastAsia="Times New Roman" w:hAnsi="Calibri" w:cs="Calibri"/>
          <w:kern w:val="0"/>
          <w:sz w:val="24"/>
          <w:szCs w:val="24"/>
          <w14:ligatures w14:val="none"/>
        </w:rPr>
        <w:t xml:space="preserve"> </w:t>
      </w:r>
      <w:r w:rsidR="002749F4">
        <w:rPr>
          <w:rFonts w:ascii="Calibri" w:eastAsia="Times New Roman" w:hAnsi="Calibri" w:cs="Calibri"/>
          <w:b/>
          <w:bCs/>
          <w:kern w:val="0"/>
          <w:sz w:val="24"/>
          <w:szCs w:val="24"/>
          <w14:ligatures w14:val="none"/>
        </w:rPr>
        <w:t>s</w:t>
      </w:r>
      <w:r w:rsidRPr="00142F3F">
        <w:rPr>
          <w:rFonts w:ascii="Calibri" w:eastAsia="Times New Roman" w:hAnsi="Calibri" w:cs="Calibri"/>
          <w:b/>
          <w:bCs/>
          <w:kern w:val="0"/>
          <w:sz w:val="24"/>
          <w:szCs w:val="24"/>
          <w14:ligatures w14:val="none"/>
        </w:rPr>
        <w:t xml:space="preserve">oggetti </w:t>
      </w:r>
      <w:r w:rsidR="00D3166F">
        <w:rPr>
          <w:rFonts w:ascii="Calibri" w:eastAsia="Times New Roman" w:hAnsi="Calibri" w:cs="Calibri"/>
          <w:b/>
          <w:bCs/>
          <w:kern w:val="0"/>
          <w:sz w:val="24"/>
          <w:szCs w:val="24"/>
          <w14:ligatures w14:val="none"/>
        </w:rPr>
        <w:t>r</w:t>
      </w:r>
      <w:r w:rsidRPr="00142F3F">
        <w:rPr>
          <w:rFonts w:ascii="Calibri" w:eastAsia="Times New Roman" w:hAnsi="Calibri" w:cs="Calibri"/>
          <w:b/>
          <w:bCs/>
          <w:kern w:val="0"/>
          <w:sz w:val="24"/>
          <w:szCs w:val="24"/>
          <w14:ligatures w14:val="none"/>
        </w:rPr>
        <w:t>ealizzatori</w:t>
      </w:r>
      <w:r w:rsidRPr="00142F3F">
        <w:rPr>
          <w:rFonts w:ascii="Calibri" w:eastAsia="Times New Roman" w:hAnsi="Calibri" w:cs="Calibri"/>
          <w:kern w:val="0"/>
          <w:sz w:val="24"/>
          <w:szCs w:val="24"/>
          <w14:ligatures w14:val="none"/>
        </w:rPr>
        <w:t xml:space="preserve"> coinvolti nell’intervento finanziato.</w:t>
      </w:r>
    </w:p>
    <w:p w14:paraId="45421B10" w14:textId="77777777" w:rsidR="006C557E" w:rsidRPr="00A00073" w:rsidRDefault="00142F3F" w:rsidP="0091294A">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Più nel dettaglio, le spese sostenute devono essere giustificate da quattro tipologie di documenti che devono essere conservati ed esibiti su richiesta degli organi di controllo:  </w:t>
      </w:r>
    </w:p>
    <w:p w14:paraId="46E30FA7" w14:textId="45C58312" w:rsidR="00142F3F" w:rsidRPr="00A00073" w:rsidRDefault="00142F3F" w:rsidP="0091294A">
      <w:pPr>
        <w:pStyle w:val="Paragrafoelenco"/>
        <w:widowControl w:val="0"/>
        <w:numPr>
          <w:ilvl w:val="0"/>
          <w:numId w:val="6"/>
        </w:numPr>
        <w:autoSpaceDE w:val="0"/>
        <w:autoSpaceDN w:val="0"/>
        <w:spacing w:before="120" w:after="120" w:line="240" w:lineRule="auto"/>
        <w:contextualSpacing w:val="0"/>
        <w:jc w:val="both"/>
        <w:rPr>
          <w:rFonts w:ascii="Calibri" w:eastAsia="Times New Roman" w:hAnsi="Calibri" w:cs="Calibri"/>
          <w:kern w:val="0"/>
          <w:sz w:val="24"/>
          <w:szCs w:val="24"/>
          <w14:ligatures w14:val="none"/>
        </w:rPr>
      </w:pPr>
      <w:r w:rsidRPr="00A00073">
        <w:rPr>
          <w:rFonts w:ascii="Calibri" w:eastAsia="Times New Roman" w:hAnsi="Calibri" w:cs="Calibri"/>
          <w:b/>
          <w:bCs/>
          <w:kern w:val="0"/>
          <w:sz w:val="24"/>
          <w:szCs w:val="24"/>
          <w14:ligatures w14:val="none"/>
        </w:rPr>
        <w:t>giustificativi di impegno</w:t>
      </w:r>
      <w:r w:rsidRPr="00A00073">
        <w:rPr>
          <w:rFonts w:ascii="Calibri" w:eastAsia="Times New Roman" w:hAnsi="Calibri" w:cs="Calibri"/>
          <w:kern w:val="0"/>
          <w:sz w:val="24"/>
          <w:szCs w:val="24"/>
          <w14:ligatures w14:val="none"/>
        </w:rPr>
        <w:t xml:space="preserve">: sono i provvedimenti che originano la prestazione o fornitura </w:t>
      </w:r>
      <w:r w:rsidRPr="00782371">
        <w:rPr>
          <w:rFonts w:ascii="Calibri" w:eastAsia="Times New Roman" w:hAnsi="Calibri" w:cs="Calibri"/>
          <w:kern w:val="0"/>
          <w:sz w:val="24"/>
          <w:szCs w:val="24"/>
          <w14:ligatures w14:val="none"/>
        </w:rPr>
        <w:t>(es. lettere di incarico, ordini di servizio, ordini di forniture, contratti, ecc.) in</w:t>
      </w:r>
      <w:r w:rsidRPr="00A00073">
        <w:rPr>
          <w:rFonts w:ascii="Calibri" w:eastAsia="Times New Roman" w:hAnsi="Calibri" w:cs="Calibri"/>
          <w:kern w:val="0"/>
          <w:sz w:val="24"/>
          <w:szCs w:val="24"/>
          <w14:ligatures w14:val="none"/>
        </w:rPr>
        <w:t xml:space="preserve"> cui sia esplicitamente indicata la connessione e la pertinenza della spesa con l’operazione finanziata. I giustificativi di impegno includono la verifica delle procedure di selezione del </w:t>
      </w:r>
      <w:r w:rsidRPr="00A00073">
        <w:rPr>
          <w:rFonts w:ascii="Calibri" w:eastAsia="Times New Roman" w:hAnsi="Calibri" w:cs="Calibri"/>
          <w:kern w:val="0"/>
          <w:sz w:val="24"/>
          <w:szCs w:val="24"/>
          <w14:ligatures w14:val="none"/>
        </w:rPr>
        <w:lastRenderedPageBreak/>
        <w:t xml:space="preserve">fornitore o prestatore d'opera; </w:t>
      </w:r>
    </w:p>
    <w:p w14:paraId="0FDC443A" w14:textId="07784DF0" w:rsidR="00142F3F" w:rsidRPr="00A00073" w:rsidRDefault="00142F3F" w:rsidP="0091294A">
      <w:pPr>
        <w:pStyle w:val="Paragrafoelenco"/>
        <w:widowControl w:val="0"/>
        <w:numPr>
          <w:ilvl w:val="0"/>
          <w:numId w:val="6"/>
        </w:numPr>
        <w:autoSpaceDE w:val="0"/>
        <w:autoSpaceDN w:val="0"/>
        <w:spacing w:before="120" w:after="120" w:line="240" w:lineRule="auto"/>
        <w:contextualSpacing w:val="0"/>
        <w:jc w:val="both"/>
        <w:rPr>
          <w:rFonts w:ascii="Calibri" w:eastAsia="Times New Roman" w:hAnsi="Calibri" w:cs="Times New Roman"/>
          <w:kern w:val="0"/>
          <w:sz w:val="24"/>
          <w:szCs w:val="24"/>
          <w14:ligatures w14:val="none"/>
        </w:rPr>
      </w:pPr>
      <w:r w:rsidRPr="00A00073">
        <w:rPr>
          <w:rFonts w:ascii="Calibri" w:eastAsia="Times New Roman" w:hAnsi="Calibri" w:cs="Times New Roman"/>
          <w:b/>
          <w:bCs/>
          <w:kern w:val="0"/>
          <w:sz w:val="24"/>
          <w:szCs w:val="24"/>
          <w14:ligatures w14:val="none"/>
        </w:rPr>
        <w:t>giustificativi di spesa</w:t>
      </w:r>
      <w:r w:rsidRPr="00A00073">
        <w:rPr>
          <w:rFonts w:ascii="Calibri" w:eastAsia="Times New Roman" w:hAnsi="Calibri" w:cs="Times New Roman"/>
          <w:kern w:val="0"/>
          <w:sz w:val="24"/>
          <w:szCs w:val="24"/>
          <w14:ligatures w14:val="none"/>
        </w:rPr>
        <w:t xml:space="preserve">: sono i documenti che descrivono la prestazione o fornitura (es. fatture, ricevute, cedolini, </w:t>
      </w:r>
      <w:r w:rsidR="00564541">
        <w:rPr>
          <w:rFonts w:ascii="Calibri" w:eastAsia="Times New Roman" w:hAnsi="Calibri" w:cs="Times New Roman"/>
          <w:kern w:val="0"/>
          <w:sz w:val="24"/>
          <w:szCs w:val="24"/>
          <w14:ligatures w14:val="none"/>
        </w:rPr>
        <w:t xml:space="preserve">SAL, </w:t>
      </w:r>
      <w:r w:rsidRPr="00A00073">
        <w:rPr>
          <w:rFonts w:ascii="Calibri" w:eastAsia="Times New Roman" w:hAnsi="Calibri" w:cs="Times New Roman"/>
          <w:kern w:val="0"/>
          <w:sz w:val="24"/>
          <w:szCs w:val="24"/>
          <w14:ligatures w14:val="none"/>
        </w:rPr>
        <w:t xml:space="preserve">ecc.) e che fanno riferimento sia al giustificativo di impegno, sia all’operazione finanziata, esibendone il relativo costo; </w:t>
      </w:r>
    </w:p>
    <w:p w14:paraId="10320E49" w14:textId="559922D7" w:rsidR="00142F3F" w:rsidRPr="00A00073" w:rsidRDefault="00142F3F" w:rsidP="0091294A">
      <w:pPr>
        <w:pStyle w:val="Paragrafoelenco"/>
        <w:widowControl w:val="0"/>
        <w:numPr>
          <w:ilvl w:val="0"/>
          <w:numId w:val="6"/>
        </w:numPr>
        <w:autoSpaceDE w:val="0"/>
        <w:autoSpaceDN w:val="0"/>
        <w:spacing w:before="120" w:after="120" w:line="240" w:lineRule="auto"/>
        <w:contextualSpacing w:val="0"/>
        <w:jc w:val="both"/>
        <w:rPr>
          <w:rFonts w:ascii="Calibri" w:eastAsia="Times New Roman" w:hAnsi="Calibri" w:cs="Calibri"/>
          <w:kern w:val="0"/>
          <w:sz w:val="24"/>
          <w:szCs w:val="24"/>
          <w14:ligatures w14:val="none"/>
        </w:rPr>
      </w:pPr>
      <w:r w:rsidRPr="00A00073">
        <w:rPr>
          <w:rFonts w:ascii="Calibri" w:eastAsia="Times New Roman" w:hAnsi="Calibri" w:cs="Calibri"/>
          <w:b/>
          <w:bCs/>
          <w:kern w:val="0"/>
          <w:sz w:val="24"/>
          <w:szCs w:val="24"/>
          <w14:ligatures w14:val="none"/>
        </w:rPr>
        <w:t>giustificativi di pagamento</w:t>
      </w:r>
      <w:r w:rsidRPr="00A00073">
        <w:rPr>
          <w:rFonts w:ascii="Calibri" w:eastAsia="Times New Roman" w:hAnsi="Calibri" w:cs="Calibri"/>
          <w:kern w:val="0"/>
          <w:sz w:val="24"/>
          <w:szCs w:val="24"/>
          <w14:ligatures w14:val="none"/>
        </w:rPr>
        <w:t xml:space="preserve">: sono i documenti che attestano in maniera inequivoca e correlata ai giustificativi di cui sopra l’effettivo pagamento della prestazione o fornitura (la ricevuta bancaria del bonifico, con indicazione nella causale del riferimento al progetto). In ogni caso i pagamenti sono ammissibili solo se effettuati entro i termini temporali di eleggibilità della spesa previsti per il progetto; </w:t>
      </w:r>
    </w:p>
    <w:p w14:paraId="6B5AB63F" w14:textId="4F82ADB8" w:rsidR="00142F3F" w:rsidRPr="00A00073" w:rsidRDefault="00142F3F" w:rsidP="0091294A">
      <w:pPr>
        <w:pStyle w:val="Paragrafoelenco"/>
        <w:widowControl w:val="0"/>
        <w:numPr>
          <w:ilvl w:val="0"/>
          <w:numId w:val="6"/>
        </w:numPr>
        <w:autoSpaceDE w:val="0"/>
        <w:autoSpaceDN w:val="0"/>
        <w:spacing w:before="120" w:after="120" w:line="240" w:lineRule="auto"/>
        <w:contextualSpacing w:val="0"/>
        <w:jc w:val="both"/>
        <w:rPr>
          <w:rFonts w:ascii="Calibri" w:eastAsia="Times New Roman" w:hAnsi="Calibri" w:cs="Times New Roman"/>
          <w:kern w:val="0"/>
          <w:sz w:val="24"/>
          <w:szCs w:val="24"/>
          <w14:ligatures w14:val="none"/>
        </w:rPr>
      </w:pPr>
      <w:r w:rsidRPr="00A00073">
        <w:rPr>
          <w:rFonts w:ascii="Calibri" w:eastAsia="Times New Roman" w:hAnsi="Calibri" w:cs="Times New Roman"/>
          <w:b/>
          <w:bCs/>
          <w:kern w:val="0"/>
          <w:sz w:val="24"/>
          <w:szCs w:val="24"/>
          <w14:ligatures w14:val="none"/>
        </w:rPr>
        <w:t>idonea documentazione probatoria</w:t>
      </w:r>
      <w:r w:rsidRPr="00A00073">
        <w:rPr>
          <w:rFonts w:ascii="Calibri" w:eastAsia="Times New Roman" w:hAnsi="Calibri" w:cs="Times New Roman"/>
          <w:kern w:val="0"/>
          <w:sz w:val="24"/>
          <w:szCs w:val="24"/>
          <w14:ligatures w14:val="none"/>
        </w:rPr>
        <w:t xml:space="preserve"> delle attività realizzate (quale, ad esempio, report delle attività svolte, verbali, prodotti realizzati, </w:t>
      </w:r>
      <w:r w:rsidR="00AF546D">
        <w:rPr>
          <w:rFonts w:ascii="Calibri" w:eastAsia="Times New Roman" w:hAnsi="Calibri" w:cs="Times New Roman"/>
          <w:kern w:val="0"/>
          <w:sz w:val="24"/>
          <w:szCs w:val="24"/>
          <w14:ligatures w14:val="none"/>
        </w:rPr>
        <w:t xml:space="preserve">disegni contabili, </w:t>
      </w:r>
      <w:r w:rsidRPr="00A00073">
        <w:rPr>
          <w:rFonts w:ascii="Calibri" w:eastAsia="Times New Roman" w:hAnsi="Calibri" w:cs="Times New Roman"/>
          <w:kern w:val="0"/>
          <w:sz w:val="24"/>
          <w:szCs w:val="24"/>
          <w14:ligatures w14:val="none"/>
        </w:rPr>
        <w:t>certificato di regolare esecuzione, certificato di collaudo,</w:t>
      </w:r>
      <w:r w:rsidR="00A00073" w:rsidRPr="00A00073">
        <w:rPr>
          <w:rFonts w:ascii="Calibri" w:eastAsia="Times New Roman" w:hAnsi="Calibri" w:cs="Times New Roman"/>
          <w:kern w:val="0"/>
          <w:sz w:val="24"/>
          <w:szCs w:val="24"/>
          <w14:ligatures w14:val="none"/>
        </w:rPr>
        <w:t xml:space="preserve"> </w:t>
      </w:r>
      <w:r w:rsidRPr="00A00073">
        <w:rPr>
          <w:rFonts w:ascii="Calibri" w:eastAsia="Times New Roman" w:hAnsi="Calibri" w:cs="Times New Roman"/>
          <w:kern w:val="0"/>
          <w:sz w:val="24"/>
          <w:szCs w:val="24"/>
          <w14:ligatures w14:val="none"/>
        </w:rPr>
        <w:t>ecc.)</w:t>
      </w:r>
      <w:r w:rsidR="00C215BC">
        <w:rPr>
          <w:rFonts w:ascii="Calibri" w:eastAsia="Times New Roman" w:hAnsi="Calibri" w:cs="Times New Roman"/>
          <w:kern w:val="0"/>
          <w:sz w:val="24"/>
          <w:szCs w:val="24"/>
          <w14:ligatures w14:val="none"/>
        </w:rPr>
        <w:t>.</w:t>
      </w:r>
    </w:p>
    <w:p w14:paraId="305A6360" w14:textId="553D06E1" w:rsidR="007B0ED7" w:rsidRDefault="000A303D" w:rsidP="0091294A">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0A303D">
        <w:rPr>
          <w:rFonts w:ascii="Calibri" w:eastAsia="Times New Roman" w:hAnsi="Calibri" w:cs="Calibri"/>
          <w:kern w:val="0"/>
          <w:sz w:val="24"/>
          <w:szCs w:val="24"/>
          <w14:ligatures w14:val="none"/>
        </w:rPr>
        <w:t>L</w:t>
      </w:r>
      <w:r w:rsidR="001A4D2B" w:rsidRPr="000A303D">
        <w:rPr>
          <w:rFonts w:ascii="Calibri" w:eastAsia="Times New Roman" w:hAnsi="Calibri" w:cs="Calibri"/>
          <w:kern w:val="0"/>
          <w:sz w:val="24"/>
          <w:szCs w:val="24"/>
          <w14:ligatures w14:val="none"/>
        </w:rPr>
        <w:t xml:space="preserve">a documentazione di dettaglio è </w:t>
      </w:r>
      <w:r w:rsidR="009F08DC">
        <w:rPr>
          <w:rFonts w:ascii="Calibri" w:eastAsia="Times New Roman" w:hAnsi="Calibri" w:cs="Calibri"/>
          <w:kern w:val="0"/>
          <w:sz w:val="24"/>
          <w:szCs w:val="24"/>
          <w14:ligatures w14:val="none"/>
        </w:rPr>
        <w:t>comunque</w:t>
      </w:r>
      <w:r>
        <w:rPr>
          <w:rFonts w:ascii="Calibri" w:eastAsia="Times New Roman" w:hAnsi="Calibri" w:cs="Calibri"/>
          <w:kern w:val="0"/>
          <w:sz w:val="24"/>
          <w:szCs w:val="24"/>
          <w14:ligatures w14:val="none"/>
        </w:rPr>
        <w:t xml:space="preserve"> </w:t>
      </w:r>
      <w:r w:rsidR="005C798E" w:rsidRPr="000A303D">
        <w:rPr>
          <w:rFonts w:ascii="Calibri" w:eastAsia="Times New Roman" w:hAnsi="Calibri" w:cs="Calibri"/>
          <w:kern w:val="0"/>
          <w:sz w:val="24"/>
          <w:szCs w:val="24"/>
          <w14:ligatures w14:val="none"/>
        </w:rPr>
        <w:t>specificata nell</w:t>
      </w:r>
      <w:r w:rsidR="00E316B1">
        <w:rPr>
          <w:rFonts w:ascii="Calibri" w:eastAsia="Times New Roman" w:hAnsi="Calibri" w:cs="Calibri"/>
          <w:kern w:val="0"/>
          <w:sz w:val="24"/>
          <w:szCs w:val="24"/>
          <w14:ligatures w14:val="none"/>
        </w:rPr>
        <w:t>’allegato</w:t>
      </w:r>
      <w:r w:rsidR="005C798E" w:rsidRPr="000A303D">
        <w:rPr>
          <w:rFonts w:ascii="Calibri" w:eastAsia="Times New Roman" w:hAnsi="Calibri" w:cs="Calibri"/>
          <w:kern w:val="0"/>
          <w:sz w:val="24"/>
          <w:szCs w:val="24"/>
          <w14:ligatures w14:val="none"/>
        </w:rPr>
        <w:t xml:space="preserve"> </w:t>
      </w:r>
      <w:r w:rsidR="00E316B1" w:rsidRPr="00E316B1">
        <w:rPr>
          <w:rFonts w:ascii="Calibri" w:eastAsia="Times New Roman" w:hAnsi="Calibri" w:cs="Calibri"/>
          <w:i/>
          <w:iCs/>
          <w:kern w:val="0"/>
          <w:sz w:val="24"/>
          <w:szCs w:val="24"/>
          <w14:ligatures w14:val="none"/>
        </w:rPr>
        <w:t>“</w:t>
      </w:r>
      <w:r w:rsidR="005C798E" w:rsidRPr="00E316B1">
        <w:rPr>
          <w:rFonts w:ascii="Calibri" w:eastAsia="Times New Roman" w:hAnsi="Calibri" w:cs="Calibri"/>
          <w:i/>
          <w:iCs/>
          <w:kern w:val="0"/>
          <w:sz w:val="24"/>
          <w:szCs w:val="24"/>
          <w14:ligatures w14:val="none"/>
        </w:rPr>
        <w:t xml:space="preserve">CL di autocontrollo del </w:t>
      </w:r>
      <w:r w:rsidR="00DA39ED" w:rsidRPr="00E316B1">
        <w:rPr>
          <w:rFonts w:ascii="Calibri" w:eastAsia="Times New Roman" w:hAnsi="Calibri" w:cs="Calibri"/>
          <w:i/>
          <w:iCs/>
          <w:kern w:val="0"/>
          <w:sz w:val="24"/>
          <w:szCs w:val="24"/>
          <w14:ligatures w14:val="none"/>
        </w:rPr>
        <w:t>B</w:t>
      </w:r>
      <w:r w:rsidR="005C798E" w:rsidRPr="00E316B1">
        <w:rPr>
          <w:rFonts w:ascii="Calibri" w:eastAsia="Times New Roman" w:hAnsi="Calibri" w:cs="Calibri"/>
          <w:i/>
          <w:iCs/>
          <w:kern w:val="0"/>
          <w:sz w:val="24"/>
          <w:szCs w:val="24"/>
          <w14:ligatures w14:val="none"/>
        </w:rPr>
        <w:t>eneficiario</w:t>
      </w:r>
      <w:r w:rsidR="00E316B1" w:rsidRPr="00E316B1">
        <w:rPr>
          <w:rFonts w:ascii="Calibri" w:eastAsia="Times New Roman" w:hAnsi="Calibri" w:cs="Calibri"/>
          <w:i/>
          <w:iCs/>
          <w:kern w:val="0"/>
          <w:sz w:val="24"/>
          <w:szCs w:val="24"/>
          <w14:ligatures w14:val="none"/>
        </w:rPr>
        <w:t>”</w:t>
      </w:r>
      <w:r w:rsidR="00E316B1">
        <w:rPr>
          <w:rFonts w:ascii="Calibri" w:eastAsia="Times New Roman" w:hAnsi="Calibri" w:cs="Calibri"/>
          <w:kern w:val="0"/>
          <w:sz w:val="24"/>
          <w:szCs w:val="24"/>
          <w14:ligatures w14:val="none"/>
        </w:rPr>
        <w:t>.</w:t>
      </w:r>
    </w:p>
    <w:p w14:paraId="2A065F0D" w14:textId="43697719" w:rsidR="00463EC1" w:rsidRPr="00984E03" w:rsidRDefault="00463EC1" w:rsidP="0091294A">
      <w:pPr>
        <w:widowControl w:val="0"/>
        <w:autoSpaceDE w:val="0"/>
        <w:autoSpaceDN w:val="0"/>
        <w:spacing w:before="120" w:after="120" w:line="240" w:lineRule="auto"/>
        <w:jc w:val="both"/>
        <w:rPr>
          <w:rFonts w:ascii="Calibri" w:eastAsia="Times New Roman" w:hAnsi="Calibri" w:cs="Calibri"/>
          <w:b/>
          <w:kern w:val="0"/>
          <w:sz w:val="24"/>
          <w:szCs w:val="24"/>
          <w14:ligatures w14:val="none"/>
        </w:rPr>
      </w:pPr>
      <w:r w:rsidRPr="00984E03">
        <w:rPr>
          <w:rFonts w:ascii="Calibri" w:eastAsia="Times New Roman" w:hAnsi="Calibri" w:cs="Calibri"/>
          <w:b/>
          <w:kern w:val="0"/>
          <w:sz w:val="24"/>
          <w:szCs w:val="24"/>
          <w14:ligatures w14:val="none"/>
        </w:rPr>
        <w:t xml:space="preserve">Tutta la documentazione probatoria </w:t>
      </w:r>
      <w:r w:rsidR="005C25F0">
        <w:rPr>
          <w:rFonts w:ascii="Calibri" w:eastAsia="Times New Roman" w:hAnsi="Calibri" w:cs="Calibri"/>
          <w:b/>
          <w:kern w:val="0"/>
          <w:sz w:val="24"/>
          <w:szCs w:val="24"/>
          <w14:ligatures w14:val="none"/>
        </w:rPr>
        <w:t>dell</w:t>
      </w:r>
      <w:r w:rsidRPr="00984E03">
        <w:rPr>
          <w:rFonts w:ascii="Calibri" w:eastAsia="Times New Roman" w:hAnsi="Calibri" w:cs="Calibri"/>
          <w:b/>
          <w:kern w:val="0"/>
          <w:sz w:val="24"/>
          <w:szCs w:val="24"/>
          <w14:ligatures w14:val="none"/>
        </w:rPr>
        <w:t xml:space="preserve">a spesa sostenuta deve essere riconducibile all’intervento oggetto di finanziamento e pertanto </w:t>
      </w:r>
      <w:r w:rsidR="00792CC1">
        <w:rPr>
          <w:rFonts w:ascii="Calibri" w:eastAsia="Times New Roman" w:hAnsi="Calibri" w:cs="Calibri"/>
          <w:b/>
          <w:kern w:val="0"/>
          <w:sz w:val="24"/>
          <w:szCs w:val="24"/>
          <w14:ligatures w14:val="none"/>
        </w:rPr>
        <w:t xml:space="preserve">il Beneficiari è tenuto </w:t>
      </w:r>
      <w:r w:rsidRPr="00984E03">
        <w:rPr>
          <w:rFonts w:ascii="Calibri" w:eastAsia="Times New Roman" w:hAnsi="Calibri" w:cs="Calibri"/>
          <w:b/>
          <w:kern w:val="0"/>
          <w:sz w:val="24"/>
          <w:szCs w:val="24"/>
          <w14:ligatures w14:val="none"/>
        </w:rPr>
        <w:t xml:space="preserve">sempre </w:t>
      </w:r>
      <w:r w:rsidR="00792CC1">
        <w:rPr>
          <w:rFonts w:ascii="Calibri" w:eastAsia="Times New Roman" w:hAnsi="Calibri" w:cs="Calibri"/>
          <w:b/>
          <w:kern w:val="0"/>
          <w:sz w:val="24"/>
          <w:szCs w:val="24"/>
          <w14:ligatures w14:val="none"/>
        </w:rPr>
        <w:t xml:space="preserve">a </w:t>
      </w:r>
      <w:r w:rsidRPr="00984E03">
        <w:rPr>
          <w:rFonts w:ascii="Calibri" w:eastAsia="Times New Roman" w:hAnsi="Calibri" w:cs="Calibri"/>
          <w:b/>
          <w:kern w:val="0"/>
          <w:sz w:val="24"/>
          <w:szCs w:val="24"/>
          <w14:ligatures w14:val="none"/>
        </w:rPr>
        <w:t>riportare</w:t>
      </w:r>
      <w:r w:rsidR="00792CC1">
        <w:rPr>
          <w:rFonts w:ascii="Calibri" w:eastAsia="Times New Roman" w:hAnsi="Calibri" w:cs="Calibri"/>
          <w:b/>
          <w:kern w:val="0"/>
          <w:sz w:val="24"/>
          <w:szCs w:val="24"/>
          <w14:ligatures w14:val="none"/>
        </w:rPr>
        <w:t>, negli atti sopra richiamati,</w:t>
      </w:r>
      <w:r w:rsidRPr="00984E03">
        <w:rPr>
          <w:rFonts w:ascii="Calibri" w:eastAsia="Times New Roman" w:hAnsi="Calibri" w:cs="Calibri"/>
          <w:b/>
          <w:kern w:val="0"/>
          <w:sz w:val="24"/>
          <w:szCs w:val="24"/>
          <w14:ligatures w14:val="none"/>
        </w:rPr>
        <w:t xml:space="preserve"> il CUP del progetto e, laddove previsto, il CIG della procedura di </w:t>
      </w:r>
      <w:r w:rsidR="00D3166F" w:rsidRPr="00984E03">
        <w:rPr>
          <w:rFonts w:ascii="Calibri" w:eastAsia="Times New Roman" w:hAnsi="Calibri" w:cs="Calibri"/>
          <w:b/>
          <w:kern w:val="0"/>
          <w:sz w:val="24"/>
          <w:szCs w:val="24"/>
          <w14:ligatures w14:val="none"/>
        </w:rPr>
        <w:t>riferimento</w:t>
      </w:r>
      <w:r w:rsidR="009847B9">
        <w:rPr>
          <w:rFonts w:ascii="Calibri" w:eastAsia="Times New Roman" w:hAnsi="Calibri" w:cs="Calibri"/>
          <w:b/>
          <w:kern w:val="0"/>
          <w:sz w:val="24"/>
          <w:szCs w:val="24"/>
          <w14:ligatures w14:val="none"/>
        </w:rPr>
        <w:t>,</w:t>
      </w:r>
      <w:r>
        <w:rPr>
          <w:rFonts w:ascii="Calibri" w:eastAsia="Times New Roman" w:hAnsi="Calibri" w:cs="Calibri"/>
          <w:b/>
          <w:kern w:val="0"/>
          <w:sz w:val="24"/>
          <w:szCs w:val="24"/>
          <w14:ligatures w14:val="none"/>
        </w:rPr>
        <w:t xml:space="preserve"> pena </w:t>
      </w:r>
      <w:r w:rsidR="00D3166F">
        <w:rPr>
          <w:rFonts w:ascii="Calibri" w:eastAsia="Times New Roman" w:hAnsi="Calibri" w:cs="Calibri"/>
          <w:b/>
          <w:kern w:val="0"/>
          <w:sz w:val="24"/>
          <w:szCs w:val="24"/>
          <w14:ligatures w14:val="none"/>
        </w:rPr>
        <w:t>inammissibilità</w:t>
      </w:r>
      <w:r>
        <w:rPr>
          <w:rFonts w:ascii="Calibri" w:eastAsia="Times New Roman" w:hAnsi="Calibri" w:cs="Calibri"/>
          <w:b/>
          <w:kern w:val="0"/>
          <w:sz w:val="24"/>
          <w:szCs w:val="24"/>
          <w14:ligatures w14:val="none"/>
        </w:rPr>
        <w:t xml:space="preserve"> della </w:t>
      </w:r>
      <w:r w:rsidR="00792CC1">
        <w:rPr>
          <w:rFonts w:ascii="Calibri" w:eastAsia="Times New Roman" w:hAnsi="Calibri" w:cs="Calibri"/>
          <w:b/>
          <w:kern w:val="0"/>
          <w:sz w:val="24"/>
          <w:szCs w:val="24"/>
          <w14:ligatures w14:val="none"/>
        </w:rPr>
        <w:t>spesa.</w:t>
      </w:r>
    </w:p>
    <w:p w14:paraId="120E83C7" w14:textId="446FD3F4" w:rsidR="00142F3F" w:rsidRPr="00142F3F" w:rsidRDefault="00142F3F" w:rsidP="0091294A">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Tra le principali responsabilità del Beneficiario vi è quella di assicurare </w:t>
      </w:r>
      <w:r w:rsidRPr="00142F3F">
        <w:rPr>
          <w:rFonts w:ascii="Calibri" w:eastAsia="Times New Roman" w:hAnsi="Calibri" w:cs="Calibri"/>
          <w:b/>
          <w:bCs/>
          <w:kern w:val="0"/>
          <w:sz w:val="24"/>
          <w:szCs w:val="24"/>
          <w14:ligatures w14:val="none"/>
        </w:rPr>
        <w:t>che la spesa dichiarata sia legittima e regolare</w:t>
      </w:r>
      <w:r w:rsidRPr="00142F3F">
        <w:rPr>
          <w:rFonts w:ascii="Calibri" w:eastAsia="Times New Roman" w:hAnsi="Calibri" w:cs="Calibri"/>
          <w:kern w:val="0"/>
          <w:sz w:val="24"/>
          <w:szCs w:val="24"/>
          <w14:ligatures w14:val="none"/>
        </w:rPr>
        <w:t xml:space="preserve"> nonché conforme al diritto applicabile nazionale e dell’Unione</w:t>
      </w:r>
      <w:r w:rsidR="009847B9">
        <w:rPr>
          <w:rFonts w:ascii="Calibri" w:eastAsia="Times New Roman" w:hAnsi="Calibri" w:cs="Calibri"/>
          <w:kern w:val="0"/>
          <w:sz w:val="24"/>
          <w:szCs w:val="24"/>
          <w14:ligatures w14:val="none"/>
        </w:rPr>
        <w:t xml:space="preserve"> </w:t>
      </w:r>
      <w:r w:rsidRPr="00142F3F">
        <w:rPr>
          <w:rFonts w:ascii="Calibri" w:eastAsia="Times New Roman" w:hAnsi="Calibri" w:cs="Calibri"/>
          <w:kern w:val="0"/>
          <w:sz w:val="24"/>
          <w:szCs w:val="24"/>
          <w14:ligatures w14:val="none"/>
        </w:rPr>
        <w:t>e</w:t>
      </w:r>
      <w:r w:rsidR="009847B9">
        <w:rPr>
          <w:rFonts w:ascii="Calibri" w:eastAsia="Times New Roman" w:hAnsi="Calibri" w:cs="Calibri"/>
          <w:kern w:val="0"/>
          <w:sz w:val="24"/>
          <w:szCs w:val="24"/>
          <w14:ligatures w14:val="none"/>
        </w:rPr>
        <w:t xml:space="preserve">, </w:t>
      </w:r>
      <w:r w:rsidRPr="00142F3F">
        <w:rPr>
          <w:rFonts w:ascii="Calibri" w:eastAsia="Times New Roman" w:hAnsi="Calibri" w:cs="Calibri"/>
          <w:kern w:val="0"/>
          <w:sz w:val="24"/>
          <w:szCs w:val="24"/>
          <w14:ligatures w14:val="none"/>
        </w:rPr>
        <w:t>dunque</w:t>
      </w:r>
      <w:r w:rsidR="009847B9">
        <w:rPr>
          <w:rFonts w:ascii="Calibri" w:eastAsia="Times New Roman" w:hAnsi="Calibri" w:cs="Calibri"/>
          <w:kern w:val="0"/>
          <w:sz w:val="24"/>
          <w:szCs w:val="24"/>
          <w14:ligatures w14:val="none"/>
        </w:rPr>
        <w:t>,</w:t>
      </w:r>
      <w:r w:rsidRPr="00142F3F">
        <w:rPr>
          <w:rFonts w:ascii="Calibri" w:eastAsia="Times New Roman" w:hAnsi="Calibri" w:cs="Calibri"/>
          <w:kern w:val="0"/>
          <w:sz w:val="24"/>
          <w:szCs w:val="24"/>
          <w14:ligatures w14:val="none"/>
        </w:rPr>
        <w:t xml:space="preserve"> che le procedure di attuazione siano state espletate coerentemente con le norme di riferimento. </w:t>
      </w:r>
    </w:p>
    <w:p w14:paraId="51E22A8E" w14:textId="732D4F59" w:rsidR="00142F3F" w:rsidRDefault="00142F3F" w:rsidP="0091294A">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r w:rsidRPr="00142F3F">
        <w:rPr>
          <w:rFonts w:ascii="Calibri" w:eastAsia="Times New Roman" w:hAnsi="Calibri" w:cs="Times New Roman"/>
          <w:kern w:val="0"/>
          <w:sz w:val="24"/>
          <w:szCs w:val="24"/>
          <w14:ligatures w14:val="none"/>
        </w:rPr>
        <w:t>Pertanto, oltre a garantire un’adeguata conservazione della documentazione a supporto della spesa rendicontata, anche mediante fascicolo informatico, in coerenza con quanto previsto all’art. 69, paragrafo 6, del Reg (UE) n.</w:t>
      </w:r>
      <w:r w:rsidR="004C63AE">
        <w:rPr>
          <w:rFonts w:ascii="Calibri" w:eastAsia="Times New Roman" w:hAnsi="Calibri" w:cs="Times New Roman"/>
          <w:kern w:val="0"/>
          <w:sz w:val="24"/>
          <w:szCs w:val="24"/>
          <w14:ligatures w14:val="none"/>
        </w:rPr>
        <w:t xml:space="preserve"> </w:t>
      </w:r>
      <w:r w:rsidRPr="00142F3F">
        <w:rPr>
          <w:rFonts w:ascii="Calibri" w:eastAsia="Times New Roman" w:hAnsi="Calibri" w:cs="Times New Roman"/>
          <w:kern w:val="0"/>
          <w:sz w:val="24"/>
          <w:szCs w:val="24"/>
          <w14:ligatures w14:val="none"/>
        </w:rPr>
        <w:t xml:space="preserve">2021/1060, i Beneficiari sono tenuti ad effettuare </w:t>
      </w:r>
      <w:r w:rsidRPr="00142F3F">
        <w:rPr>
          <w:rFonts w:ascii="Calibri" w:eastAsia="Times New Roman" w:hAnsi="Calibri" w:cs="Times New Roman"/>
          <w:b/>
          <w:bCs/>
          <w:kern w:val="0"/>
          <w:sz w:val="24"/>
          <w:szCs w:val="24"/>
          <w14:ligatures w14:val="none"/>
        </w:rPr>
        <w:t>un’attività di autocontrollo</w:t>
      </w:r>
      <w:r w:rsidRPr="00142F3F">
        <w:rPr>
          <w:rFonts w:ascii="Calibri" w:eastAsia="Times New Roman" w:hAnsi="Calibri" w:cs="Times New Roman"/>
          <w:kern w:val="0"/>
          <w:sz w:val="24"/>
          <w:szCs w:val="24"/>
          <w14:ligatures w14:val="none"/>
        </w:rPr>
        <w:t xml:space="preserve"> sulle diverse procedure e spese prodotte, </w:t>
      </w:r>
      <w:r w:rsidRPr="00142F3F">
        <w:rPr>
          <w:rFonts w:ascii="Calibri" w:eastAsia="Times New Roman" w:hAnsi="Calibri" w:cs="Times New Roman"/>
          <w:b/>
          <w:bCs/>
          <w:kern w:val="0"/>
          <w:sz w:val="24"/>
          <w:szCs w:val="24"/>
          <w14:ligatures w14:val="none"/>
        </w:rPr>
        <w:t>in modo da ridurre al minimo l’eventualità di incorrere in irregolarità procedurali</w:t>
      </w:r>
      <w:r w:rsidRPr="00142F3F">
        <w:rPr>
          <w:rFonts w:ascii="Calibri" w:eastAsia="Times New Roman" w:hAnsi="Calibri" w:cs="Times New Roman"/>
          <w:kern w:val="0"/>
          <w:sz w:val="24"/>
          <w:szCs w:val="24"/>
          <w14:ligatures w14:val="none"/>
        </w:rPr>
        <w:t xml:space="preserve"> e presentare spese non conformi al diritto applicabile</w:t>
      </w:r>
      <w:r w:rsidRPr="001A4D2B">
        <w:rPr>
          <w:rFonts w:ascii="Calibri" w:eastAsia="Times New Roman" w:hAnsi="Calibri" w:cs="Times New Roman"/>
          <w:kern w:val="0"/>
          <w:sz w:val="24"/>
          <w:szCs w:val="24"/>
          <w14:ligatures w14:val="none"/>
        </w:rPr>
        <w:t xml:space="preserve">, </w:t>
      </w:r>
      <w:r w:rsidR="001A4D2B">
        <w:rPr>
          <w:rFonts w:ascii="Calibri" w:eastAsia="Times New Roman" w:hAnsi="Calibri" w:cs="Times New Roman"/>
          <w:kern w:val="0"/>
          <w:sz w:val="24"/>
          <w:szCs w:val="24"/>
          <w14:ligatures w14:val="none"/>
        </w:rPr>
        <w:t xml:space="preserve">così da </w:t>
      </w:r>
      <w:r w:rsidR="00B81715" w:rsidRPr="001A4D2B">
        <w:rPr>
          <w:rFonts w:ascii="Calibri" w:eastAsia="Times New Roman" w:hAnsi="Calibri" w:cs="Times New Roman"/>
          <w:b/>
          <w:bCs/>
          <w:kern w:val="0"/>
          <w:sz w:val="24"/>
          <w:szCs w:val="24"/>
          <w14:ligatures w14:val="none"/>
        </w:rPr>
        <w:t>evitare rischi di inammissibilità</w:t>
      </w:r>
      <w:r w:rsidRPr="001A4D2B">
        <w:rPr>
          <w:rFonts w:ascii="Calibri" w:eastAsia="Times New Roman" w:hAnsi="Calibri" w:cs="Times New Roman"/>
          <w:b/>
          <w:bCs/>
          <w:kern w:val="0"/>
          <w:sz w:val="24"/>
          <w:szCs w:val="24"/>
          <w14:ligatures w14:val="none"/>
        </w:rPr>
        <w:t xml:space="preserve"> </w:t>
      </w:r>
      <w:r w:rsidRPr="001A4D2B">
        <w:rPr>
          <w:rFonts w:ascii="Calibri" w:eastAsia="Times New Roman" w:hAnsi="Calibri" w:cs="Times New Roman"/>
          <w:kern w:val="0"/>
          <w:sz w:val="24"/>
          <w:szCs w:val="24"/>
          <w14:ligatures w14:val="none"/>
        </w:rPr>
        <w:t>dell</w:t>
      </w:r>
      <w:r w:rsidR="00B81715" w:rsidRPr="001A4D2B">
        <w:rPr>
          <w:rFonts w:ascii="Calibri" w:eastAsia="Times New Roman" w:hAnsi="Calibri" w:cs="Times New Roman"/>
          <w:kern w:val="0"/>
          <w:sz w:val="24"/>
          <w:szCs w:val="24"/>
          <w14:ligatures w14:val="none"/>
        </w:rPr>
        <w:t>a</w:t>
      </w:r>
      <w:r w:rsidRPr="001A4D2B">
        <w:rPr>
          <w:rFonts w:ascii="Calibri" w:eastAsia="Times New Roman" w:hAnsi="Calibri" w:cs="Times New Roman"/>
          <w:kern w:val="0"/>
          <w:sz w:val="24"/>
          <w:szCs w:val="24"/>
          <w14:ligatures w14:val="none"/>
        </w:rPr>
        <w:t xml:space="preserve"> spes</w:t>
      </w:r>
      <w:r w:rsidR="00B81715" w:rsidRPr="001A4D2B">
        <w:rPr>
          <w:rFonts w:ascii="Calibri" w:eastAsia="Times New Roman" w:hAnsi="Calibri" w:cs="Times New Roman"/>
          <w:kern w:val="0"/>
          <w:sz w:val="24"/>
          <w:szCs w:val="24"/>
          <w14:ligatures w14:val="none"/>
        </w:rPr>
        <w:t>a.</w:t>
      </w:r>
    </w:p>
    <w:p w14:paraId="5454E90A" w14:textId="77777777" w:rsidR="0091294A" w:rsidRPr="00A00073" w:rsidRDefault="0091294A" w:rsidP="0091294A">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p>
    <w:p w14:paraId="2231B06F" w14:textId="0EBC6D68" w:rsidR="00142F3F" w:rsidRDefault="00142F3F" w:rsidP="0091294A">
      <w:pPr>
        <w:widowControl w:val="0"/>
        <w:autoSpaceDE w:val="0"/>
        <w:autoSpaceDN w:val="0"/>
        <w:spacing w:before="120" w:after="120" w:line="240" w:lineRule="auto"/>
        <w:jc w:val="both"/>
        <w:rPr>
          <w:rFonts w:ascii="Calibri" w:eastAsia="Times New Roman" w:hAnsi="Calibri" w:cs="Calibri"/>
          <w:kern w:val="0"/>
          <w:sz w:val="24"/>
          <w:szCs w:val="24"/>
          <w14:ligatures w14:val="none"/>
        </w:rPr>
      </w:pPr>
      <w:r w:rsidRPr="00142F3F">
        <w:rPr>
          <w:rFonts w:ascii="Calibri" w:eastAsia="Times New Roman" w:hAnsi="Calibri" w:cs="Calibri"/>
          <w:kern w:val="0"/>
          <w:sz w:val="24"/>
          <w:szCs w:val="24"/>
          <w14:ligatures w14:val="none"/>
        </w:rPr>
        <w:t xml:space="preserve">Di seguito un prospetto di sintesi della </w:t>
      </w:r>
      <w:r w:rsidRPr="00142F3F">
        <w:rPr>
          <w:rFonts w:ascii="Calibri" w:eastAsia="Times New Roman" w:hAnsi="Calibri" w:cs="Calibri"/>
          <w:b/>
          <w:bCs/>
          <w:kern w:val="0"/>
          <w:sz w:val="24"/>
          <w:szCs w:val="24"/>
          <w14:ligatures w14:val="none"/>
        </w:rPr>
        <w:t>procedura di rendicontazione</w:t>
      </w:r>
      <w:r w:rsidRPr="00142F3F">
        <w:rPr>
          <w:rFonts w:ascii="Calibri" w:eastAsia="Times New Roman" w:hAnsi="Calibri" w:cs="Calibri"/>
          <w:kern w:val="0"/>
          <w:sz w:val="24"/>
          <w:szCs w:val="24"/>
          <w14:ligatures w14:val="none"/>
        </w:rPr>
        <w:t xml:space="preserve"> per l’Azione 2.1.1</w:t>
      </w:r>
    </w:p>
    <w:tbl>
      <w:tblPr>
        <w:tblStyle w:val="Grigliatabella1"/>
        <w:tblW w:w="9351" w:type="dxa"/>
        <w:tblLook w:val="04A0" w:firstRow="1" w:lastRow="0" w:firstColumn="1" w:lastColumn="0" w:noHBand="0" w:noVBand="1"/>
      </w:tblPr>
      <w:tblGrid>
        <w:gridCol w:w="3114"/>
        <w:gridCol w:w="6237"/>
      </w:tblGrid>
      <w:tr w:rsidR="00823CD9" w:rsidRPr="00142F3F" w14:paraId="2A3EBA4C" w14:textId="77777777" w:rsidTr="00895D24">
        <w:tc>
          <w:tcPr>
            <w:tcW w:w="9351" w:type="dxa"/>
            <w:gridSpan w:val="2"/>
          </w:tcPr>
          <w:p w14:paraId="674A58D4" w14:textId="77777777" w:rsidR="00142F3F" w:rsidRPr="00823CD9" w:rsidRDefault="00142F3F" w:rsidP="00823CD9">
            <w:pPr>
              <w:rPr>
                <w:b/>
                <w:bCs/>
                <w:color w:val="215E99" w:themeColor="text2" w:themeTint="BF"/>
              </w:rPr>
            </w:pPr>
            <w:r w:rsidRPr="00823CD9">
              <w:rPr>
                <w:b/>
                <w:bCs/>
                <w:color w:val="215E99" w:themeColor="text2" w:themeTint="BF"/>
              </w:rPr>
              <w:t>2.1.1 - Realizzazione di interventi strutturali ed impiantistici per l’efficientamento energetico dei luoghi della cultura statali</w:t>
            </w:r>
          </w:p>
        </w:tc>
      </w:tr>
      <w:tr w:rsidR="00142F3F" w:rsidRPr="00142F3F" w14:paraId="5C2D8206" w14:textId="77777777" w:rsidTr="00895D24">
        <w:tc>
          <w:tcPr>
            <w:tcW w:w="3114" w:type="dxa"/>
          </w:tcPr>
          <w:p w14:paraId="437DC40F" w14:textId="77777777" w:rsidR="00142F3F" w:rsidRPr="00074193" w:rsidRDefault="00142F3F" w:rsidP="00142F3F">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Beneficiari</w:t>
            </w:r>
          </w:p>
        </w:tc>
        <w:tc>
          <w:tcPr>
            <w:tcW w:w="6237" w:type="dxa"/>
          </w:tcPr>
          <w:p w14:paraId="4AD7541B" w14:textId="77777777" w:rsidR="00142F3F" w:rsidRPr="006439C1" w:rsidRDefault="00142F3F" w:rsidP="00460680">
            <w:pPr>
              <w:pStyle w:val="Paragrafoelenco"/>
              <w:widowControl w:val="0"/>
              <w:numPr>
                <w:ilvl w:val="0"/>
                <w:numId w:val="5"/>
              </w:numPr>
              <w:autoSpaceDE w:val="0"/>
              <w:autoSpaceDN w:val="0"/>
              <w:spacing w:line="276" w:lineRule="auto"/>
              <w:jc w:val="both"/>
              <w:rPr>
                <w:rFonts w:ascii="Calibri" w:eastAsia="Times New Roman" w:hAnsi="Calibri" w:cs="Calibri"/>
                <w:color w:val="215E99" w:themeColor="text2" w:themeTint="BF"/>
                <w:kern w:val="0"/>
                <w14:ligatures w14:val="none"/>
              </w:rPr>
            </w:pPr>
            <w:r w:rsidRPr="006439C1">
              <w:rPr>
                <w:rFonts w:ascii="Calibri" w:eastAsia="Times New Roman" w:hAnsi="Calibri" w:cs="Calibri"/>
                <w:color w:val="215E99" w:themeColor="text2" w:themeTint="BF"/>
                <w:kern w:val="0"/>
                <w14:ligatures w14:val="none"/>
              </w:rPr>
              <w:t xml:space="preserve">Istituti e luoghi della cultura di titolarità del Ministero della Cultura interessati dagli interventi dell’Azione 2.1.1., quali archivi, biblioteche e complessi monumentali; </w:t>
            </w:r>
          </w:p>
          <w:p w14:paraId="54A1FC21" w14:textId="77777777" w:rsidR="00142F3F" w:rsidRDefault="00142F3F" w:rsidP="00460680">
            <w:pPr>
              <w:pStyle w:val="Paragrafoelenco"/>
              <w:widowControl w:val="0"/>
              <w:numPr>
                <w:ilvl w:val="0"/>
                <w:numId w:val="5"/>
              </w:numPr>
              <w:autoSpaceDE w:val="0"/>
              <w:autoSpaceDN w:val="0"/>
              <w:spacing w:line="276" w:lineRule="auto"/>
              <w:jc w:val="both"/>
              <w:rPr>
                <w:rFonts w:ascii="Calibri" w:eastAsia="Times New Roman" w:hAnsi="Calibri" w:cs="Calibri"/>
                <w:color w:val="215E99" w:themeColor="text2" w:themeTint="BF"/>
                <w:kern w:val="0"/>
                <w14:ligatures w14:val="none"/>
              </w:rPr>
            </w:pPr>
            <w:r w:rsidRPr="006439C1">
              <w:rPr>
                <w:rFonts w:ascii="Calibri" w:eastAsia="Times New Roman" w:hAnsi="Calibri" w:cs="Calibri"/>
                <w:color w:val="215E99" w:themeColor="text2" w:themeTint="BF"/>
                <w:kern w:val="0"/>
                <w14:ligatures w14:val="none"/>
              </w:rPr>
              <w:t>Istituti e luoghi della cultura di titolarità della Regione Siciliana interessati dagli interventi dell’Azione 2.1.1., quali archivi, biblioteche e complessi monumentali.</w:t>
            </w:r>
          </w:p>
          <w:p w14:paraId="41C275C9" w14:textId="43EEE4EC" w:rsidR="00096525" w:rsidRPr="006439C1" w:rsidRDefault="00D75028" w:rsidP="00460680">
            <w:pPr>
              <w:pStyle w:val="Paragrafoelenco"/>
              <w:widowControl w:val="0"/>
              <w:numPr>
                <w:ilvl w:val="0"/>
                <w:numId w:val="5"/>
              </w:numPr>
              <w:autoSpaceDE w:val="0"/>
              <w:autoSpaceDN w:val="0"/>
              <w:spacing w:line="276" w:lineRule="auto"/>
              <w:jc w:val="both"/>
              <w:rPr>
                <w:rFonts w:ascii="Calibri" w:eastAsia="Times New Roman" w:hAnsi="Calibri" w:cs="Calibri"/>
                <w:color w:val="215E99" w:themeColor="text2" w:themeTint="BF"/>
                <w:kern w:val="0"/>
                <w14:ligatures w14:val="none"/>
              </w:rPr>
            </w:pPr>
            <w:r w:rsidRPr="000541B6">
              <w:rPr>
                <w:rFonts w:ascii="Calibri" w:eastAsia="Times New Roman" w:hAnsi="Calibri" w:cs="Calibri"/>
                <w:color w:val="215E99" w:themeColor="text2" w:themeTint="BF"/>
                <w:kern w:val="0"/>
                <w14:ligatures w14:val="none"/>
              </w:rPr>
              <w:t>Fondazion</w:t>
            </w:r>
            <w:r w:rsidR="000541B6" w:rsidRPr="000541B6">
              <w:rPr>
                <w:rFonts w:ascii="Calibri" w:eastAsia="Times New Roman" w:hAnsi="Calibri" w:cs="Calibri"/>
                <w:color w:val="215E99" w:themeColor="text2" w:themeTint="BF"/>
                <w:kern w:val="0"/>
                <w14:ligatures w14:val="none"/>
              </w:rPr>
              <w:t>i</w:t>
            </w:r>
            <w:r w:rsidR="00BA797F">
              <w:rPr>
                <w:rFonts w:ascii="Calibri" w:eastAsia="Times New Roman" w:hAnsi="Calibri" w:cs="Calibri"/>
                <w:color w:val="215E99" w:themeColor="text2" w:themeTint="BF"/>
                <w:kern w:val="0"/>
                <w14:ligatures w14:val="none"/>
              </w:rPr>
              <w:t>, come previsto dalla normativa vigente.</w:t>
            </w:r>
          </w:p>
        </w:tc>
      </w:tr>
      <w:tr w:rsidR="00142F3F" w:rsidRPr="00142F3F" w14:paraId="14AEE976" w14:textId="77777777" w:rsidTr="00895D24">
        <w:trPr>
          <w:trHeight w:val="456"/>
        </w:trPr>
        <w:tc>
          <w:tcPr>
            <w:tcW w:w="3114" w:type="dxa"/>
          </w:tcPr>
          <w:p w14:paraId="4978029A" w14:textId="77777777" w:rsidR="00142F3F" w:rsidRPr="00074193" w:rsidRDefault="00142F3F" w:rsidP="00142F3F">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Procedura Attuativa</w:t>
            </w:r>
          </w:p>
        </w:tc>
        <w:tc>
          <w:tcPr>
            <w:tcW w:w="6237" w:type="dxa"/>
          </w:tcPr>
          <w:p w14:paraId="1C08B25A" w14:textId="3B450338" w:rsidR="00142F3F" w:rsidRPr="00142F3F" w:rsidRDefault="00142F3F" w:rsidP="00EC0C4A">
            <w:pPr>
              <w:widowControl w:val="0"/>
              <w:autoSpaceDE w:val="0"/>
              <w:autoSpaceDN w:val="0"/>
              <w:spacing w:line="276" w:lineRule="auto"/>
              <w:jc w:val="both"/>
              <w:rPr>
                <w:rFonts w:ascii="Calibri" w:eastAsia="Times New Roman" w:hAnsi="Calibri" w:cs="Times New Roman"/>
                <w:color w:val="215E99" w:themeColor="text2" w:themeTint="BF"/>
                <w:kern w:val="0"/>
                <w14:ligatures w14:val="none"/>
              </w:rPr>
            </w:pPr>
            <w:r w:rsidRPr="00142F3F">
              <w:rPr>
                <w:rFonts w:ascii="Calibri" w:eastAsia="Times New Roman" w:hAnsi="Calibri" w:cs="Times New Roman"/>
                <w:color w:val="215E99" w:themeColor="text2" w:themeTint="BF"/>
                <w:kern w:val="0"/>
                <w14:ligatures w14:val="none"/>
              </w:rPr>
              <w:t>Affidamento ai sensi</w:t>
            </w:r>
            <w:r w:rsidRPr="009F1B41">
              <w:rPr>
                <w:rFonts w:ascii="Calibri" w:eastAsia="Times New Roman" w:hAnsi="Calibri" w:cs="Times New Roman"/>
                <w:strike/>
                <w:color w:val="215E99" w:themeColor="text2" w:themeTint="BF"/>
                <w:kern w:val="0"/>
                <w14:ligatures w14:val="none"/>
              </w:rPr>
              <w:t xml:space="preserve"> </w:t>
            </w:r>
            <w:r w:rsidRPr="00FC110A">
              <w:rPr>
                <w:rFonts w:ascii="Calibri" w:eastAsia="Times New Roman" w:hAnsi="Calibri" w:cs="Times New Roman"/>
                <w:color w:val="215E99" w:themeColor="text2" w:themeTint="BF"/>
                <w:kern w:val="0"/>
                <w14:ligatures w14:val="none"/>
              </w:rPr>
              <w:t>del</w:t>
            </w:r>
            <w:r w:rsidRPr="00142F3F">
              <w:rPr>
                <w:rFonts w:ascii="Calibri" w:eastAsia="Times New Roman" w:hAnsi="Calibri" w:cs="Times New Roman"/>
                <w:color w:val="215E99" w:themeColor="text2" w:themeTint="BF"/>
                <w:kern w:val="0"/>
                <w14:ligatures w14:val="none"/>
              </w:rPr>
              <w:t xml:space="preserve"> </w:t>
            </w:r>
            <w:proofErr w:type="spellStart"/>
            <w:r w:rsidR="0084202A">
              <w:rPr>
                <w:rFonts w:ascii="Calibri" w:eastAsia="Times New Roman" w:hAnsi="Calibri" w:cs="Times New Roman"/>
                <w:color w:val="215E99" w:themeColor="text2" w:themeTint="BF"/>
                <w:kern w:val="0"/>
                <w14:ligatures w14:val="none"/>
              </w:rPr>
              <w:t>D</w:t>
            </w:r>
            <w:r w:rsidR="0084202A" w:rsidRPr="00142F3F">
              <w:rPr>
                <w:rFonts w:ascii="Calibri" w:eastAsia="Times New Roman" w:hAnsi="Calibri" w:cs="Times New Roman"/>
                <w:color w:val="215E99" w:themeColor="text2" w:themeTint="BF"/>
                <w:kern w:val="0"/>
                <w14:ligatures w14:val="none"/>
              </w:rPr>
              <w:t>.</w:t>
            </w:r>
            <w:r w:rsidR="0084202A">
              <w:rPr>
                <w:rFonts w:ascii="Calibri" w:eastAsia="Times New Roman" w:hAnsi="Calibri" w:cs="Times New Roman"/>
                <w:color w:val="215E99" w:themeColor="text2" w:themeTint="BF"/>
                <w:kern w:val="0"/>
                <w14:ligatures w14:val="none"/>
              </w:rPr>
              <w:t>L</w:t>
            </w:r>
            <w:r w:rsidR="0084202A" w:rsidRPr="00142F3F">
              <w:rPr>
                <w:rFonts w:ascii="Calibri" w:eastAsia="Times New Roman" w:hAnsi="Calibri" w:cs="Times New Roman"/>
                <w:color w:val="215E99" w:themeColor="text2" w:themeTint="BF"/>
                <w:kern w:val="0"/>
                <w14:ligatures w14:val="none"/>
              </w:rPr>
              <w:t>gs</w:t>
            </w:r>
            <w:proofErr w:type="spellEnd"/>
            <w:r w:rsidR="0084202A" w:rsidRPr="00142F3F">
              <w:rPr>
                <w:rFonts w:ascii="Calibri" w:eastAsia="Times New Roman" w:hAnsi="Calibri" w:cs="Times New Roman"/>
                <w:color w:val="215E99" w:themeColor="text2" w:themeTint="BF"/>
                <w:kern w:val="0"/>
                <w14:ligatures w14:val="none"/>
              </w:rPr>
              <w:t xml:space="preserve"> </w:t>
            </w:r>
            <w:r w:rsidRPr="00142F3F">
              <w:rPr>
                <w:rFonts w:ascii="Calibri" w:eastAsia="Times New Roman" w:hAnsi="Calibri" w:cs="Times New Roman"/>
                <w:color w:val="215E99" w:themeColor="text2" w:themeTint="BF"/>
                <w:kern w:val="0"/>
                <w14:ligatures w14:val="none"/>
              </w:rPr>
              <w:t>3</w:t>
            </w:r>
            <w:r w:rsidRPr="00732E7B">
              <w:rPr>
                <w:rFonts w:ascii="Calibri" w:eastAsia="Times New Roman" w:hAnsi="Calibri" w:cs="Times New Roman"/>
                <w:color w:val="215E99" w:themeColor="text2" w:themeTint="BF"/>
                <w:kern w:val="0"/>
                <w14:ligatures w14:val="none"/>
              </w:rPr>
              <w:t>6/2023</w:t>
            </w:r>
            <w:r w:rsidR="00EC0C4A" w:rsidRPr="00732E7B">
              <w:rPr>
                <w:rStyle w:val="Rimandonotaapidipagina"/>
                <w:rFonts w:ascii="Calibri" w:eastAsia="Times New Roman" w:hAnsi="Calibri" w:cs="Times New Roman"/>
                <w:strike/>
                <w:kern w:val="0"/>
                <w14:ligatures w14:val="none"/>
              </w:rPr>
              <w:footnoteReference w:id="1"/>
            </w:r>
            <w:r w:rsidR="00EC0C4A" w:rsidRPr="00732E7B">
              <w:rPr>
                <w:rFonts w:ascii="Calibri" w:eastAsia="Times New Roman" w:hAnsi="Calibri" w:cs="Times New Roman"/>
                <w:kern w:val="0"/>
                <w14:ligatures w14:val="none"/>
              </w:rPr>
              <w:t xml:space="preserve"> </w:t>
            </w:r>
            <w:r w:rsidRPr="00732E7B">
              <w:rPr>
                <w:rFonts w:ascii="Calibri" w:eastAsia="Times New Roman" w:hAnsi="Calibri" w:cs="Times New Roman"/>
                <w:color w:val="215E99" w:themeColor="text2" w:themeTint="BF"/>
                <w:kern w:val="0"/>
                <w14:ligatures w14:val="none"/>
              </w:rPr>
              <w:t xml:space="preserve"> e </w:t>
            </w:r>
            <w:proofErr w:type="spellStart"/>
            <w:r w:rsidRPr="00732E7B">
              <w:rPr>
                <w:rFonts w:ascii="Calibri" w:eastAsia="Times New Roman" w:hAnsi="Calibri" w:cs="Times New Roman"/>
                <w:color w:val="215E99" w:themeColor="text2" w:themeTint="BF"/>
                <w:kern w:val="0"/>
                <w14:ligatures w14:val="none"/>
              </w:rPr>
              <w:t>ss.mm.ii</w:t>
            </w:r>
            <w:proofErr w:type="spellEnd"/>
            <w:r w:rsidRPr="00732E7B">
              <w:rPr>
                <w:rFonts w:ascii="Calibri" w:eastAsia="Times New Roman" w:hAnsi="Calibri" w:cs="Times New Roman"/>
                <w:color w:val="215E99" w:themeColor="text2" w:themeTint="BF"/>
                <w:kern w:val="0"/>
                <w14:ligatures w14:val="none"/>
              </w:rPr>
              <w:t>.</w:t>
            </w:r>
          </w:p>
        </w:tc>
      </w:tr>
      <w:tr w:rsidR="00142F3F" w:rsidRPr="00142F3F" w14:paraId="5B1DC7D3" w14:textId="77777777" w:rsidTr="00895D24">
        <w:trPr>
          <w:trHeight w:val="418"/>
        </w:trPr>
        <w:tc>
          <w:tcPr>
            <w:tcW w:w="3114" w:type="dxa"/>
          </w:tcPr>
          <w:p w14:paraId="153F0147" w14:textId="77777777" w:rsidR="00142F3F" w:rsidRPr="00074193" w:rsidRDefault="00142F3F" w:rsidP="00142F3F">
            <w:pPr>
              <w:widowControl w:val="0"/>
              <w:autoSpaceDE w:val="0"/>
              <w:autoSpaceDN w:val="0"/>
              <w:spacing w:line="276" w:lineRule="auto"/>
              <w:jc w:val="both"/>
              <w:rPr>
                <w:rFonts w:ascii="Calibri" w:eastAsia="Times New Roman" w:hAnsi="Calibri" w:cs="Times New Roman"/>
                <w:b/>
                <w:bCs/>
                <w:color w:val="215E99" w:themeColor="text2" w:themeTint="BF"/>
                <w:kern w:val="0"/>
                <w14:ligatures w14:val="none"/>
              </w:rPr>
            </w:pPr>
            <w:r w:rsidRPr="00074193">
              <w:rPr>
                <w:rFonts w:ascii="Calibri" w:eastAsia="Times New Roman" w:hAnsi="Calibri" w:cs="Times New Roman"/>
                <w:b/>
                <w:bCs/>
                <w:color w:val="215E99" w:themeColor="text2" w:themeTint="BF"/>
                <w:kern w:val="0"/>
                <w14:ligatures w14:val="none"/>
              </w:rPr>
              <w:lastRenderedPageBreak/>
              <w:t xml:space="preserve">Modalità </w:t>
            </w:r>
            <w:proofErr w:type="spellStart"/>
            <w:r w:rsidRPr="00074193">
              <w:rPr>
                <w:rFonts w:ascii="Calibri" w:eastAsia="Times New Roman" w:hAnsi="Calibri" w:cs="Times New Roman"/>
                <w:b/>
                <w:bCs/>
                <w:color w:val="215E99" w:themeColor="text2" w:themeTint="BF"/>
                <w:kern w:val="0"/>
                <w14:ligatures w14:val="none"/>
              </w:rPr>
              <w:t>rendicontativa</w:t>
            </w:r>
            <w:proofErr w:type="spellEnd"/>
          </w:p>
        </w:tc>
        <w:tc>
          <w:tcPr>
            <w:tcW w:w="6237" w:type="dxa"/>
          </w:tcPr>
          <w:p w14:paraId="2D20B71E" w14:textId="77777777" w:rsidR="00142F3F" w:rsidRPr="00142F3F" w:rsidRDefault="00142F3F" w:rsidP="00142F3F">
            <w:pPr>
              <w:widowControl w:val="0"/>
              <w:autoSpaceDE w:val="0"/>
              <w:autoSpaceDN w:val="0"/>
              <w:spacing w:line="276" w:lineRule="auto"/>
              <w:jc w:val="both"/>
              <w:rPr>
                <w:rFonts w:ascii="Calibri" w:eastAsia="Times New Roman" w:hAnsi="Calibri" w:cs="Calibri"/>
                <w:b/>
                <w:bCs/>
                <w:color w:val="215E99" w:themeColor="text2" w:themeTint="BF"/>
                <w:kern w:val="0"/>
                <w14:ligatures w14:val="none"/>
              </w:rPr>
            </w:pPr>
            <w:r w:rsidRPr="00142F3F">
              <w:rPr>
                <w:rFonts w:ascii="Calibri" w:eastAsia="Times New Roman" w:hAnsi="Calibri" w:cs="Calibri"/>
                <w:b/>
                <w:bCs/>
                <w:color w:val="215E99" w:themeColor="text2" w:themeTint="BF"/>
                <w:kern w:val="0"/>
                <w14:ligatures w14:val="none"/>
              </w:rPr>
              <w:t>A costi reali</w:t>
            </w:r>
          </w:p>
        </w:tc>
      </w:tr>
      <w:tr w:rsidR="00142F3F" w:rsidRPr="00142F3F" w14:paraId="3F8F360D" w14:textId="77777777" w:rsidTr="00895D24">
        <w:tc>
          <w:tcPr>
            <w:tcW w:w="3114" w:type="dxa"/>
          </w:tcPr>
          <w:p w14:paraId="2087BFE6" w14:textId="77777777" w:rsidR="00142F3F" w:rsidRPr="00074193" w:rsidRDefault="00142F3F" w:rsidP="00142F3F">
            <w:pPr>
              <w:widowControl w:val="0"/>
              <w:autoSpaceDE w:val="0"/>
              <w:autoSpaceDN w:val="0"/>
              <w:spacing w:line="276" w:lineRule="auto"/>
              <w:rPr>
                <w:rFonts w:ascii="Calibri" w:eastAsia="Times New Roman" w:hAnsi="Calibri" w:cs="Calibri"/>
                <w:b/>
                <w:bCs/>
                <w:color w:val="215E99" w:themeColor="text2" w:themeTint="BF"/>
                <w:kern w:val="0"/>
                <w14:ligatures w14:val="none"/>
              </w:rPr>
            </w:pPr>
            <w:r w:rsidRPr="00074193">
              <w:rPr>
                <w:rFonts w:ascii="Calibri" w:eastAsia="Times New Roman" w:hAnsi="Calibri" w:cs="Calibri"/>
                <w:b/>
                <w:bCs/>
                <w:color w:val="215E99" w:themeColor="text2" w:themeTint="BF"/>
                <w:kern w:val="0"/>
                <w14:ligatures w14:val="none"/>
              </w:rPr>
              <w:t>Alimentazione sistema informatico</w:t>
            </w:r>
          </w:p>
        </w:tc>
        <w:tc>
          <w:tcPr>
            <w:tcW w:w="6237" w:type="dxa"/>
          </w:tcPr>
          <w:p w14:paraId="5F48E4B7" w14:textId="10CA8B8A" w:rsidR="00E717DA" w:rsidRPr="00C12DFB" w:rsidRDefault="00E76D08" w:rsidP="008A36BB">
            <w:pPr>
              <w:widowControl w:val="0"/>
              <w:autoSpaceDE w:val="0"/>
              <w:autoSpaceDN w:val="0"/>
              <w:spacing w:line="276" w:lineRule="auto"/>
              <w:jc w:val="both"/>
              <w:rPr>
                <w:rFonts w:ascii="Calibri" w:eastAsia="Times New Roman" w:hAnsi="Calibri" w:cs="Times New Roman"/>
                <w:color w:val="215E99" w:themeColor="text2" w:themeTint="BF"/>
                <w:kern w:val="0"/>
                <w14:ligatures w14:val="none"/>
              </w:rPr>
            </w:pPr>
            <w:r>
              <w:rPr>
                <w:rFonts w:ascii="Calibri" w:eastAsia="Times New Roman" w:hAnsi="Calibri" w:cs="Times New Roman"/>
                <w:b/>
                <w:bCs/>
                <w:color w:val="215E99" w:themeColor="text2" w:themeTint="BF"/>
                <w:kern w:val="0"/>
                <w14:ligatures w14:val="none"/>
              </w:rPr>
              <w:t>F</w:t>
            </w:r>
            <w:r w:rsidR="008863A8" w:rsidRPr="00C12DFB">
              <w:rPr>
                <w:rFonts w:ascii="Calibri" w:eastAsia="Times New Roman" w:hAnsi="Calibri" w:cs="Times New Roman"/>
                <w:b/>
                <w:bCs/>
                <w:color w:val="215E99" w:themeColor="text2" w:themeTint="BF"/>
                <w:kern w:val="0"/>
                <w14:ligatures w14:val="none"/>
              </w:rPr>
              <w:t>ase transitoria</w:t>
            </w:r>
            <w:r w:rsidR="00FA5F4C" w:rsidRPr="00C12DFB">
              <w:rPr>
                <w:rFonts w:ascii="Calibri" w:eastAsia="Times New Roman" w:hAnsi="Calibri" w:cs="Times New Roman"/>
                <w:b/>
                <w:bCs/>
                <w:color w:val="215E99" w:themeColor="text2" w:themeTint="BF"/>
                <w:kern w:val="0"/>
                <w14:ligatures w14:val="none"/>
              </w:rPr>
              <w:t>:</w:t>
            </w:r>
            <w:r w:rsidR="002C021C" w:rsidRPr="00C12DFB">
              <w:rPr>
                <w:rFonts w:ascii="Calibri" w:eastAsia="Times New Roman" w:hAnsi="Calibri" w:cs="Times New Roman"/>
                <w:color w:val="215E99" w:themeColor="text2" w:themeTint="BF"/>
                <w:kern w:val="0"/>
                <w14:ligatures w14:val="none"/>
              </w:rPr>
              <w:t xml:space="preserve"> e</w:t>
            </w:r>
            <w:r w:rsidR="00596C99" w:rsidRPr="00C12DFB">
              <w:rPr>
                <w:rFonts w:ascii="Calibri" w:eastAsia="Times New Roman" w:hAnsi="Calibri" w:cs="Times New Roman"/>
                <w:color w:val="215E99" w:themeColor="text2" w:themeTint="BF"/>
                <w:kern w:val="0"/>
                <w14:ligatures w14:val="none"/>
              </w:rPr>
              <w:t>xtra sistema</w:t>
            </w:r>
            <w:r w:rsidR="009E3FA4">
              <w:rPr>
                <w:rFonts w:ascii="Calibri" w:eastAsia="Times New Roman" w:hAnsi="Calibri" w:cs="Times New Roman"/>
                <w:color w:val="215E99" w:themeColor="text2" w:themeTint="BF"/>
                <w:kern w:val="0"/>
                <w14:ligatures w14:val="none"/>
              </w:rPr>
              <w:t>,</w:t>
            </w:r>
            <w:r w:rsidR="00596C99" w:rsidRPr="00C12DFB">
              <w:rPr>
                <w:rFonts w:ascii="Calibri" w:eastAsia="Times New Roman" w:hAnsi="Calibri" w:cs="Times New Roman"/>
                <w:color w:val="215E99" w:themeColor="text2" w:themeTint="BF"/>
                <w:kern w:val="0"/>
                <w14:ligatures w14:val="none"/>
              </w:rPr>
              <w:t xml:space="preserve"> tramit</w:t>
            </w:r>
            <w:r w:rsidR="002130AB" w:rsidRPr="00C12DFB">
              <w:rPr>
                <w:rFonts w:ascii="Calibri" w:eastAsia="Times New Roman" w:hAnsi="Calibri" w:cs="Times New Roman"/>
                <w:color w:val="215E99" w:themeColor="text2" w:themeTint="BF"/>
                <w:kern w:val="0"/>
                <w14:ligatures w14:val="none"/>
              </w:rPr>
              <w:t xml:space="preserve">e </w:t>
            </w:r>
            <w:r w:rsidR="00F44F85" w:rsidRPr="00C12DFB">
              <w:rPr>
                <w:rFonts w:ascii="Calibri" w:eastAsia="Times New Roman" w:hAnsi="Calibri" w:cs="Times New Roman"/>
                <w:color w:val="215E99" w:themeColor="text2" w:themeTint="BF"/>
                <w:kern w:val="0"/>
                <w14:ligatures w14:val="none"/>
              </w:rPr>
              <w:t>caricamento della</w:t>
            </w:r>
            <w:r w:rsidR="00BE011C" w:rsidRPr="00C12DFB">
              <w:rPr>
                <w:rFonts w:ascii="Calibri" w:eastAsia="Times New Roman" w:hAnsi="Calibri" w:cs="Times New Roman"/>
                <w:color w:val="215E99" w:themeColor="text2" w:themeTint="BF"/>
                <w:kern w:val="0"/>
                <w14:ligatures w14:val="none"/>
              </w:rPr>
              <w:t xml:space="preserve"> </w:t>
            </w:r>
            <w:r w:rsidR="006E6C1B" w:rsidRPr="00C12DFB">
              <w:rPr>
                <w:rFonts w:ascii="Calibri" w:eastAsia="Times New Roman" w:hAnsi="Calibri" w:cs="Times New Roman"/>
                <w:color w:val="215E99" w:themeColor="text2" w:themeTint="BF"/>
                <w:kern w:val="0"/>
                <w14:ligatures w14:val="none"/>
              </w:rPr>
              <w:t>documentazione</w:t>
            </w:r>
            <w:r w:rsidR="002130AB" w:rsidRPr="00C12DFB">
              <w:rPr>
                <w:rFonts w:ascii="Calibri" w:eastAsia="Times New Roman" w:hAnsi="Calibri" w:cs="Times New Roman"/>
                <w:color w:val="215E99" w:themeColor="text2" w:themeTint="BF"/>
                <w:kern w:val="0"/>
                <w14:ligatures w14:val="none"/>
              </w:rPr>
              <w:t xml:space="preserve"> </w:t>
            </w:r>
            <w:r w:rsidR="00F44F85" w:rsidRPr="00C12DFB">
              <w:rPr>
                <w:rFonts w:ascii="Calibri" w:eastAsia="Times New Roman" w:hAnsi="Calibri" w:cs="Times New Roman"/>
                <w:color w:val="215E99" w:themeColor="text2" w:themeTint="BF"/>
                <w:kern w:val="0"/>
                <w14:ligatures w14:val="none"/>
              </w:rPr>
              <w:t>su</w:t>
            </w:r>
            <w:r w:rsidR="006E6C1B" w:rsidRPr="00C12DFB">
              <w:rPr>
                <w:rFonts w:ascii="Calibri" w:eastAsia="Times New Roman" w:hAnsi="Calibri" w:cs="Times New Roman"/>
                <w:color w:val="215E99" w:themeColor="text2" w:themeTint="BF"/>
                <w:kern w:val="0"/>
                <w14:ligatures w14:val="none"/>
              </w:rPr>
              <w:t xml:space="preserve"> </w:t>
            </w:r>
            <w:r w:rsidR="009E3FA4">
              <w:rPr>
                <w:rFonts w:ascii="Calibri" w:eastAsia="Times New Roman" w:hAnsi="Calibri" w:cs="Times New Roman"/>
                <w:color w:val="215E99" w:themeColor="text2" w:themeTint="BF"/>
                <w:kern w:val="0"/>
                <w14:ligatures w14:val="none"/>
              </w:rPr>
              <w:t xml:space="preserve">cloud </w:t>
            </w:r>
            <w:r w:rsidR="00BA797F" w:rsidRPr="00C12DFB">
              <w:rPr>
                <w:rFonts w:ascii="Calibri" w:eastAsia="Times New Roman" w:hAnsi="Calibri" w:cs="Times New Roman"/>
                <w:color w:val="215E99" w:themeColor="text2" w:themeTint="BF"/>
                <w:kern w:val="0"/>
                <w14:ligatures w14:val="none"/>
              </w:rPr>
              <w:t>“</w:t>
            </w:r>
            <w:r w:rsidR="004D7D6E" w:rsidRPr="00C12DFB">
              <w:rPr>
                <w:rFonts w:ascii="Calibri" w:eastAsia="Times New Roman" w:hAnsi="Calibri" w:cs="Times New Roman"/>
                <w:color w:val="215E99" w:themeColor="text2" w:themeTint="BF"/>
                <w:kern w:val="0"/>
                <w14:ligatures w14:val="none"/>
              </w:rPr>
              <w:t>One drive</w:t>
            </w:r>
            <w:r w:rsidR="00BA797F" w:rsidRPr="00C12DFB">
              <w:rPr>
                <w:rFonts w:ascii="Calibri" w:eastAsia="Times New Roman" w:hAnsi="Calibri" w:cs="Times New Roman"/>
                <w:color w:val="215E99" w:themeColor="text2" w:themeTint="BF"/>
                <w:kern w:val="0"/>
                <w14:ligatures w14:val="none"/>
              </w:rPr>
              <w:t>”</w:t>
            </w:r>
            <w:r w:rsidR="004D7D6E" w:rsidRPr="00C12DFB">
              <w:rPr>
                <w:rFonts w:ascii="Calibri" w:eastAsia="Times New Roman" w:hAnsi="Calibri" w:cs="Times New Roman"/>
                <w:color w:val="215E99" w:themeColor="text2" w:themeTint="BF"/>
                <w:kern w:val="0"/>
                <w14:ligatures w14:val="none"/>
              </w:rPr>
              <w:t xml:space="preserve"> </w:t>
            </w:r>
            <w:r w:rsidR="005172C5" w:rsidRPr="00C12DFB">
              <w:rPr>
                <w:rFonts w:ascii="Calibri" w:eastAsia="Times New Roman" w:hAnsi="Calibri" w:cs="Times New Roman"/>
                <w:color w:val="215E99" w:themeColor="text2" w:themeTint="BF"/>
                <w:kern w:val="0"/>
                <w14:ligatures w14:val="none"/>
              </w:rPr>
              <w:t>e</w:t>
            </w:r>
            <w:r w:rsidR="00F43BB5" w:rsidRPr="00C12DFB">
              <w:rPr>
                <w:rFonts w:ascii="Calibri" w:eastAsia="Times New Roman" w:hAnsi="Calibri" w:cs="Times New Roman"/>
                <w:color w:val="215E99" w:themeColor="text2" w:themeTint="BF"/>
                <w:kern w:val="0"/>
                <w14:ligatures w14:val="none"/>
              </w:rPr>
              <w:t xml:space="preserve"> comunicazione a mezzo PEC</w:t>
            </w:r>
            <w:r w:rsidR="005172C5" w:rsidRPr="00C12DFB">
              <w:rPr>
                <w:rFonts w:ascii="Calibri" w:eastAsia="Times New Roman" w:hAnsi="Calibri" w:cs="Times New Roman"/>
                <w:color w:val="215E99" w:themeColor="text2" w:themeTint="BF"/>
                <w:kern w:val="0"/>
                <w14:ligatures w14:val="none"/>
              </w:rPr>
              <w:t xml:space="preserve"> </w:t>
            </w:r>
            <w:r w:rsidR="00C82036" w:rsidRPr="00C12DFB">
              <w:rPr>
                <w:rFonts w:ascii="Calibri" w:eastAsia="Times New Roman" w:hAnsi="Calibri" w:cs="Times New Roman"/>
                <w:color w:val="215E99" w:themeColor="text2" w:themeTint="BF"/>
                <w:kern w:val="0"/>
                <w14:ligatures w14:val="none"/>
              </w:rPr>
              <w:t xml:space="preserve"> della</w:t>
            </w:r>
            <w:r w:rsidR="00280509" w:rsidRPr="00C12DFB">
              <w:rPr>
                <w:rFonts w:ascii="Calibri" w:eastAsia="Times New Roman" w:hAnsi="Calibri" w:cs="Times New Roman"/>
                <w:color w:val="215E99" w:themeColor="text2" w:themeTint="BF"/>
                <w:kern w:val="0"/>
                <w14:ligatures w14:val="none"/>
              </w:rPr>
              <w:t xml:space="preserve"> domanda di erogazione </w:t>
            </w:r>
            <w:r w:rsidR="00C12DFB" w:rsidRPr="00C12DFB">
              <w:rPr>
                <w:rFonts w:ascii="Calibri" w:eastAsia="Times New Roman" w:hAnsi="Calibri" w:cs="Times New Roman"/>
                <w:color w:val="215E99" w:themeColor="text2" w:themeTint="BF"/>
                <w:kern w:val="0"/>
                <w14:ligatures w14:val="none"/>
              </w:rPr>
              <w:t>e di una Nota che specifica l’elenco della documentazione caricata</w:t>
            </w:r>
            <w:r w:rsidR="0077534B">
              <w:rPr>
                <w:rFonts w:ascii="Calibri" w:eastAsia="Times New Roman" w:hAnsi="Calibri" w:cs="Times New Roman"/>
                <w:color w:val="215E99" w:themeColor="text2" w:themeTint="BF"/>
                <w:kern w:val="0"/>
                <w14:ligatures w14:val="none"/>
              </w:rPr>
              <w:t xml:space="preserve"> </w:t>
            </w:r>
            <w:r w:rsidR="0077534B" w:rsidRPr="00C12DFB">
              <w:rPr>
                <w:rFonts w:ascii="Calibri" w:eastAsia="Times New Roman" w:hAnsi="Calibri" w:cs="Times New Roman"/>
                <w:color w:val="215E99" w:themeColor="text2" w:themeTint="BF"/>
                <w:kern w:val="0"/>
                <w14:ligatures w14:val="none"/>
              </w:rPr>
              <w:t>su</w:t>
            </w:r>
            <w:r w:rsidR="00352F46">
              <w:rPr>
                <w:rFonts w:ascii="Calibri" w:eastAsia="Times New Roman" w:hAnsi="Calibri" w:cs="Times New Roman"/>
                <w:color w:val="215E99" w:themeColor="text2" w:themeTint="BF"/>
                <w:kern w:val="0"/>
                <w14:ligatures w14:val="none"/>
              </w:rPr>
              <w:t>l cloud</w:t>
            </w:r>
            <w:r w:rsidR="0077534B">
              <w:rPr>
                <w:rFonts w:ascii="Calibri" w:eastAsia="Times New Roman" w:hAnsi="Calibri" w:cs="Times New Roman"/>
                <w:color w:val="215E99" w:themeColor="text2" w:themeTint="BF"/>
                <w:kern w:val="0"/>
                <w14:ligatures w14:val="none"/>
              </w:rPr>
              <w:t>.</w:t>
            </w:r>
          </w:p>
          <w:p w14:paraId="12D990A8" w14:textId="5B1946C2" w:rsidR="00142F3F" w:rsidRPr="008863A8" w:rsidRDefault="00E76D08" w:rsidP="008A36BB">
            <w:pPr>
              <w:widowControl w:val="0"/>
              <w:autoSpaceDE w:val="0"/>
              <w:autoSpaceDN w:val="0"/>
              <w:spacing w:line="276" w:lineRule="auto"/>
              <w:jc w:val="both"/>
              <w:rPr>
                <w:rFonts w:ascii="Calibri" w:eastAsia="Times New Roman" w:hAnsi="Calibri" w:cs="Times New Roman"/>
                <w:color w:val="215E99" w:themeColor="text2" w:themeTint="BF"/>
                <w:kern w:val="0"/>
                <w:highlight w:val="yellow"/>
                <w14:ligatures w14:val="none"/>
              </w:rPr>
            </w:pPr>
            <w:r>
              <w:rPr>
                <w:rFonts w:ascii="Calibri" w:eastAsia="Times New Roman" w:hAnsi="Calibri" w:cs="Times New Roman"/>
                <w:b/>
                <w:bCs/>
                <w:color w:val="215E99" w:themeColor="text2" w:themeTint="BF"/>
                <w:kern w:val="0"/>
                <w14:ligatures w14:val="none"/>
              </w:rPr>
              <w:t xml:space="preserve">Fase </w:t>
            </w:r>
            <w:r w:rsidR="009E3FA4">
              <w:rPr>
                <w:rFonts w:ascii="Calibri" w:eastAsia="Times New Roman" w:hAnsi="Calibri" w:cs="Times New Roman"/>
                <w:b/>
                <w:bCs/>
                <w:color w:val="215E99" w:themeColor="text2" w:themeTint="BF"/>
                <w:kern w:val="0"/>
                <w14:ligatures w14:val="none"/>
              </w:rPr>
              <w:t>a</w:t>
            </w:r>
            <w:r w:rsidR="00E717DA" w:rsidRPr="00C12DFB">
              <w:rPr>
                <w:rFonts w:ascii="Calibri" w:eastAsia="Times New Roman" w:hAnsi="Calibri" w:cs="Times New Roman"/>
                <w:b/>
                <w:bCs/>
                <w:color w:val="215E99" w:themeColor="text2" w:themeTint="BF"/>
                <w:kern w:val="0"/>
                <w14:ligatures w14:val="none"/>
              </w:rPr>
              <w:t xml:space="preserve"> regime</w:t>
            </w:r>
            <w:r w:rsidR="00E717DA" w:rsidRPr="00C12DFB">
              <w:rPr>
                <w:rFonts w:ascii="Calibri" w:eastAsia="Times New Roman" w:hAnsi="Calibri" w:cs="Times New Roman"/>
                <w:color w:val="215E99" w:themeColor="text2" w:themeTint="BF"/>
                <w:kern w:val="0"/>
                <w14:ligatures w14:val="none"/>
              </w:rPr>
              <w:t xml:space="preserve">: </w:t>
            </w:r>
            <w:r w:rsidR="002C021C" w:rsidRPr="00C12DFB">
              <w:rPr>
                <w:rFonts w:ascii="Calibri" w:eastAsia="Times New Roman" w:hAnsi="Calibri" w:cs="Times New Roman"/>
                <w:color w:val="215E99" w:themeColor="text2" w:themeTint="BF"/>
                <w:kern w:val="0"/>
                <w14:ligatures w14:val="none"/>
              </w:rPr>
              <w:t>su</w:t>
            </w:r>
            <w:r w:rsidR="00F44F85" w:rsidRPr="00C12DFB">
              <w:rPr>
                <w:rFonts w:ascii="Calibri" w:eastAsia="Times New Roman" w:hAnsi="Calibri" w:cs="Times New Roman"/>
                <w:color w:val="215E99" w:themeColor="text2" w:themeTint="BF"/>
                <w:kern w:val="0"/>
                <w14:ligatures w14:val="none"/>
              </w:rPr>
              <w:t>l</w:t>
            </w:r>
            <w:r w:rsidR="004D7D6E" w:rsidRPr="00C12DFB">
              <w:rPr>
                <w:rFonts w:ascii="Calibri" w:eastAsia="Times New Roman" w:hAnsi="Calibri" w:cs="Times New Roman"/>
                <w:color w:val="215E99" w:themeColor="text2" w:themeTint="BF"/>
                <w:kern w:val="0"/>
                <w14:ligatures w14:val="none"/>
              </w:rPr>
              <w:t xml:space="preserve"> </w:t>
            </w:r>
            <w:r w:rsidR="00352F46">
              <w:rPr>
                <w:rFonts w:ascii="Calibri" w:eastAsia="Times New Roman" w:hAnsi="Calibri" w:cs="Times New Roman"/>
                <w:color w:val="215E99" w:themeColor="text2" w:themeTint="BF"/>
                <w:kern w:val="0"/>
                <w14:ligatures w14:val="none"/>
              </w:rPr>
              <w:t>S</w:t>
            </w:r>
            <w:r w:rsidR="007B1BD5" w:rsidRPr="00C12DFB">
              <w:rPr>
                <w:rFonts w:ascii="Calibri" w:eastAsia="Times New Roman" w:hAnsi="Calibri" w:cs="Times New Roman"/>
                <w:color w:val="215E99" w:themeColor="text2" w:themeTint="BF"/>
                <w:kern w:val="0"/>
                <w14:ligatures w14:val="none"/>
              </w:rPr>
              <w:t xml:space="preserve">istema </w:t>
            </w:r>
            <w:proofErr w:type="spellStart"/>
            <w:r w:rsidR="00142F3F" w:rsidRPr="00C12DFB">
              <w:rPr>
                <w:rFonts w:ascii="Calibri" w:eastAsia="Times New Roman" w:hAnsi="Calibri" w:cs="Times New Roman"/>
                <w:color w:val="215E99" w:themeColor="text2" w:themeTint="BF"/>
                <w:kern w:val="0"/>
                <w14:ligatures w14:val="none"/>
              </w:rPr>
              <w:t>R</w:t>
            </w:r>
            <w:r w:rsidR="002B7024" w:rsidRPr="00C12DFB">
              <w:rPr>
                <w:rFonts w:ascii="Calibri" w:eastAsia="Times New Roman" w:hAnsi="Calibri" w:cs="Times New Roman"/>
                <w:color w:val="215E99" w:themeColor="text2" w:themeTint="BF"/>
                <w:kern w:val="0"/>
                <w14:ligatures w14:val="none"/>
              </w:rPr>
              <w:t>e</w:t>
            </w:r>
            <w:r w:rsidR="00142F3F" w:rsidRPr="00C12DFB">
              <w:rPr>
                <w:rFonts w:ascii="Calibri" w:eastAsia="Times New Roman" w:hAnsi="Calibri" w:cs="Times New Roman"/>
                <w:color w:val="215E99" w:themeColor="text2" w:themeTint="BF"/>
                <w:kern w:val="0"/>
                <w14:ligatures w14:val="none"/>
              </w:rPr>
              <w:t>G</w:t>
            </w:r>
            <w:r w:rsidR="002B7024" w:rsidRPr="00C12DFB">
              <w:rPr>
                <w:rFonts w:ascii="Calibri" w:eastAsia="Times New Roman" w:hAnsi="Calibri" w:cs="Times New Roman"/>
                <w:color w:val="215E99" w:themeColor="text2" w:themeTint="BF"/>
                <w:kern w:val="0"/>
                <w14:ligatures w14:val="none"/>
              </w:rPr>
              <w:t>i</w:t>
            </w:r>
            <w:r w:rsidR="00142F3F" w:rsidRPr="00C12DFB">
              <w:rPr>
                <w:rFonts w:ascii="Calibri" w:eastAsia="Times New Roman" w:hAnsi="Calibri" w:cs="Times New Roman"/>
                <w:color w:val="215E99" w:themeColor="text2" w:themeTint="BF"/>
                <w:kern w:val="0"/>
                <w14:ligatures w14:val="none"/>
              </w:rPr>
              <w:t>S</w:t>
            </w:r>
            <w:proofErr w:type="spellEnd"/>
            <w:r w:rsidR="00142F3F" w:rsidRPr="00C12DFB">
              <w:rPr>
                <w:rFonts w:ascii="Calibri" w:eastAsia="Times New Roman" w:hAnsi="Calibri" w:cs="Times New Roman"/>
                <w:color w:val="215E99" w:themeColor="text2" w:themeTint="BF"/>
                <w:kern w:val="0"/>
                <w14:ligatures w14:val="none"/>
              </w:rPr>
              <w:t xml:space="preserve"> </w:t>
            </w:r>
            <w:r w:rsidR="009C6EBF" w:rsidRPr="00C12DFB">
              <w:rPr>
                <w:rFonts w:ascii="Calibri" w:eastAsia="Times New Roman" w:hAnsi="Calibri" w:cs="Times New Roman"/>
                <w:color w:val="215E99" w:themeColor="text2" w:themeTint="BF"/>
                <w:kern w:val="0"/>
                <w14:ligatures w14:val="none"/>
              </w:rPr>
              <w:t>Coesione</w:t>
            </w:r>
            <w:r w:rsidR="00B95928" w:rsidRPr="00C12DFB">
              <w:rPr>
                <w:rFonts w:ascii="Calibri" w:eastAsia="Times New Roman" w:hAnsi="Calibri" w:cs="Times New Roman"/>
                <w:color w:val="215E99" w:themeColor="text2" w:themeTint="BF"/>
                <w:kern w:val="0"/>
                <w14:ligatures w14:val="none"/>
              </w:rPr>
              <w:t>.</w:t>
            </w:r>
          </w:p>
        </w:tc>
      </w:tr>
    </w:tbl>
    <w:p w14:paraId="39836E75" w14:textId="77777777" w:rsidR="00FC110A" w:rsidRDefault="00FC110A" w:rsidP="006C75FE">
      <w:pPr>
        <w:tabs>
          <w:tab w:val="center" w:pos="4819"/>
        </w:tabs>
        <w:spacing w:after="80"/>
        <w:jc w:val="both"/>
        <w:rPr>
          <w:rFonts w:ascii="Calibri" w:eastAsia="Calibri" w:hAnsi="Calibri" w:cs="Calibri"/>
          <w:kern w:val="0"/>
          <w14:ligatures w14:val="none"/>
        </w:rPr>
      </w:pPr>
    </w:p>
    <w:p w14:paraId="4177F628" w14:textId="170F1ACA" w:rsidR="006C75FE" w:rsidRPr="0039765A" w:rsidRDefault="006C75FE"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kern w:val="0"/>
          <w:sz w:val="24"/>
          <w:szCs w:val="24"/>
          <w:lang w:eastAsia="it-IT"/>
          <w14:ligatures w14:val="none"/>
        </w:rPr>
        <w:t xml:space="preserve">La documentazione deve essere conservata in </w:t>
      </w:r>
      <w:r w:rsidR="00863846" w:rsidRPr="0039765A">
        <w:rPr>
          <w:rFonts w:ascii="Calibri" w:eastAsia="Times New Roman" w:hAnsi="Calibri" w:cs="Calibri"/>
          <w:b/>
          <w:bCs/>
          <w:kern w:val="0"/>
          <w:sz w:val="24"/>
          <w:szCs w:val="24"/>
          <w:lang w:eastAsia="it-IT"/>
          <w14:ligatures w14:val="none"/>
        </w:rPr>
        <w:t>formato digitale</w:t>
      </w:r>
      <w:r w:rsidRPr="0039765A">
        <w:rPr>
          <w:rFonts w:ascii="Calibri" w:eastAsia="Times New Roman" w:hAnsi="Calibri" w:cs="Calibri"/>
          <w:kern w:val="0"/>
          <w:sz w:val="24"/>
          <w:szCs w:val="24"/>
          <w:lang w:eastAsia="it-IT"/>
          <w14:ligatures w14:val="none"/>
        </w:rPr>
        <w:t xml:space="preserve">, </w:t>
      </w:r>
      <w:r w:rsidR="0039765A">
        <w:rPr>
          <w:rFonts w:ascii="Calibri" w:eastAsia="Times New Roman" w:hAnsi="Calibri" w:cs="Calibri"/>
          <w:kern w:val="0"/>
          <w:sz w:val="24"/>
          <w:szCs w:val="24"/>
          <w:lang w:eastAsia="it-IT"/>
          <w14:ligatures w14:val="none"/>
        </w:rPr>
        <w:t xml:space="preserve">in </w:t>
      </w:r>
      <w:r w:rsidR="00863846" w:rsidRPr="0039765A">
        <w:rPr>
          <w:rFonts w:ascii="Calibri" w:eastAsia="Times New Roman" w:hAnsi="Calibri" w:cs="Calibri"/>
          <w:kern w:val="0"/>
          <w:sz w:val="24"/>
          <w:szCs w:val="24"/>
          <w:lang w:eastAsia="it-IT"/>
          <w14:ligatures w14:val="none"/>
        </w:rPr>
        <w:t>conform</w:t>
      </w:r>
      <w:r w:rsidR="0039765A">
        <w:rPr>
          <w:rFonts w:ascii="Calibri" w:eastAsia="Times New Roman" w:hAnsi="Calibri" w:cs="Calibri"/>
          <w:kern w:val="0"/>
          <w:sz w:val="24"/>
          <w:szCs w:val="24"/>
          <w:lang w:eastAsia="it-IT"/>
          <w14:ligatures w14:val="none"/>
        </w:rPr>
        <w:t>ità</w:t>
      </w:r>
      <w:r w:rsidR="00863846" w:rsidRPr="0039765A">
        <w:rPr>
          <w:rFonts w:ascii="Calibri" w:eastAsia="Times New Roman" w:hAnsi="Calibri" w:cs="Calibri"/>
          <w:kern w:val="0"/>
          <w:sz w:val="24"/>
          <w:szCs w:val="24"/>
          <w:lang w:eastAsia="it-IT"/>
          <w14:ligatures w14:val="none"/>
        </w:rPr>
        <w:t xml:space="preserve"> alla vigente normativa nonché ai protocolli di acquisizione del Sistema </w:t>
      </w:r>
      <w:r w:rsidR="001D2AD8">
        <w:rPr>
          <w:rFonts w:ascii="Calibri" w:eastAsia="Times New Roman" w:hAnsi="Calibri" w:cs="Calibri"/>
          <w:kern w:val="0"/>
          <w:sz w:val="24"/>
          <w:szCs w:val="24"/>
          <w:lang w:eastAsia="it-IT"/>
          <w14:ligatures w14:val="none"/>
        </w:rPr>
        <w:t>Gestionale</w:t>
      </w:r>
      <w:r w:rsidR="00863846" w:rsidRPr="0039765A">
        <w:rPr>
          <w:rFonts w:ascii="Calibri" w:eastAsia="Times New Roman" w:hAnsi="Calibri" w:cs="Calibri"/>
          <w:kern w:val="0"/>
          <w:sz w:val="24"/>
          <w:szCs w:val="24"/>
          <w:lang w:eastAsia="it-IT"/>
          <w14:ligatures w14:val="none"/>
        </w:rPr>
        <w:t xml:space="preserve"> </w:t>
      </w:r>
      <w:proofErr w:type="spellStart"/>
      <w:r w:rsidR="00535107" w:rsidRPr="0039765A">
        <w:rPr>
          <w:rFonts w:ascii="Calibri" w:eastAsia="Times New Roman" w:hAnsi="Calibri" w:cs="Calibri"/>
          <w:kern w:val="0"/>
          <w:sz w:val="24"/>
          <w:szCs w:val="24"/>
          <w:lang w:eastAsia="it-IT"/>
          <w14:ligatures w14:val="none"/>
        </w:rPr>
        <w:t>ReGiS</w:t>
      </w:r>
      <w:proofErr w:type="spellEnd"/>
      <w:r w:rsidR="00535107" w:rsidRPr="0039765A">
        <w:rPr>
          <w:rFonts w:ascii="Calibri" w:eastAsia="Times New Roman" w:hAnsi="Calibri" w:cs="Calibri"/>
          <w:kern w:val="0"/>
          <w:sz w:val="24"/>
          <w:szCs w:val="24"/>
          <w:lang w:eastAsia="it-IT"/>
          <w14:ligatures w14:val="none"/>
        </w:rPr>
        <w:t xml:space="preserve"> Coesione</w:t>
      </w:r>
      <w:r w:rsidR="003376DC" w:rsidRPr="0039765A">
        <w:rPr>
          <w:rFonts w:ascii="Calibri" w:eastAsia="Times New Roman" w:hAnsi="Calibri" w:cs="Calibri"/>
          <w:kern w:val="0"/>
          <w:sz w:val="24"/>
          <w:szCs w:val="24"/>
          <w:lang w:eastAsia="it-IT"/>
          <w14:ligatures w14:val="none"/>
        </w:rPr>
        <w:t>.</w:t>
      </w:r>
      <w:r w:rsidR="00270632">
        <w:rPr>
          <w:rFonts w:ascii="Calibri" w:eastAsia="Times New Roman" w:hAnsi="Calibri" w:cs="Calibri"/>
          <w:kern w:val="0"/>
          <w:sz w:val="24"/>
          <w:szCs w:val="24"/>
          <w:lang w:eastAsia="it-IT"/>
          <w14:ligatures w14:val="none"/>
        </w:rPr>
        <w:t xml:space="preserve"> </w:t>
      </w:r>
    </w:p>
    <w:p w14:paraId="28B85BD0" w14:textId="10A63206" w:rsidR="003376DC" w:rsidRPr="0039765A" w:rsidRDefault="003376DC"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b/>
          <w:bCs/>
          <w:kern w:val="0"/>
          <w:sz w:val="24"/>
          <w:szCs w:val="24"/>
          <w:lang w:eastAsia="it-IT"/>
          <w14:ligatures w14:val="none"/>
        </w:rPr>
        <w:t>Nelle more dell’adozione d</w:t>
      </w:r>
      <w:r w:rsidR="00D52E2F">
        <w:rPr>
          <w:rFonts w:ascii="Calibri" w:eastAsia="Times New Roman" w:hAnsi="Calibri" w:cs="Calibri"/>
          <w:b/>
          <w:bCs/>
          <w:kern w:val="0"/>
          <w:sz w:val="24"/>
          <w:szCs w:val="24"/>
          <w:lang w:eastAsia="it-IT"/>
          <w14:ligatures w14:val="none"/>
        </w:rPr>
        <w:t>el Sistema</w:t>
      </w:r>
      <w:r w:rsidRPr="0039765A">
        <w:rPr>
          <w:rFonts w:ascii="Calibri" w:eastAsia="Times New Roman" w:hAnsi="Calibri" w:cs="Calibri"/>
          <w:b/>
          <w:bCs/>
          <w:kern w:val="0"/>
          <w:sz w:val="24"/>
          <w:szCs w:val="24"/>
          <w:lang w:eastAsia="it-IT"/>
          <w14:ligatures w14:val="none"/>
        </w:rPr>
        <w:t xml:space="preserve"> </w:t>
      </w:r>
      <w:proofErr w:type="spellStart"/>
      <w:r w:rsidRPr="0039765A">
        <w:rPr>
          <w:rFonts w:ascii="Calibri" w:eastAsia="Times New Roman" w:hAnsi="Calibri" w:cs="Calibri"/>
          <w:b/>
          <w:bCs/>
          <w:kern w:val="0"/>
          <w:sz w:val="24"/>
          <w:szCs w:val="24"/>
          <w:lang w:eastAsia="it-IT"/>
          <w14:ligatures w14:val="none"/>
        </w:rPr>
        <w:t>ReGiS</w:t>
      </w:r>
      <w:proofErr w:type="spellEnd"/>
      <w:r w:rsidRPr="0039765A">
        <w:rPr>
          <w:rFonts w:ascii="Calibri" w:eastAsia="Times New Roman" w:hAnsi="Calibri" w:cs="Calibri"/>
          <w:b/>
          <w:bCs/>
          <w:kern w:val="0"/>
          <w:sz w:val="24"/>
          <w:szCs w:val="24"/>
          <w:lang w:eastAsia="it-IT"/>
          <w14:ligatures w14:val="none"/>
        </w:rPr>
        <w:t xml:space="preserve"> Coesione</w:t>
      </w:r>
      <w:r w:rsidRPr="0039765A">
        <w:rPr>
          <w:rFonts w:ascii="Calibri" w:eastAsia="Times New Roman" w:hAnsi="Calibri" w:cs="Calibri"/>
          <w:kern w:val="0"/>
          <w:sz w:val="24"/>
          <w:szCs w:val="24"/>
          <w:lang w:eastAsia="it-IT"/>
          <w14:ligatures w14:val="none"/>
        </w:rPr>
        <w:t xml:space="preserve"> la documentazione dovrà essere prodotta in </w:t>
      </w:r>
      <w:r w:rsidR="00253918" w:rsidRPr="004C7221">
        <w:rPr>
          <w:rFonts w:ascii="Calibri" w:eastAsia="Times New Roman" w:hAnsi="Calibri" w:cs="Calibri"/>
          <w:kern w:val="0"/>
          <w:sz w:val="24"/>
          <w:szCs w:val="24"/>
          <w:lang w:eastAsia="it-IT"/>
          <w14:ligatures w14:val="none"/>
        </w:rPr>
        <w:t>formato</w:t>
      </w:r>
      <w:r w:rsidRPr="004C7221">
        <w:rPr>
          <w:rFonts w:ascii="Calibri" w:eastAsia="Times New Roman" w:hAnsi="Calibri" w:cs="Calibri"/>
          <w:kern w:val="0"/>
          <w:sz w:val="24"/>
          <w:szCs w:val="24"/>
          <w:lang w:eastAsia="it-IT"/>
          <w14:ligatures w14:val="none"/>
        </w:rPr>
        <w:t xml:space="preserve"> pdf</w:t>
      </w:r>
      <w:r w:rsidR="00A00322" w:rsidRPr="004C7221">
        <w:rPr>
          <w:rFonts w:ascii="Calibri" w:eastAsia="Times New Roman" w:hAnsi="Calibri" w:cs="Calibri"/>
          <w:kern w:val="0"/>
          <w:sz w:val="24"/>
          <w:szCs w:val="24"/>
          <w:lang w:eastAsia="it-IT"/>
          <w14:ligatures w14:val="none"/>
        </w:rPr>
        <w:t xml:space="preserve"> e </w:t>
      </w:r>
      <w:r w:rsidR="00A00322" w:rsidRPr="00D52E2F">
        <w:rPr>
          <w:rFonts w:ascii="Calibri" w:eastAsia="Times New Roman" w:hAnsi="Calibri" w:cs="Calibri"/>
          <w:b/>
          <w:bCs/>
          <w:kern w:val="0"/>
          <w:sz w:val="24"/>
          <w:szCs w:val="24"/>
          <w:u w:val="single"/>
          <w:lang w:eastAsia="it-IT"/>
          <w14:ligatures w14:val="none"/>
        </w:rPr>
        <w:t>sottoscritta con firma digitale</w:t>
      </w:r>
      <w:r w:rsidR="009574AE" w:rsidRPr="009574AE">
        <w:rPr>
          <w:rFonts w:ascii="Calibri" w:eastAsia="Times New Roman" w:hAnsi="Calibri" w:cs="Calibri"/>
          <w:kern w:val="0"/>
          <w:sz w:val="24"/>
          <w:szCs w:val="24"/>
          <w:lang w:eastAsia="it-IT"/>
          <w14:ligatures w14:val="none"/>
        </w:rPr>
        <w:t>,</w:t>
      </w:r>
      <w:r w:rsidR="00A00322" w:rsidRPr="004C7221">
        <w:rPr>
          <w:rFonts w:ascii="Calibri" w:eastAsia="Times New Roman" w:hAnsi="Calibri" w:cs="Calibri"/>
          <w:b/>
          <w:bCs/>
          <w:kern w:val="0"/>
          <w:sz w:val="24"/>
          <w:szCs w:val="24"/>
          <w:lang w:eastAsia="it-IT"/>
          <w14:ligatures w14:val="none"/>
        </w:rPr>
        <w:t xml:space="preserve"> </w:t>
      </w:r>
      <w:r w:rsidR="003C3012" w:rsidRPr="004C7221">
        <w:rPr>
          <w:rFonts w:ascii="Calibri" w:eastAsia="Times New Roman" w:hAnsi="Calibri" w:cs="Calibri"/>
          <w:kern w:val="0"/>
          <w:sz w:val="24"/>
          <w:szCs w:val="24"/>
          <w:lang w:eastAsia="it-IT"/>
          <w14:ligatures w14:val="none"/>
        </w:rPr>
        <w:t>conforme</w:t>
      </w:r>
      <w:r w:rsidR="00454968" w:rsidRPr="004C7221">
        <w:rPr>
          <w:rFonts w:ascii="Calibri" w:eastAsia="Times New Roman" w:hAnsi="Calibri" w:cs="Calibri"/>
          <w:kern w:val="0"/>
          <w:sz w:val="24"/>
          <w:szCs w:val="24"/>
          <w:lang w:eastAsia="it-IT"/>
          <w14:ligatures w14:val="none"/>
        </w:rPr>
        <w:t>mente</w:t>
      </w:r>
      <w:r w:rsidR="003C3012" w:rsidRPr="004C7221">
        <w:rPr>
          <w:rFonts w:ascii="Calibri" w:eastAsia="Times New Roman" w:hAnsi="Calibri" w:cs="Calibri"/>
          <w:kern w:val="0"/>
          <w:sz w:val="24"/>
          <w:szCs w:val="24"/>
          <w:lang w:eastAsia="it-IT"/>
          <w14:ligatures w14:val="none"/>
        </w:rPr>
        <w:t xml:space="preserve"> a quanto previsto dal </w:t>
      </w:r>
      <w:proofErr w:type="spellStart"/>
      <w:r w:rsidR="00C010C9" w:rsidRPr="004C7221">
        <w:rPr>
          <w:rFonts w:ascii="Calibri" w:eastAsia="Calibri" w:hAnsi="Calibri" w:cs="Calibri"/>
          <w:b/>
          <w:bCs/>
          <w:kern w:val="0"/>
          <w:sz w:val="24"/>
          <w:szCs w:val="24"/>
          <w14:ligatures w14:val="none"/>
        </w:rPr>
        <w:t>D.Lgs</w:t>
      </w:r>
      <w:r w:rsidR="0084202A" w:rsidRPr="004C7221">
        <w:rPr>
          <w:rFonts w:ascii="Calibri" w:eastAsia="Calibri" w:hAnsi="Calibri" w:cs="Calibri"/>
          <w:b/>
          <w:bCs/>
          <w:kern w:val="0"/>
          <w:sz w:val="24"/>
          <w:szCs w:val="24"/>
          <w14:ligatures w14:val="none"/>
        </w:rPr>
        <w:t>.</w:t>
      </w:r>
      <w:proofErr w:type="spellEnd"/>
      <w:r w:rsidR="003C3012" w:rsidRPr="004C7221">
        <w:rPr>
          <w:rFonts w:ascii="Calibri" w:eastAsia="Times New Roman" w:hAnsi="Calibri" w:cs="Calibri"/>
          <w:b/>
          <w:bCs/>
          <w:kern w:val="0"/>
          <w:sz w:val="24"/>
          <w:szCs w:val="24"/>
          <w:lang w:eastAsia="it-IT"/>
          <w14:ligatures w14:val="none"/>
        </w:rPr>
        <w:t xml:space="preserve"> </w:t>
      </w:r>
      <w:r w:rsidR="00C010C9" w:rsidRPr="004C7221">
        <w:rPr>
          <w:rFonts w:ascii="Calibri" w:eastAsia="Times New Roman" w:hAnsi="Calibri" w:cs="Calibri"/>
          <w:b/>
          <w:bCs/>
          <w:kern w:val="0"/>
          <w:sz w:val="24"/>
          <w:szCs w:val="24"/>
          <w:lang w:eastAsia="it-IT"/>
          <w14:ligatures w14:val="none"/>
        </w:rPr>
        <w:t>N</w:t>
      </w:r>
      <w:r w:rsidR="003C3012" w:rsidRPr="004C7221">
        <w:rPr>
          <w:rFonts w:ascii="Calibri" w:eastAsia="Times New Roman" w:hAnsi="Calibri" w:cs="Calibri"/>
          <w:b/>
          <w:bCs/>
          <w:kern w:val="0"/>
          <w:sz w:val="24"/>
          <w:szCs w:val="24"/>
          <w:lang w:eastAsia="it-IT"/>
          <w14:ligatures w14:val="none"/>
        </w:rPr>
        <w:t>. 82</w:t>
      </w:r>
      <w:r w:rsidR="00C010C9" w:rsidRPr="004C7221">
        <w:rPr>
          <w:rFonts w:ascii="Calibri" w:eastAsia="Times New Roman" w:hAnsi="Calibri" w:cs="Calibri"/>
          <w:b/>
          <w:bCs/>
          <w:kern w:val="0"/>
          <w:sz w:val="24"/>
          <w:szCs w:val="24"/>
          <w:lang w:eastAsia="it-IT"/>
          <w14:ligatures w14:val="none"/>
        </w:rPr>
        <w:t>/</w:t>
      </w:r>
      <w:r w:rsidR="003C3012" w:rsidRPr="004C7221">
        <w:rPr>
          <w:rFonts w:ascii="Calibri" w:eastAsia="Times New Roman" w:hAnsi="Calibri" w:cs="Calibri"/>
          <w:b/>
          <w:bCs/>
          <w:kern w:val="0"/>
          <w:sz w:val="24"/>
          <w:szCs w:val="24"/>
          <w:lang w:eastAsia="it-IT"/>
          <w14:ligatures w14:val="none"/>
        </w:rPr>
        <w:t>2005</w:t>
      </w:r>
      <w:r w:rsidR="003C3012" w:rsidRPr="004C7221">
        <w:rPr>
          <w:rFonts w:ascii="Calibri" w:eastAsia="Times New Roman" w:hAnsi="Calibri" w:cs="Calibri"/>
          <w:kern w:val="0"/>
          <w:sz w:val="24"/>
          <w:szCs w:val="24"/>
          <w:lang w:eastAsia="it-IT"/>
          <w14:ligatures w14:val="none"/>
        </w:rPr>
        <w:t xml:space="preserve"> e </w:t>
      </w:r>
      <w:proofErr w:type="spellStart"/>
      <w:proofErr w:type="gramStart"/>
      <w:r w:rsidR="003C3012" w:rsidRPr="004C7221">
        <w:rPr>
          <w:rFonts w:ascii="Calibri" w:eastAsia="Times New Roman" w:hAnsi="Calibri" w:cs="Calibri"/>
          <w:kern w:val="0"/>
          <w:sz w:val="24"/>
          <w:szCs w:val="24"/>
          <w:lang w:eastAsia="it-IT"/>
          <w14:ligatures w14:val="none"/>
        </w:rPr>
        <w:t>ss.mm.i</w:t>
      </w:r>
      <w:r w:rsidR="00B54A58" w:rsidRPr="004C7221">
        <w:rPr>
          <w:rFonts w:ascii="Calibri" w:eastAsia="Times New Roman" w:hAnsi="Calibri" w:cs="Calibri"/>
          <w:kern w:val="0"/>
          <w:sz w:val="24"/>
          <w:szCs w:val="24"/>
          <w:lang w:eastAsia="it-IT"/>
          <w14:ligatures w14:val="none"/>
        </w:rPr>
        <w:t>i</w:t>
      </w:r>
      <w:proofErr w:type="spellEnd"/>
      <w:r w:rsidR="00B54A58" w:rsidRPr="004C7221">
        <w:rPr>
          <w:rFonts w:ascii="Calibri" w:eastAsia="Times New Roman" w:hAnsi="Calibri" w:cs="Calibri"/>
          <w:kern w:val="0"/>
          <w:sz w:val="24"/>
          <w:szCs w:val="24"/>
          <w:lang w:eastAsia="it-IT"/>
          <w14:ligatures w14:val="none"/>
        </w:rPr>
        <w:t>.</w:t>
      </w:r>
      <w:r w:rsidR="00454968" w:rsidRPr="004C7221">
        <w:rPr>
          <w:rFonts w:ascii="Calibri" w:eastAsia="Times New Roman" w:hAnsi="Calibri" w:cs="Calibri"/>
          <w:kern w:val="0"/>
          <w:sz w:val="24"/>
          <w:szCs w:val="24"/>
          <w:lang w:eastAsia="it-IT"/>
          <w14:ligatures w14:val="none"/>
        </w:rPr>
        <w:t>.</w:t>
      </w:r>
      <w:proofErr w:type="gramEnd"/>
      <w:r w:rsidR="00D57619">
        <w:rPr>
          <w:rFonts w:ascii="Calibri" w:eastAsia="Times New Roman" w:hAnsi="Calibri" w:cs="Calibri"/>
          <w:kern w:val="0"/>
          <w:sz w:val="24"/>
          <w:szCs w:val="24"/>
          <w:lang w:eastAsia="it-IT"/>
          <w14:ligatures w14:val="none"/>
        </w:rPr>
        <w:t xml:space="preserve"> </w:t>
      </w:r>
    </w:p>
    <w:p w14:paraId="322B3DF0" w14:textId="7A32B844" w:rsidR="006C75FE" w:rsidRPr="0039765A" w:rsidRDefault="00833871"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9765A">
        <w:rPr>
          <w:rFonts w:ascii="Calibri" w:eastAsia="Times New Roman" w:hAnsi="Calibri" w:cs="Calibri"/>
          <w:kern w:val="0"/>
          <w:sz w:val="24"/>
          <w:szCs w:val="24"/>
          <w:lang w:eastAsia="it-IT"/>
          <w14:ligatures w14:val="none"/>
        </w:rPr>
        <w:t>L</w:t>
      </w:r>
      <w:r w:rsidR="006C75FE" w:rsidRPr="0039765A">
        <w:rPr>
          <w:rFonts w:ascii="Calibri" w:eastAsia="Times New Roman" w:hAnsi="Calibri" w:cs="Calibri"/>
          <w:kern w:val="0"/>
          <w:sz w:val="24"/>
          <w:szCs w:val="24"/>
          <w:lang w:eastAsia="it-IT"/>
          <w14:ligatures w14:val="none"/>
        </w:rPr>
        <w:t>a protocollazione in entrata/uscita</w:t>
      </w:r>
      <w:r w:rsidR="00D34245">
        <w:rPr>
          <w:rFonts w:ascii="Calibri" w:eastAsia="Times New Roman" w:hAnsi="Calibri" w:cs="Calibri"/>
          <w:kern w:val="0"/>
          <w:sz w:val="24"/>
          <w:szCs w:val="24"/>
          <w:lang w:eastAsia="it-IT"/>
          <w14:ligatures w14:val="none"/>
        </w:rPr>
        <w:t xml:space="preserve"> della stessa</w:t>
      </w:r>
      <w:r w:rsidR="006C75FE" w:rsidRPr="0039765A">
        <w:rPr>
          <w:rFonts w:ascii="Calibri" w:eastAsia="Times New Roman" w:hAnsi="Calibri" w:cs="Calibri"/>
          <w:kern w:val="0"/>
          <w:sz w:val="24"/>
          <w:szCs w:val="24"/>
          <w:lang w:eastAsia="it-IT"/>
          <w14:ligatures w14:val="none"/>
        </w:rPr>
        <w:t xml:space="preserve"> avviene mediante l’utilizzo dell’apposito sistema </w:t>
      </w:r>
      <w:r w:rsidR="001D2AD8">
        <w:rPr>
          <w:rFonts w:ascii="Calibri" w:eastAsia="Times New Roman" w:hAnsi="Calibri" w:cs="Calibri"/>
          <w:kern w:val="0"/>
          <w:sz w:val="24"/>
          <w:szCs w:val="24"/>
          <w:lang w:eastAsia="it-IT"/>
          <w14:ligatures w14:val="none"/>
        </w:rPr>
        <w:t>gestionale</w:t>
      </w:r>
      <w:r w:rsidR="006C75FE" w:rsidRPr="0039765A">
        <w:rPr>
          <w:rFonts w:ascii="Calibri" w:eastAsia="Times New Roman" w:hAnsi="Calibri" w:cs="Calibri"/>
          <w:kern w:val="0"/>
          <w:sz w:val="24"/>
          <w:szCs w:val="24"/>
          <w:lang w:eastAsia="it-IT"/>
          <w14:ligatures w14:val="none"/>
        </w:rPr>
        <w:t xml:space="preserve"> di protocollazione e archiviazione in uso presso l’Amministrazione.</w:t>
      </w:r>
    </w:p>
    <w:p w14:paraId="11A9EB1C" w14:textId="7B96083B" w:rsidR="002A38D8" w:rsidRPr="00A7050F" w:rsidRDefault="00E3403C" w:rsidP="00E90D99">
      <w:pPr>
        <w:pStyle w:val="Titolo3"/>
        <w:numPr>
          <w:ilvl w:val="0"/>
          <w:numId w:val="0"/>
        </w:numPr>
        <w:ind w:left="720"/>
      </w:pPr>
      <w:bookmarkStart w:id="132" w:name="_Toc96423995"/>
      <w:bookmarkStart w:id="133" w:name="_Toc200706835"/>
      <w:r>
        <w:t>5</w:t>
      </w:r>
      <w:r w:rsidR="00A7050F">
        <w:t>.3.</w:t>
      </w:r>
      <w:r w:rsidR="00D67AC8">
        <w:t>3</w:t>
      </w:r>
      <w:r w:rsidR="00091311">
        <w:tab/>
      </w:r>
      <w:r w:rsidR="00447AD7">
        <w:t xml:space="preserve"> </w:t>
      </w:r>
      <w:r w:rsidR="00FD7BDB" w:rsidRPr="00A7050F">
        <w:t>Domanda di rimborso</w:t>
      </w:r>
      <w:bookmarkEnd w:id="132"/>
      <w:bookmarkEnd w:id="133"/>
      <w:r w:rsidR="00D518E5">
        <w:t xml:space="preserve"> </w:t>
      </w:r>
    </w:p>
    <w:p w14:paraId="187D197E" w14:textId="48F9CF74" w:rsidR="002A38D8" w:rsidRPr="002A38D8" w:rsidRDefault="002A38D8" w:rsidP="0091294A">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La </w:t>
      </w:r>
      <w:r w:rsidRPr="002A38D8">
        <w:rPr>
          <w:rFonts w:ascii="Calibri" w:eastAsia="Times New Roman" w:hAnsi="Calibri" w:cs="Calibri"/>
          <w:b/>
          <w:bCs/>
          <w:kern w:val="0"/>
          <w:sz w:val="24"/>
          <w:szCs w:val="24"/>
          <w:lang w:eastAsia="it-IT"/>
          <w14:ligatures w14:val="none"/>
        </w:rPr>
        <w:t>domanda di rimborso</w:t>
      </w:r>
      <w:r w:rsidRPr="002A38D8">
        <w:rPr>
          <w:rFonts w:ascii="Calibri" w:eastAsia="Times New Roman" w:hAnsi="Calibri" w:cs="Calibri"/>
          <w:kern w:val="0"/>
          <w:sz w:val="24"/>
          <w:szCs w:val="24"/>
          <w:lang w:eastAsia="it-IT"/>
          <w14:ligatures w14:val="none"/>
        </w:rPr>
        <w:t xml:space="preserve"> è la richiesta di pagamento redatta dal Beneficiario e trasmessa all’</w:t>
      </w:r>
      <w:proofErr w:type="spellStart"/>
      <w:r w:rsidRPr="002A38D8">
        <w:rPr>
          <w:rFonts w:ascii="Calibri" w:eastAsia="Times New Roman" w:hAnsi="Calibri" w:cs="Calibri"/>
          <w:kern w:val="0"/>
          <w:sz w:val="24"/>
          <w:szCs w:val="24"/>
          <w:lang w:eastAsia="it-IT"/>
          <w14:ligatures w14:val="none"/>
        </w:rPr>
        <w:t>A</w:t>
      </w:r>
      <w:r w:rsidR="00A16B05" w:rsidRPr="00BC0741">
        <w:rPr>
          <w:rFonts w:ascii="Calibri" w:eastAsia="Times New Roman" w:hAnsi="Calibri" w:cs="Calibri"/>
          <w:kern w:val="0"/>
          <w:sz w:val="24"/>
          <w:szCs w:val="24"/>
          <w:lang w:eastAsia="it-IT"/>
          <w14:ligatures w14:val="none"/>
        </w:rPr>
        <w:t>dG</w:t>
      </w:r>
      <w:proofErr w:type="spellEnd"/>
      <w:r w:rsidRPr="002A38D8">
        <w:rPr>
          <w:rFonts w:ascii="Calibri" w:eastAsia="Times New Roman" w:hAnsi="Calibri" w:cs="Calibri"/>
          <w:kern w:val="0"/>
          <w:sz w:val="24"/>
          <w:szCs w:val="24"/>
          <w:lang w:eastAsia="it-IT"/>
          <w14:ligatures w14:val="none"/>
        </w:rPr>
        <w:t xml:space="preserve"> contenente la dichiarazione dell’ammontare delle </w:t>
      </w:r>
      <w:r w:rsidRPr="002A38D8">
        <w:rPr>
          <w:rFonts w:ascii="Calibri" w:eastAsia="Times New Roman" w:hAnsi="Calibri" w:cs="Calibri"/>
          <w:b/>
          <w:bCs/>
          <w:kern w:val="0"/>
          <w:sz w:val="24"/>
          <w:szCs w:val="24"/>
          <w:lang w:eastAsia="it-IT"/>
          <w14:ligatures w14:val="none"/>
        </w:rPr>
        <w:t>spese</w:t>
      </w:r>
      <w:r w:rsidRPr="002A38D8">
        <w:rPr>
          <w:rFonts w:ascii="Calibri" w:eastAsia="Times New Roman" w:hAnsi="Calibri" w:cs="Calibri"/>
          <w:kern w:val="0"/>
          <w:sz w:val="24"/>
          <w:szCs w:val="24"/>
          <w:lang w:eastAsia="it-IT"/>
          <w14:ligatures w14:val="none"/>
        </w:rPr>
        <w:t xml:space="preserve"> rendicontabili </w:t>
      </w:r>
      <w:r w:rsidRPr="002A38D8">
        <w:rPr>
          <w:rFonts w:ascii="Calibri" w:eastAsia="Times New Roman" w:hAnsi="Calibri" w:cs="Calibri"/>
          <w:b/>
          <w:bCs/>
          <w:kern w:val="0"/>
          <w:sz w:val="24"/>
          <w:szCs w:val="24"/>
          <w:lang w:eastAsia="it-IT"/>
          <w14:ligatures w14:val="none"/>
        </w:rPr>
        <w:t xml:space="preserve">sostenute </w:t>
      </w:r>
      <w:r w:rsidRPr="00686899">
        <w:rPr>
          <w:rFonts w:ascii="Calibri" w:eastAsia="Times New Roman" w:hAnsi="Calibri" w:cs="Calibri"/>
          <w:b/>
          <w:bCs/>
          <w:kern w:val="0"/>
          <w:sz w:val="24"/>
          <w:szCs w:val="24"/>
          <w:lang w:eastAsia="it-IT"/>
          <w14:ligatures w14:val="none"/>
        </w:rPr>
        <w:t>e pagate</w:t>
      </w:r>
      <w:r w:rsidRPr="002A38D8">
        <w:rPr>
          <w:rFonts w:ascii="Calibri" w:eastAsia="Times New Roman" w:hAnsi="Calibri" w:cs="Calibri"/>
          <w:kern w:val="0"/>
          <w:sz w:val="24"/>
          <w:szCs w:val="24"/>
          <w:lang w:eastAsia="it-IT"/>
          <w14:ligatures w14:val="none"/>
        </w:rPr>
        <w:t xml:space="preserve"> per l’attuazione dell’intervento. </w:t>
      </w:r>
      <w:r w:rsidRPr="00241BE7">
        <w:rPr>
          <w:rFonts w:ascii="Calibri" w:eastAsia="Times New Roman" w:hAnsi="Calibri" w:cs="Calibri"/>
          <w:b/>
          <w:bCs/>
          <w:kern w:val="0"/>
          <w:sz w:val="24"/>
          <w:szCs w:val="24"/>
          <w:lang w:eastAsia="it-IT"/>
          <w14:ligatures w14:val="none"/>
        </w:rPr>
        <w:t xml:space="preserve">Per spese rendicontabili sostenute </w:t>
      </w:r>
      <w:r w:rsidR="00950CE9" w:rsidRPr="00241BE7">
        <w:rPr>
          <w:rFonts w:ascii="Calibri" w:eastAsia="Times New Roman" w:hAnsi="Calibri" w:cs="Calibri"/>
          <w:b/>
          <w:bCs/>
          <w:kern w:val="0"/>
          <w:sz w:val="24"/>
          <w:szCs w:val="24"/>
          <w:lang w:eastAsia="it-IT"/>
          <w14:ligatures w14:val="none"/>
        </w:rPr>
        <w:t xml:space="preserve">e pagate </w:t>
      </w:r>
      <w:r w:rsidRPr="00241BE7">
        <w:rPr>
          <w:rFonts w:ascii="Calibri" w:eastAsia="Times New Roman" w:hAnsi="Calibri" w:cs="Calibri"/>
          <w:b/>
          <w:bCs/>
          <w:kern w:val="0"/>
          <w:sz w:val="24"/>
          <w:szCs w:val="24"/>
          <w:lang w:eastAsia="it-IT"/>
          <w14:ligatures w14:val="none"/>
        </w:rPr>
        <w:t>si intende la spesa realizzata dal Beneficiario e corredata dai pertinenti</w:t>
      </w:r>
      <w:r w:rsidRPr="00902F13">
        <w:rPr>
          <w:rFonts w:ascii="Calibri" w:eastAsia="Times New Roman" w:hAnsi="Calibri" w:cs="Calibri"/>
          <w:b/>
          <w:bCs/>
          <w:kern w:val="0"/>
          <w:sz w:val="24"/>
          <w:szCs w:val="24"/>
          <w:lang w:eastAsia="it-IT"/>
          <w14:ligatures w14:val="none"/>
        </w:rPr>
        <w:t xml:space="preserve"> </w:t>
      </w:r>
      <w:r w:rsidRPr="00B83D13">
        <w:rPr>
          <w:rFonts w:ascii="Calibri" w:eastAsia="Times New Roman" w:hAnsi="Calibri" w:cs="Calibri"/>
          <w:b/>
          <w:bCs/>
          <w:kern w:val="0"/>
          <w:sz w:val="24"/>
          <w:szCs w:val="24"/>
          <w:lang w:eastAsia="it-IT"/>
          <w14:ligatures w14:val="none"/>
        </w:rPr>
        <w:t>giustificativi quietanzati.</w:t>
      </w:r>
    </w:p>
    <w:p w14:paraId="1247A48F" w14:textId="43DC379E" w:rsidR="002A38D8" w:rsidRPr="00460680" w:rsidRDefault="002A38D8" w:rsidP="0091294A">
      <w:pPr>
        <w:autoSpaceDE w:val="0"/>
        <w:spacing w:before="120" w:after="120" w:line="240" w:lineRule="auto"/>
        <w:jc w:val="both"/>
        <w:rPr>
          <w:rFonts w:ascii="Calibri" w:eastAsia="Times New Roman" w:hAnsi="Calibri" w:cs="Calibri"/>
          <w:kern w:val="0"/>
          <w:sz w:val="24"/>
          <w:szCs w:val="24"/>
          <w:lang w:eastAsia="it-IT"/>
          <w14:ligatures w14:val="none"/>
        </w:rPr>
      </w:pPr>
      <w:r w:rsidRPr="005A4565">
        <w:rPr>
          <w:rFonts w:ascii="Calibri" w:eastAsia="Times New Roman" w:hAnsi="Calibri" w:cs="Calibri"/>
          <w:kern w:val="0"/>
          <w:sz w:val="24"/>
          <w:szCs w:val="24"/>
          <w:lang w:eastAsia="it-IT"/>
          <w14:ligatures w14:val="none"/>
        </w:rPr>
        <w:t>L’</w:t>
      </w:r>
      <w:proofErr w:type="spellStart"/>
      <w:r w:rsidR="00C97411" w:rsidRPr="005A4565">
        <w:rPr>
          <w:rFonts w:ascii="Calibri" w:eastAsia="Times New Roman" w:hAnsi="Calibri" w:cs="Calibri"/>
          <w:kern w:val="0"/>
          <w:sz w:val="24"/>
          <w:szCs w:val="24"/>
          <w:lang w:eastAsia="it-IT"/>
          <w14:ligatures w14:val="none"/>
        </w:rPr>
        <w:t>AdG</w:t>
      </w:r>
      <w:proofErr w:type="spellEnd"/>
      <w:r w:rsidRPr="005A4565">
        <w:rPr>
          <w:rFonts w:ascii="Calibri" w:eastAsia="Times New Roman" w:hAnsi="Calibri" w:cs="Calibri"/>
          <w:kern w:val="0"/>
          <w:sz w:val="24"/>
          <w:szCs w:val="24"/>
          <w:lang w:eastAsia="it-IT"/>
          <w14:ligatures w14:val="none"/>
        </w:rPr>
        <w:t xml:space="preserve">, nei limiti della disponibilità di cassa, </w:t>
      </w:r>
      <w:r w:rsidRPr="005A4565">
        <w:rPr>
          <w:rFonts w:ascii="Calibri" w:eastAsia="Times New Roman" w:hAnsi="Calibri" w:cs="Calibri"/>
          <w:b/>
          <w:bCs/>
          <w:kern w:val="0"/>
          <w:sz w:val="24"/>
          <w:szCs w:val="24"/>
          <w:lang w:eastAsia="it-IT"/>
          <w14:ligatures w14:val="none"/>
        </w:rPr>
        <w:t xml:space="preserve">al fine di fornire al Beneficiario la liquidità necessaria per il pagamento delle spese </w:t>
      </w:r>
      <w:r w:rsidR="00036710">
        <w:rPr>
          <w:rFonts w:ascii="Calibri" w:eastAsia="Times New Roman" w:hAnsi="Calibri" w:cs="Calibri"/>
          <w:b/>
          <w:bCs/>
          <w:kern w:val="0"/>
          <w:sz w:val="24"/>
          <w:szCs w:val="24"/>
          <w:lang w:eastAsia="it-IT"/>
          <w14:ligatures w14:val="none"/>
        </w:rPr>
        <w:t>da sostenere</w:t>
      </w:r>
      <w:r w:rsidRPr="005A4565">
        <w:rPr>
          <w:rFonts w:ascii="Calibri" w:eastAsia="Times New Roman" w:hAnsi="Calibri" w:cs="Calibri"/>
          <w:kern w:val="0"/>
          <w:sz w:val="24"/>
          <w:szCs w:val="24"/>
          <w:lang w:eastAsia="it-IT"/>
          <w14:ligatures w14:val="none"/>
        </w:rPr>
        <w:t xml:space="preserve">, </w:t>
      </w:r>
      <w:r w:rsidR="00053D05">
        <w:rPr>
          <w:rFonts w:ascii="Calibri" w:eastAsia="Times New Roman" w:hAnsi="Calibri" w:cs="Calibri"/>
          <w:kern w:val="0"/>
          <w:sz w:val="24"/>
          <w:szCs w:val="24"/>
          <w:lang w:eastAsia="it-IT"/>
          <w14:ligatures w14:val="none"/>
        </w:rPr>
        <w:t>eroga</w:t>
      </w:r>
      <w:r w:rsidRPr="005A4565">
        <w:rPr>
          <w:rFonts w:ascii="Calibri" w:eastAsia="Times New Roman" w:hAnsi="Calibri" w:cs="Calibri"/>
          <w:kern w:val="0"/>
          <w:sz w:val="24"/>
          <w:szCs w:val="24"/>
          <w:lang w:eastAsia="it-IT"/>
          <w14:ligatures w14:val="none"/>
        </w:rPr>
        <w:t xml:space="preserve"> al Beneficiario </w:t>
      </w:r>
      <w:r w:rsidR="00036710">
        <w:rPr>
          <w:rFonts w:ascii="Calibri" w:eastAsia="Times New Roman" w:hAnsi="Calibri" w:cs="Calibri"/>
          <w:kern w:val="0"/>
          <w:sz w:val="24"/>
          <w:szCs w:val="24"/>
          <w:lang w:eastAsia="it-IT"/>
          <w14:ligatures w14:val="none"/>
        </w:rPr>
        <w:t xml:space="preserve">una somma iniziale </w:t>
      </w:r>
      <w:r w:rsidR="00874A30" w:rsidRPr="00AA4645">
        <w:rPr>
          <w:rFonts w:ascii="Calibri" w:eastAsia="Times New Roman" w:hAnsi="Calibri" w:cs="Calibri"/>
          <w:b/>
          <w:bCs/>
          <w:kern w:val="0"/>
          <w:sz w:val="24"/>
          <w:szCs w:val="24"/>
          <w:lang w:eastAsia="it-IT"/>
          <w14:ligatures w14:val="none"/>
        </w:rPr>
        <w:t>a titolo di anticipazione</w:t>
      </w:r>
      <w:r w:rsidR="005A4565" w:rsidRPr="005A4565">
        <w:rPr>
          <w:rFonts w:ascii="Calibri" w:eastAsia="Times New Roman" w:hAnsi="Calibri" w:cs="Calibri"/>
          <w:kern w:val="0"/>
          <w:sz w:val="24"/>
          <w:szCs w:val="24"/>
          <w:lang w:eastAsia="it-IT"/>
          <w14:ligatures w14:val="none"/>
        </w:rPr>
        <w:t>.</w:t>
      </w:r>
      <w:r w:rsidR="00036710">
        <w:rPr>
          <w:rFonts w:ascii="Calibri" w:eastAsia="Times New Roman" w:hAnsi="Calibri" w:cs="Calibri"/>
          <w:kern w:val="0"/>
          <w:sz w:val="24"/>
          <w:szCs w:val="24"/>
          <w:lang w:eastAsia="it-IT"/>
          <w14:ligatures w14:val="none"/>
        </w:rPr>
        <w:t xml:space="preserve"> </w:t>
      </w:r>
      <w:r w:rsidR="00D65567">
        <w:rPr>
          <w:rFonts w:ascii="Calibri" w:eastAsia="Times New Roman" w:hAnsi="Calibri" w:cs="Calibri"/>
          <w:kern w:val="0"/>
          <w:sz w:val="24"/>
          <w:szCs w:val="24"/>
          <w:lang w:eastAsia="it-IT"/>
          <w14:ligatures w14:val="none"/>
        </w:rPr>
        <w:t>T</w:t>
      </w:r>
      <w:r w:rsidR="00036710" w:rsidRPr="005A4565">
        <w:rPr>
          <w:rFonts w:ascii="Calibri" w:eastAsia="Times New Roman" w:hAnsi="Calibri" w:cs="Calibri"/>
          <w:kern w:val="0"/>
          <w:sz w:val="24"/>
          <w:szCs w:val="24"/>
          <w:lang w:eastAsia="it-IT"/>
          <w14:ligatures w14:val="none"/>
        </w:rPr>
        <w:t>al</w:t>
      </w:r>
      <w:r w:rsidR="00053D05">
        <w:rPr>
          <w:rFonts w:ascii="Calibri" w:eastAsia="Times New Roman" w:hAnsi="Calibri" w:cs="Calibri"/>
          <w:kern w:val="0"/>
          <w:sz w:val="24"/>
          <w:szCs w:val="24"/>
          <w:lang w:eastAsia="it-IT"/>
          <w14:ligatures w14:val="none"/>
        </w:rPr>
        <w:t>e</w:t>
      </w:r>
      <w:r w:rsidR="00036710" w:rsidRPr="005A4565">
        <w:rPr>
          <w:rFonts w:ascii="Calibri" w:eastAsia="Times New Roman" w:hAnsi="Calibri" w:cs="Calibri"/>
          <w:kern w:val="0"/>
          <w:sz w:val="24"/>
          <w:szCs w:val="24"/>
          <w:lang w:eastAsia="it-IT"/>
          <w14:ligatures w14:val="none"/>
        </w:rPr>
        <w:t xml:space="preserve"> </w:t>
      </w:r>
      <w:r w:rsidR="00036710">
        <w:rPr>
          <w:rFonts w:ascii="Calibri" w:eastAsia="Times New Roman" w:hAnsi="Calibri" w:cs="Calibri"/>
          <w:kern w:val="0"/>
          <w:sz w:val="24"/>
          <w:szCs w:val="24"/>
          <w:lang w:eastAsia="it-IT"/>
          <w14:ligatures w14:val="none"/>
        </w:rPr>
        <w:t>somm</w:t>
      </w:r>
      <w:r w:rsidR="00053D05">
        <w:rPr>
          <w:rFonts w:ascii="Calibri" w:eastAsia="Times New Roman" w:hAnsi="Calibri" w:cs="Calibri"/>
          <w:kern w:val="0"/>
          <w:sz w:val="24"/>
          <w:szCs w:val="24"/>
          <w:lang w:eastAsia="it-IT"/>
          <w14:ligatures w14:val="none"/>
        </w:rPr>
        <w:t>a</w:t>
      </w:r>
      <w:r w:rsidR="00036710">
        <w:rPr>
          <w:rFonts w:ascii="Calibri" w:eastAsia="Times New Roman" w:hAnsi="Calibri" w:cs="Calibri"/>
          <w:kern w:val="0"/>
          <w:sz w:val="24"/>
          <w:szCs w:val="24"/>
          <w:lang w:eastAsia="it-IT"/>
          <w14:ligatures w14:val="none"/>
        </w:rPr>
        <w:t xml:space="preserve"> </w:t>
      </w:r>
      <w:r w:rsidR="00460680">
        <w:rPr>
          <w:rFonts w:ascii="Calibri" w:eastAsia="Times New Roman" w:hAnsi="Calibri" w:cs="Calibri"/>
          <w:kern w:val="0"/>
          <w:sz w:val="24"/>
          <w:szCs w:val="24"/>
          <w:lang w:eastAsia="it-IT"/>
          <w14:ligatures w14:val="none"/>
        </w:rPr>
        <w:t>sarà</w:t>
      </w:r>
      <w:r w:rsidR="006F5F10" w:rsidRPr="005A4565">
        <w:rPr>
          <w:rFonts w:ascii="Calibri" w:eastAsia="Times New Roman" w:hAnsi="Calibri" w:cs="Calibri"/>
          <w:kern w:val="0"/>
          <w:sz w:val="24"/>
          <w:szCs w:val="24"/>
          <w:lang w:eastAsia="it-IT"/>
          <w14:ligatures w14:val="none"/>
        </w:rPr>
        <w:t xml:space="preserve"> richiest</w:t>
      </w:r>
      <w:r w:rsidR="006F5F10">
        <w:rPr>
          <w:rFonts w:ascii="Calibri" w:eastAsia="Times New Roman" w:hAnsi="Calibri" w:cs="Calibri"/>
          <w:kern w:val="0"/>
          <w:sz w:val="24"/>
          <w:szCs w:val="24"/>
          <w:lang w:eastAsia="it-IT"/>
          <w14:ligatures w14:val="none"/>
        </w:rPr>
        <w:t>a</w:t>
      </w:r>
      <w:r w:rsidR="00036710">
        <w:rPr>
          <w:rFonts w:ascii="Calibri" w:eastAsia="Times New Roman" w:hAnsi="Calibri" w:cs="Calibri"/>
          <w:kern w:val="0"/>
          <w:sz w:val="24"/>
          <w:szCs w:val="24"/>
          <w:lang w:eastAsia="it-IT"/>
          <w14:ligatures w14:val="none"/>
        </w:rPr>
        <w:t xml:space="preserve"> </w:t>
      </w:r>
      <w:r w:rsidR="00912DC7" w:rsidRPr="002A38D8">
        <w:rPr>
          <w:rFonts w:ascii="Calibri" w:eastAsia="Times New Roman" w:hAnsi="Calibri" w:cs="Calibri"/>
          <w:b/>
          <w:bCs/>
          <w:kern w:val="0"/>
          <w:sz w:val="24"/>
          <w:szCs w:val="24"/>
          <w:lang w:eastAsia="it-IT"/>
          <w14:ligatures w14:val="none"/>
        </w:rPr>
        <w:t xml:space="preserve">mediante l’utilizzo dell’apposito </w:t>
      </w:r>
      <w:r w:rsidR="00A84539">
        <w:rPr>
          <w:rFonts w:ascii="Calibri" w:eastAsia="Times New Roman" w:hAnsi="Calibri" w:cs="Calibri"/>
          <w:b/>
          <w:bCs/>
          <w:kern w:val="0"/>
          <w:sz w:val="24"/>
          <w:szCs w:val="24"/>
          <w:lang w:eastAsia="it-IT"/>
          <w14:ligatures w14:val="none"/>
        </w:rPr>
        <w:t>modello</w:t>
      </w:r>
      <w:r w:rsidR="00912DC7" w:rsidRPr="002A38D8">
        <w:rPr>
          <w:rFonts w:ascii="Calibri" w:eastAsia="Times New Roman" w:hAnsi="Calibri" w:cs="Calibri"/>
          <w:b/>
          <w:bCs/>
          <w:kern w:val="0"/>
          <w:sz w:val="24"/>
          <w:szCs w:val="24"/>
          <w:lang w:eastAsia="it-IT"/>
          <w14:ligatures w14:val="none"/>
        </w:rPr>
        <w:t xml:space="preserve"> </w:t>
      </w:r>
      <w:r w:rsidR="00460680" w:rsidRPr="005726B2">
        <w:rPr>
          <w:rFonts w:ascii="Calibri" w:eastAsia="Times New Roman" w:hAnsi="Calibri" w:cs="Calibri"/>
          <w:i/>
          <w:iCs/>
          <w:kern w:val="0"/>
          <w:sz w:val="24"/>
          <w:szCs w:val="24"/>
          <w:lang w:eastAsia="it-IT"/>
          <w14:ligatures w14:val="none"/>
        </w:rPr>
        <w:t>(A</w:t>
      </w:r>
      <w:r w:rsidR="00792CC1" w:rsidRPr="005726B2">
        <w:rPr>
          <w:rFonts w:ascii="Calibri" w:eastAsia="Times New Roman" w:hAnsi="Calibri" w:cs="Calibri"/>
          <w:i/>
          <w:iCs/>
          <w:kern w:val="0"/>
          <w:sz w:val="24"/>
          <w:szCs w:val="24"/>
          <w:lang w:eastAsia="it-IT"/>
          <w14:ligatures w14:val="none"/>
        </w:rPr>
        <w:t>llegato</w:t>
      </w:r>
      <w:r w:rsidR="00460680" w:rsidRPr="005726B2">
        <w:rPr>
          <w:rFonts w:ascii="Calibri" w:eastAsia="Times New Roman" w:hAnsi="Calibri" w:cs="Calibri"/>
          <w:i/>
          <w:iCs/>
          <w:kern w:val="0"/>
          <w:sz w:val="24"/>
          <w:szCs w:val="24"/>
          <w:lang w:eastAsia="it-IT"/>
          <w14:ligatures w14:val="none"/>
        </w:rPr>
        <w:t xml:space="preserve"> </w:t>
      </w:r>
      <w:r w:rsidR="005C25F0" w:rsidRPr="005726B2">
        <w:rPr>
          <w:rFonts w:ascii="Calibri" w:eastAsia="Times New Roman" w:hAnsi="Calibri" w:cs="Calibri"/>
          <w:i/>
          <w:iCs/>
          <w:kern w:val="0"/>
          <w:sz w:val="24"/>
          <w:szCs w:val="24"/>
          <w:lang w:eastAsia="it-IT"/>
          <w14:ligatures w14:val="none"/>
        </w:rPr>
        <w:t>“</w:t>
      </w:r>
      <w:r w:rsidR="00C75B85" w:rsidRPr="005726B2">
        <w:rPr>
          <w:rFonts w:ascii="Calibri" w:eastAsia="Times New Roman" w:hAnsi="Calibri" w:cs="Calibri"/>
          <w:i/>
          <w:iCs/>
          <w:kern w:val="0"/>
          <w:sz w:val="24"/>
          <w:szCs w:val="24"/>
          <w:lang w:eastAsia="it-IT"/>
          <w14:ligatures w14:val="none"/>
        </w:rPr>
        <w:t>Richiesta Anticipazione</w:t>
      </w:r>
      <w:r w:rsidR="005C25F0" w:rsidRPr="005726B2">
        <w:rPr>
          <w:rFonts w:ascii="Calibri" w:eastAsia="Times New Roman" w:hAnsi="Calibri" w:cs="Calibri"/>
          <w:i/>
          <w:iCs/>
          <w:kern w:val="0"/>
          <w:sz w:val="24"/>
          <w:szCs w:val="24"/>
          <w:lang w:eastAsia="it-IT"/>
          <w14:ligatures w14:val="none"/>
        </w:rPr>
        <w:t>”</w:t>
      </w:r>
      <w:r w:rsidR="00460680" w:rsidRPr="005726B2">
        <w:rPr>
          <w:rFonts w:ascii="Calibri" w:eastAsia="Times New Roman" w:hAnsi="Calibri" w:cs="Calibri"/>
          <w:i/>
          <w:iCs/>
          <w:kern w:val="0"/>
          <w:sz w:val="24"/>
          <w:szCs w:val="24"/>
          <w:lang w:eastAsia="it-IT"/>
          <w14:ligatures w14:val="none"/>
        </w:rPr>
        <w:t>)</w:t>
      </w:r>
      <w:r w:rsidR="00EC66B5" w:rsidRPr="005726B2">
        <w:rPr>
          <w:rFonts w:ascii="Calibri" w:eastAsia="Times New Roman" w:hAnsi="Calibri" w:cs="Calibri"/>
          <w:i/>
          <w:iCs/>
          <w:kern w:val="0"/>
          <w:sz w:val="24"/>
          <w:szCs w:val="24"/>
          <w:lang w:eastAsia="it-IT"/>
          <w14:ligatures w14:val="none"/>
        </w:rPr>
        <w:t>,</w:t>
      </w:r>
      <w:r w:rsidR="00EC66B5" w:rsidRPr="00460680">
        <w:rPr>
          <w:rFonts w:ascii="Calibri" w:eastAsia="Times New Roman" w:hAnsi="Calibri" w:cs="Calibri"/>
          <w:i/>
          <w:iCs/>
          <w:kern w:val="0"/>
          <w:sz w:val="24"/>
          <w:szCs w:val="24"/>
          <w:lang w:eastAsia="it-IT"/>
          <w14:ligatures w14:val="none"/>
        </w:rPr>
        <w:t xml:space="preserve"> </w:t>
      </w:r>
      <w:r w:rsidR="00D3166F">
        <w:rPr>
          <w:rFonts w:ascii="Calibri" w:eastAsia="Times New Roman" w:hAnsi="Calibri" w:cs="Calibri"/>
          <w:iCs/>
          <w:kern w:val="0"/>
          <w:sz w:val="24"/>
          <w:szCs w:val="24"/>
          <w:lang w:eastAsia="it-IT"/>
          <w14:ligatures w14:val="none"/>
        </w:rPr>
        <w:t>trasmessa</w:t>
      </w:r>
      <w:r w:rsidR="00792CC1">
        <w:rPr>
          <w:rFonts w:ascii="Calibri" w:eastAsia="Times New Roman" w:hAnsi="Calibri" w:cs="Calibri"/>
          <w:iCs/>
          <w:kern w:val="0"/>
          <w:sz w:val="24"/>
          <w:szCs w:val="24"/>
          <w:lang w:eastAsia="it-IT"/>
          <w14:ligatures w14:val="none"/>
        </w:rPr>
        <w:t xml:space="preserve"> a mezzo PEC all’</w:t>
      </w:r>
      <w:r w:rsidR="00D3166F">
        <w:rPr>
          <w:rFonts w:ascii="Calibri" w:eastAsia="Times New Roman" w:hAnsi="Calibri" w:cs="Calibri"/>
          <w:iCs/>
          <w:kern w:val="0"/>
          <w:sz w:val="24"/>
          <w:szCs w:val="24"/>
          <w:lang w:eastAsia="it-IT"/>
          <w14:ligatures w14:val="none"/>
        </w:rPr>
        <w:t>indirizzo</w:t>
      </w:r>
      <w:r w:rsidR="00792CC1">
        <w:rPr>
          <w:rFonts w:ascii="Calibri" w:eastAsia="Times New Roman" w:hAnsi="Calibri" w:cs="Calibri"/>
          <w:iCs/>
          <w:kern w:val="0"/>
          <w:sz w:val="24"/>
          <w:szCs w:val="24"/>
          <w:lang w:eastAsia="it-IT"/>
          <w14:ligatures w14:val="none"/>
        </w:rPr>
        <w:t xml:space="preserve"> </w:t>
      </w:r>
      <w:hyperlink r:id="rId17">
        <w:r w:rsidR="00732E7B" w:rsidRPr="008E3A54">
          <w:rPr>
            <w:rFonts w:ascii="Calibri" w:hAnsi="Calibri" w:cs="Calibri"/>
            <w:color w:val="0462C1"/>
            <w:sz w:val="24"/>
            <w:szCs w:val="24"/>
            <w:u w:val="single" w:color="0462C1"/>
          </w:rPr>
          <w:t>sg.servizio5@pec.cultura.gov.it</w:t>
        </w:r>
        <w:r w:rsidR="00732E7B" w:rsidRPr="008E3A54">
          <w:rPr>
            <w:rFonts w:ascii="Calibri" w:hAnsi="Calibri" w:cs="Calibri"/>
            <w:color w:val="0462C1"/>
            <w:sz w:val="24"/>
            <w:szCs w:val="24"/>
          </w:rPr>
          <w:t xml:space="preserve"> </w:t>
        </w:r>
      </w:hyperlink>
    </w:p>
    <w:p w14:paraId="3274E977" w14:textId="5B1E0C7B" w:rsidR="008E111D" w:rsidRDefault="003028D3"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AC0E65">
        <w:rPr>
          <w:rFonts w:ascii="Calibri" w:eastAsia="Times New Roman" w:hAnsi="Calibri" w:cs="Calibri"/>
          <w:kern w:val="0"/>
          <w:sz w:val="24"/>
          <w:szCs w:val="24"/>
          <w:lang w:eastAsia="it-IT"/>
          <w14:ligatures w14:val="none"/>
        </w:rPr>
        <w:t>L</w:t>
      </w:r>
      <w:r w:rsidR="006205B6" w:rsidRPr="00AC0E65">
        <w:rPr>
          <w:rFonts w:ascii="Calibri" w:eastAsia="Times New Roman" w:hAnsi="Calibri" w:cs="Calibri"/>
          <w:kern w:val="0"/>
          <w:sz w:val="24"/>
          <w:szCs w:val="24"/>
          <w:lang w:eastAsia="it-IT"/>
          <w14:ligatures w14:val="none"/>
        </w:rPr>
        <w:t>e</w:t>
      </w:r>
      <w:r w:rsidRPr="00AC0E65">
        <w:rPr>
          <w:rFonts w:ascii="Calibri" w:eastAsia="Times New Roman" w:hAnsi="Calibri" w:cs="Calibri"/>
          <w:kern w:val="0"/>
          <w:sz w:val="24"/>
          <w:szCs w:val="24"/>
          <w:lang w:eastAsia="it-IT"/>
          <w14:ligatures w14:val="none"/>
        </w:rPr>
        <w:t xml:space="preserve"> </w:t>
      </w:r>
      <w:r w:rsidR="006205B6" w:rsidRPr="00AC0E65">
        <w:rPr>
          <w:rFonts w:ascii="Calibri" w:eastAsia="Times New Roman" w:hAnsi="Calibri" w:cs="Calibri"/>
          <w:kern w:val="0"/>
          <w:sz w:val="24"/>
          <w:szCs w:val="24"/>
          <w:lang w:eastAsia="it-IT"/>
          <w14:ligatures w14:val="none"/>
        </w:rPr>
        <w:t xml:space="preserve">successive </w:t>
      </w:r>
      <w:r w:rsidRPr="00F25A15">
        <w:rPr>
          <w:rFonts w:ascii="Calibri" w:eastAsia="Times New Roman" w:hAnsi="Calibri" w:cs="Calibri"/>
          <w:b/>
          <w:bCs/>
          <w:kern w:val="0"/>
          <w:sz w:val="24"/>
          <w:szCs w:val="24"/>
          <w:lang w:eastAsia="it-IT"/>
          <w14:ligatures w14:val="none"/>
        </w:rPr>
        <w:t>domand</w:t>
      </w:r>
      <w:r w:rsidR="006205B6" w:rsidRPr="00F25A15">
        <w:rPr>
          <w:rFonts w:ascii="Calibri" w:eastAsia="Times New Roman" w:hAnsi="Calibri" w:cs="Calibri"/>
          <w:b/>
          <w:bCs/>
          <w:kern w:val="0"/>
          <w:sz w:val="24"/>
          <w:szCs w:val="24"/>
          <w:lang w:eastAsia="it-IT"/>
          <w14:ligatures w14:val="none"/>
        </w:rPr>
        <w:t>e</w:t>
      </w:r>
      <w:r w:rsidRPr="00F25A15">
        <w:rPr>
          <w:rFonts w:ascii="Calibri" w:eastAsia="Times New Roman" w:hAnsi="Calibri" w:cs="Calibri"/>
          <w:b/>
          <w:bCs/>
          <w:kern w:val="0"/>
          <w:sz w:val="24"/>
          <w:szCs w:val="24"/>
          <w:lang w:eastAsia="it-IT"/>
          <w14:ligatures w14:val="none"/>
        </w:rPr>
        <w:t xml:space="preserve"> di rimborso</w:t>
      </w:r>
      <w:r w:rsidR="00AC0E65" w:rsidRPr="00F25A15">
        <w:rPr>
          <w:rFonts w:ascii="Calibri" w:eastAsia="Times New Roman" w:hAnsi="Calibri" w:cs="Calibri"/>
          <w:b/>
          <w:bCs/>
          <w:kern w:val="0"/>
          <w:sz w:val="24"/>
          <w:szCs w:val="24"/>
          <w:lang w:eastAsia="it-IT"/>
          <w14:ligatures w14:val="none"/>
        </w:rPr>
        <w:t xml:space="preserve"> e le relative richieste di </w:t>
      </w:r>
      <w:r w:rsidRPr="00F25A15">
        <w:rPr>
          <w:rFonts w:ascii="Calibri" w:eastAsia="Times New Roman" w:hAnsi="Calibri" w:cs="Calibri"/>
          <w:b/>
          <w:bCs/>
          <w:kern w:val="0"/>
          <w:sz w:val="24"/>
          <w:szCs w:val="24"/>
          <w:lang w:eastAsia="it-IT"/>
          <w14:ligatures w14:val="none"/>
        </w:rPr>
        <w:t>erogazione</w:t>
      </w:r>
      <w:r w:rsidRPr="00AC0E65">
        <w:rPr>
          <w:rFonts w:ascii="Calibri" w:eastAsia="Times New Roman" w:hAnsi="Calibri" w:cs="Calibri"/>
          <w:kern w:val="0"/>
          <w:sz w:val="24"/>
          <w:szCs w:val="24"/>
          <w:lang w:eastAsia="it-IT"/>
          <w14:ligatures w14:val="none"/>
        </w:rPr>
        <w:t xml:space="preserve"> dev</w:t>
      </w:r>
      <w:r w:rsidR="006205B6" w:rsidRPr="00AC0E65">
        <w:rPr>
          <w:rFonts w:ascii="Calibri" w:eastAsia="Times New Roman" w:hAnsi="Calibri" w:cs="Calibri"/>
          <w:kern w:val="0"/>
          <w:sz w:val="24"/>
          <w:szCs w:val="24"/>
          <w:lang w:eastAsia="it-IT"/>
          <w14:ligatures w14:val="none"/>
        </w:rPr>
        <w:t>ono</w:t>
      </w:r>
      <w:r w:rsidRPr="00AC0E65">
        <w:rPr>
          <w:rFonts w:ascii="Calibri" w:eastAsia="Times New Roman" w:hAnsi="Calibri" w:cs="Calibri"/>
          <w:kern w:val="0"/>
          <w:sz w:val="24"/>
          <w:szCs w:val="24"/>
          <w:lang w:eastAsia="it-IT"/>
          <w14:ligatures w14:val="none"/>
        </w:rPr>
        <w:t xml:space="preserve"> essere</w:t>
      </w:r>
      <w:r w:rsidR="00E07504">
        <w:rPr>
          <w:rFonts w:ascii="Calibri" w:eastAsia="Times New Roman" w:hAnsi="Calibri" w:cs="Calibri"/>
          <w:kern w:val="0"/>
          <w:sz w:val="24"/>
          <w:szCs w:val="24"/>
          <w:lang w:eastAsia="it-IT"/>
          <w14:ligatures w14:val="none"/>
        </w:rPr>
        <w:t xml:space="preserve"> </w:t>
      </w:r>
      <w:r w:rsidRPr="000D0A9F">
        <w:rPr>
          <w:rFonts w:ascii="Calibri" w:eastAsia="Times New Roman" w:hAnsi="Calibri" w:cs="Calibri"/>
          <w:kern w:val="0"/>
          <w:sz w:val="24"/>
          <w:szCs w:val="24"/>
          <w:lang w:eastAsia="it-IT"/>
          <w14:ligatures w14:val="none"/>
        </w:rPr>
        <w:t>redatt</w:t>
      </w:r>
      <w:r w:rsidR="006205B6" w:rsidRPr="000D0A9F">
        <w:rPr>
          <w:rFonts w:ascii="Calibri" w:eastAsia="Times New Roman" w:hAnsi="Calibri" w:cs="Calibri"/>
          <w:kern w:val="0"/>
          <w:sz w:val="24"/>
          <w:szCs w:val="24"/>
          <w:lang w:eastAsia="it-IT"/>
          <w14:ligatures w14:val="none"/>
        </w:rPr>
        <w:t>e</w:t>
      </w:r>
      <w:r w:rsidRPr="000D0A9F">
        <w:rPr>
          <w:rFonts w:ascii="Calibri" w:eastAsia="Times New Roman" w:hAnsi="Calibri" w:cs="Calibri"/>
          <w:kern w:val="0"/>
          <w:sz w:val="24"/>
          <w:szCs w:val="24"/>
          <w:lang w:eastAsia="it-IT"/>
          <w14:ligatures w14:val="none"/>
        </w:rPr>
        <w:t xml:space="preserve"> dal Beneficiario </w:t>
      </w:r>
      <w:r w:rsidR="00792CC1" w:rsidRPr="000D0A9F">
        <w:rPr>
          <w:rFonts w:ascii="Calibri" w:eastAsia="Times New Roman" w:hAnsi="Calibri" w:cs="Calibri"/>
          <w:kern w:val="0"/>
          <w:sz w:val="24"/>
          <w:szCs w:val="24"/>
          <w:lang w:eastAsia="it-IT"/>
          <w14:ligatures w14:val="none"/>
        </w:rPr>
        <w:t>utilizzando il</w:t>
      </w:r>
      <w:r w:rsidRPr="000D0A9F">
        <w:rPr>
          <w:rFonts w:ascii="Calibri" w:eastAsia="Times New Roman" w:hAnsi="Calibri" w:cs="Calibri"/>
          <w:kern w:val="0"/>
          <w:sz w:val="24"/>
          <w:szCs w:val="24"/>
          <w:lang w:eastAsia="it-IT"/>
          <w14:ligatures w14:val="none"/>
        </w:rPr>
        <w:t xml:space="preserve"> </w:t>
      </w:r>
      <w:r w:rsidR="00245653" w:rsidRPr="000D0A9F">
        <w:rPr>
          <w:rFonts w:ascii="Calibri" w:eastAsiaTheme="minorEastAsia" w:hAnsi="Calibri" w:cs="Calibri"/>
          <w:color w:val="000000" w:themeColor="text1"/>
          <w:kern w:val="24"/>
          <w:sz w:val="24"/>
          <w:szCs w:val="24"/>
          <w:lang w:eastAsia="it-IT"/>
          <w14:ligatures w14:val="none"/>
        </w:rPr>
        <w:t>modello</w:t>
      </w:r>
      <w:r w:rsidR="00245653" w:rsidRPr="000D0A9F">
        <w:rPr>
          <w:rFonts w:ascii="Calibri" w:eastAsiaTheme="minorEastAsia" w:hAnsi="Calibri" w:cs="Calibri"/>
          <w:b/>
          <w:bCs/>
          <w:color w:val="000000" w:themeColor="text1"/>
          <w:kern w:val="24"/>
          <w:sz w:val="24"/>
          <w:szCs w:val="24"/>
          <w:lang w:eastAsia="it-IT"/>
          <w14:ligatures w14:val="none"/>
        </w:rPr>
        <w:t xml:space="preserve"> </w:t>
      </w:r>
      <w:r w:rsidR="0043394E" w:rsidRPr="0043394E">
        <w:rPr>
          <w:rFonts w:ascii="Calibri" w:eastAsiaTheme="minorEastAsia" w:hAnsi="Calibri" w:cs="Calibri"/>
          <w:color w:val="000000" w:themeColor="text1"/>
          <w:kern w:val="24"/>
          <w:sz w:val="24"/>
          <w:szCs w:val="24"/>
          <w:lang w:eastAsia="it-IT"/>
          <w14:ligatures w14:val="none"/>
        </w:rPr>
        <w:t>allegato</w:t>
      </w:r>
      <w:r w:rsidR="0043394E">
        <w:rPr>
          <w:rFonts w:ascii="Calibri" w:eastAsia="Times New Roman" w:hAnsi="Calibri" w:cs="Calibri"/>
          <w:i/>
          <w:iCs/>
          <w:kern w:val="0"/>
          <w:sz w:val="24"/>
          <w:szCs w:val="24"/>
          <w:lang w:eastAsia="it-IT"/>
          <w14:ligatures w14:val="none"/>
        </w:rPr>
        <w:t xml:space="preserve"> </w:t>
      </w:r>
      <w:r w:rsidR="00792CC1" w:rsidRPr="000D0A9F">
        <w:rPr>
          <w:rFonts w:ascii="Calibri" w:eastAsia="Times New Roman" w:hAnsi="Calibri" w:cs="Calibri"/>
          <w:i/>
          <w:iCs/>
          <w:kern w:val="0"/>
          <w:sz w:val="24"/>
          <w:szCs w:val="24"/>
          <w:lang w:eastAsia="it-IT"/>
          <w14:ligatures w14:val="none"/>
        </w:rPr>
        <w:t>“</w:t>
      </w:r>
      <w:r w:rsidR="00865CCA" w:rsidRPr="00460680">
        <w:rPr>
          <w:rFonts w:ascii="Calibri" w:eastAsia="Times New Roman" w:hAnsi="Calibri" w:cs="Calibri"/>
          <w:i/>
          <w:iCs/>
          <w:kern w:val="0"/>
          <w:sz w:val="24"/>
          <w:szCs w:val="24"/>
          <w:lang w:eastAsia="it-IT"/>
          <w14:ligatures w14:val="none"/>
        </w:rPr>
        <w:t>Domanda di rimborso Intermedia</w:t>
      </w:r>
      <w:r w:rsidR="00792CC1" w:rsidRPr="000D0A9F">
        <w:rPr>
          <w:rFonts w:ascii="Calibri" w:eastAsia="Times New Roman" w:hAnsi="Calibri" w:cs="Calibri"/>
          <w:i/>
          <w:iCs/>
          <w:kern w:val="0"/>
          <w:sz w:val="24"/>
          <w:szCs w:val="24"/>
          <w:lang w:eastAsia="it-IT"/>
          <w14:ligatures w14:val="none"/>
        </w:rPr>
        <w:t>”</w:t>
      </w:r>
      <w:r w:rsidR="00460680">
        <w:rPr>
          <w:rFonts w:ascii="Calibri" w:eastAsia="Times New Roman" w:hAnsi="Calibri" w:cs="Calibri"/>
          <w:i/>
          <w:iCs/>
          <w:kern w:val="0"/>
          <w:sz w:val="24"/>
          <w:szCs w:val="24"/>
          <w:lang w:eastAsia="it-IT"/>
          <w14:ligatures w14:val="none"/>
        </w:rPr>
        <w:t xml:space="preserve"> </w:t>
      </w:r>
    </w:p>
    <w:p w14:paraId="347F215A" w14:textId="77777777" w:rsidR="004C0A8E" w:rsidRPr="00460680" w:rsidRDefault="004C0A8E" w:rsidP="004C0A8E">
      <w:pPr>
        <w:tabs>
          <w:tab w:val="center" w:pos="4819"/>
        </w:tabs>
        <w:spacing w:after="80"/>
        <w:jc w:val="both"/>
        <w:rPr>
          <w:rFonts w:ascii="Calibri" w:eastAsia="Times New Roman" w:hAnsi="Calibri" w:cs="Calibri"/>
          <w:color w:val="0070C0"/>
          <w:kern w:val="0"/>
          <w:sz w:val="24"/>
          <w:szCs w:val="24"/>
          <w:lang w:eastAsia="it-IT"/>
          <w14:ligatures w14:val="none"/>
        </w:rPr>
      </w:pPr>
    </w:p>
    <w:tbl>
      <w:tblPr>
        <w:tblStyle w:val="Grigliatabella"/>
        <w:tblW w:w="9484" w:type="dxa"/>
        <w:tblBorders>
          <w:top w:val="thinThickLargeGap" w:sz="24" w:space="0" w:color="215E99" w:themeColor="text2" w:themeTint="BF"/>
          <w:left w:val="thinThickLargeGap" w:sz="24" w:space="0" w:color="215E99" w:themeColor="text2" w:themeTint="BF"/>
          <w:bottom w:val="thinThickLargeGap" w:sz="24" w:space="0" w:color="215E99" w:themeColor="text2" w:themeTint="BF"/>
          <w:right w:val="thinThickLargeGap" w:sz="24" w:space="0" w:color="215E99" w:themeColor="text2" w:themeTint="BF"/>
          <w:insideH w:val="thinThickLargeGap" w:sz="24" w:space="0" w:color="215E99" w:themeColor="text2" w:themeTint="BF"/>
          <w:insideV w:val="thinThickLargeGap" w:sz="24" w:space="0" w:color="215E99" w:themeColor="text2" w:themeTint="BF"/>
        </w:tblBorders>
        <w:tblLook w:val="04A0" w:firstRow="1" w:lastRow="0" w:firstColumn="1" w:lastColumn="0" w:noHBand="0" w:noVBand="1"/>
      </w:tblPr>
      <w:tblGrid>
        <w:gridCol w:w="9484"/>
      </w:tblGrid>
      <w:tr w:rsidR="00460680" w:rsidRPr="00460680" w14:paraId="2636410E" w14:textId="77777777" w:rsidTr="00E3403C">
        <w:tc>
          <w:tcPr>
            <w:tcW w:w="9484" w:type="dxa"/>
          </w:tcPr>
          <w:p w14:paraId="711DFB15" w14:textId="28EC67A3" w:rsidR="00660312" w:rsidRPr="00E3403C" w:rsidRDefault="00660312" w:rsidP="00EC0C4A">
            <w:pPr>
              <w:tabs>
                <w:tab w:val="center" w:pos="4819"/>
              </w:tabs>
              <w:spacing w:after="80"/>
              <w:jc w:val="both"/>
              <w:rPr>
                <w:color w:val="215E99" w:themeColor="text2" w:themeTint="BF"/>
                <w:sz w:val="24"/>
                <w:szCs w:val="24"/>
              </w:rPr>
            </w:pPr>
            <w:r w:rsidRPr="00E3403C">
              <w:rPr>
                <w:rFonts w:ascii="Calibri" w:eastAsia="Calibri" w:hAnsi="Calibri" w:cs="Calibri"/>
                <w:b/>
                <w:bCs/>
                <w:color w:val="215E99" w:themeColor="text2" w:themeTint="BF"/>
                <w:kern w:val="0"/>
                <w:sz w:val="24"/>
                <w:szCs w:val="24"/>
                <w14:ligatures w14:val="none"/>
              </w:rPr>
              <w:t>Modalità di trasmissione delle domande di rimborso</w:t>
            </w:r>
            <w:r w:rsidR="00BB12E7" w:rsidRPr="00E3403C">
              <w:rPr>
                <w:rFonts w:ascii="Calibri" w:eastAsia="Calibri" w:hAnsi="Calibri" w:cs="Calibri"/>
                <w:b/>
                <w:bCs/>
                <w:color w:val="215E99" w:themeColor="text2" w:themeTint="BF"/>
                <w:kern w:val="0"/>
                <w:sz w:val="24"/>
                <w:szCs w:val="24"/>
                <w14:ligatures w14:val="none"/>
              </w:rPr>
              <w:t xml:space="preserve"> </w:t>
            </w:r>
            <w:r w:rsidR="00BB12E7" w:rsidRPr="00E3403C">
              <w:rPr>
                <w:rFonts w:ascii="Calibri" w:eastAsia="Calibri" w:hAnsi="Calibri" w:cs="Calibri"/>
                <w:i/>
                <w:iCs/>
                <w:color w:val="215E99" w:themeColor="text2" w:themeTint="BF"/>
                <w:kern w:val="0"/>
                <w:sz w:val="24"/>
                <w:szCs w:val="24"/>
                <w14:ligatures w14:val="none"/>
              </w:rPr>
              <w:t>(fase transitoria)</w:t>
            </w:r>
          </w:p>
        </w:tc>
      </w:tr>
      <w:tr w:rsidR="00460680" w:rsidRPr="00460680" w14:paraId="2B28312E" w14:textId="77777777" w:rsidTr="00E3403C">
        <w:tc>
          <w:tcPr>
            <w:tcW w:w="9484" w:type="dxa"/>
          </w:tcPr>
          <w:p w14:paraId="0A6A7A33" w14:textId="77777777" w:rsidR="00660312" w:rsidRPr="00E3403C" w:rsidRDefault="00660312" w:rsidP="00EC0C4A">
            <w:pPr>
              <w:tabs>
                <w:tab w:val="center" w:pos="4819"/>
              </w:tabs>
              <w:spacing w:after="80"/>
              <w:jc w:val="both"/>
              <w:rPr>
                <w:rFonts w:ascii="Calibri" w:eastAsia="Calibri" w:hAnsi="Calibri" w:cs="Calibri"/>
                <w:b/>
                <w:bCs/>
                <w:color w:val="215E99" w:themeColor="text2" w:themeTint="BF"/>
                <w:kern w:val="0"/>
                <w:sz w:val="24"/>
                <w:szCs w:val="24"/>
                <w14:ligatures w14:val="none"/>
              </w:rPr>
            </w:pPr>
            <w:r w:rsidRPr="00E3403C">
              <w:rPr>
                <w:rFonts w:ascii="Calibri" w:eastAsia="Calibri" w:hAnsi="Calibri" w:cs="Calibri"/>
                <w:b/>
                <w:bCs/>
                <w:color w:val="215E99" w:themeColor="text2" w:themeTint="BF"/>
                <w:kern w:val="0"/>
                <w:sz w:val="24"/>
                <w:szCs w:val="24"/>
                <w14:ligatures w14:val="none"/>
              </w:rPr>
              <w:t xml:space="preserve">Tutte le domande di rimborso </w:t>
            </w:r>
            <w:r w:rsidRPr="00E3403C">
              <w:rPr>
                <w:rFonts w:ascii="Calibri" w:eastAsia="Calibri" w:hAnsi="Calibri" w:cs="Calibri"/>
                <w:color w:val="215E99" w:themeColor="text2" w:themeTint="BF"/>
                <w:kern w:val="0"/>
                <w:sz w:val="24"/>
                <w:szCs w:val="24"/>
                <w14:ligatures w14:val="none"/>
              </w:rPr>
              <w:t>(comprese le richieste di anticipo e le domande a saldo)</w:t>
            </w:r>
            <w:r w:rsidRPr="00E3403C">
              <w:rPr>
                <w:rFonts w:ascii="Calibri" w:eastAsia="Calibri" w:hAnsi="Calibri" w:cs="Calibri"/>
                <w:b/>
                <w:bCs/>
                <w:color w:val="215E99" w:themeColor="text2" w:themeTint="BF"/>
                <w:kern w:val="0"/>
                <w:sz w:val="24"/>
                <w:szCs w:val="24"/>
                <w14:ligatures w14:val="none"/>
              </w:rPr>
              <w:t xml:space="preserve"> saranno trasmesse</w:t>
            </w:r>
            <w:r w:rsidRPr="00E3403C">
              <w:rPr>
                <w:rFonts w:ascii="Calibri" w:eastAsia="Calibri" w:hAnsi="Calibri" w:cs="Calibri"/>
                <w:color w:val="215E99" w:themeColor="text2" w:themeTint="BF"/>
                <w:kern w:val="0"/>
                <w:sz w:val="24"/>
                <w:szCs w:val="24"/>
                <w14:ligatures w14:val="none"/>
              </w:rPr>
              <w:t xml:space="preserve"> secondo la medesima modalità</w:t>
            </w:r>
            <w:r w:rsidRPr="00E3403C">
              <w:rPr>
                <w:rFonts w:ascii="Calibri" w:eastAsia="Calibri" w:hAnsi="Calibri" w:cs="Calibri"/>
                <w:b/>
                <w:bCs/>
                <w:color w:val="215E99" w:themeColor="text2" w:themeTint="BF"/>
                <w:kern w:val="0"/>
                <w:sz w:val="24"/>
                <w:szCs w:val="24"/>
                <w14:ligatures w14:val="none"/>
              </w:rPr>
              <w:t xml:space="preserve">, ossia: </w:t>
            </w:r>
          </w:p>
          <w:p w14:paraId="31DEAE46" w14:textId="621379E4" w:rsidR="00660312" w:rsidRPr="00E3403C" w:rsidRDefault="00660312" w:rsidP="00EC0C4A">
            <w:pPr>
              <w:tabs>
                <w:tab w:val="center" w:pos="4819"/>
              </w:tabs>
              <w:spacing w:after="80"/>
              <w:jc w:val="both"/>
              <w:rPr>
                <w:rFonts w:ascii="Calibri" w:eastAsia="Calibri" w:hAnsi="Calibri" w:cs="Calibri"/>
                <w:b/>
                <w:bCs/>
                <w:color w:val="215E99" w:themeColor="text2" w:themeTint="BF"/>
                <w:kern w:val="0"/>
                <w:sz w:val="24"/>
                <w:szCs w:val="24"/>
                <w14:ligatures w14:val="none"/>
              </w:rPr>
            </w:pPr>
            <w:r w:rsidRPr="00E3403C">
              <w:rPr>
                <w:rFonts w:ascii="Calibri" w:eastAsia="Calibri" w:hAnsi="Calibri" w:cs="Calibri"/>
                <w:b/>
                <w:bCs/>
                <w:color w:val="215E99" w:themeColor="text2" w:themeTint="BF"/>
                <w:kern w:val="0"/>
                <w:sz w:val="24"/>
                <w:szCs w:val="24"/>
                <w14:ligatures w14:val="none"/>
              </w:rPr>
              <w:t xml:space="preserve">Tramite l’invio di una PEC </w:t>
            </w:r>
            <w:r w:rsidRPr="00E3403C">
              <w:rPr>
                <w:rFonts w:ascii="Calibri" w:eastAsia="Calibri" w:hAnsi="Calibri" w:cs="Calibri"/>
                <w:color w:val="215E99" w:themeColor="text2" w:themeTint="BF"/>
                <w:kern w:val="0"/>
                <w:sz w:val="24"/>
                <w:szCs w:val="24"/>
                <w14:ligatures w14:val="none"/>
              </w:rPr>
              <w:t>inoltrata all’</w:t>
            </w:r>
            <w:proofErr w:type="spellStart"/>
            <w:r w:rsidRPr="00E3403C">
              <w:rPr>
                <w:rFonts w:ascii="Calibri" w:eastAsia="Calibri" w:hAnsi="Calibri" w:cs="Calibri"/>
                <w:color w:val="215E99" w:themeColor="text2" w:themeTint="BF"/>
                <w:kern w:val="0"/>
                <w:sz w:val="24"/>
                <w:szCs w:val="24"/>
                <w14:ligatures w14:val="none"/>
              </w:rPr>
              <w:t>AdG</w:t>
            </w:r>
            <w:proofErr w:type="spellEnd"/>
            <w:r w:rsidRPr="00E3403C">
              <w:rPr>
                <w:rFonts w:ascii="Calibri" w:eastAsia="Calibri" w:hAnsi="Calibri" w:cs="Calibri"/>
                <w:color w:val="215E99" w:themeColor="text2" w:themeTint="BF"/>
                <w:kern w:val="0"/>
                <w:sz w:val="24"/>
                <w:szCs w:val="24"/>
                <w14:ligatures w14:val="none"/>
              </w:rPr>
              <w:t xml:space="preserve"> </w:t>
            </w:r>
            <w:r w:rsidR="00182953" w:rsidRPr="00E3403C">
              <w:rPr>
                <w:rFonts w:ascii="Calibri" w:eastAsia="Calibri" w:hAnsi="Calibri" w:cs="Calibri"/>
                <w:color w:val="215E99" w:themeColor="text2" w:themeTint="BF"/>
                <w:kern w:val="0"/>
                <w:sz w:val="24"/>
                <w:szCs w:val="24"/>
                <w14:ligatures w14:val="none"/>
              </w:rPr>
              <w:t>specificando in</w:t>
            </w:r>
            <w:r w:rsidR="000E28D9" w:rsidRPr="00E3403C">
              <w:rPr>
                <w:rFonts w:ascii="Calibri" w:eastAsia="Calibri" w:hAnsi="Calibri" w:cs="Calibri"/>
                <w:color w:val="215E99" w:themeColor="text2" w:themeTint="BF"/>
                <w:kern w:val="0"/>
                <w:sz w:val="24"/>
                <w:szCs w:val="24"/>
                <w14:ligatures w14:val="none"/>
              </w:rPr>
              <w:t xml:space="preserve"> oggetto</w:t>
            </w:r>
            <w:r w:rsidR="000E28D9" w:rsidRPr="00E3403C">
              <w:rPr>
                <w:rFonts w:ascii="Calibri" w:eastAsia="Calibri" w:hAnsi="Calibri" w:cs="Calibri"/>
                <w:b/>
                <w:bCs/>
                <w:color w:val="215E99" w:themeColor="text2" w:themeTint="BF"/>
                <w:kern w:val="0"/>
                <w:sz w:val="24"/>
                <w:szCs w:val="24"/>
                <w14:ligatures w14:val="none"/>
              </w:rPr>
              <w:t xml:space="preserve"> “Inoltro </w:t>
            </w:r>
            <w:r w:rsidR="00182953" w:rsidRPr="00E3403C">
              <w:rPr>
                <w:rFonts w:ascii="Calibri" w:eastAsia="Calibri" w:hAnsi="Calibri" w:cs="Calibri"/>
                <w:b/>
                <w:bCs/>
                <w:color w:val="215E99" w:themeColor="text2" w:themeTint="BF"/>
                <w:kern w:val="0"/>
                <w:sz w:val="24"/>
                <w:szCs w:val="24"/>
                <w14:ligatures w14:val="none"/>
              </w:rPr>
              <w:t>domanda</w:t>
            </w:r>
            <w:r w:rsidR="00FE0638" w:rsidRPr="00E3403C">
              <w:rPr>
                <w:rFonts w:ascii="Calibri" w:eastAsia="Calibri" w:hAnsi="Calibri" w:cs="Calibri"/>
                <w:b/>
                <w:bCs/>
                <w:color w:val="215E99" w:themeColor="text2" w:themeTint="BF"/>
                <w:kern w:val="0"/>
                <w:sz w:val="24"/>
                <w:szCs w:val="24"/>
                <w14:ligatures w14:val="none"/>
              </w:rPr>
              <w:t xml:space="preserve"> di rimborso</w:t>
            </w:r>
            <w:r w:rsidR="000E28D9" w:rsidRPr="00E3403C">
              <w:rPr>
                <w:rFonts w:ascii="Calibri" w:eastAsia="Calibri" w:hAnsi="Calibri" w:cs="Calibri"/>
                <w:b/>
                <w:bCs/>
                <w:color w:val="215E99" w:themeColor="text2" w:themeTint="BF"/>
                <w:kern w:val="0"/>
                <w:sz w:val="24"/>
                <w:szCs w:val="24"/>
                <w14:ligatures w14:val="none"/>
              </w:rPr>
              <w:t>”</w:t>
            </w:r>
            <w:r w:rsidR="00182953" w:rsidRPr="00E3403C">
              <w:rPr>
                <w:rFonts w:ascii="Calibri" w:eastAsia="Calibri" w:hAnsi="Calibri" w:cs="Calibri"/>
                <w:b/>
                <w:bCs/>
                <w:color w:val="215E99" w:themeColor="text2" w:themeTint="BF"/>
                <w:kern w:val="0"/>
                <w:sz w:val="24"/>
                <w:szCs w:val="24"/>
                <w14:ligatures w14:val="none"/>
              </w:rPr>
              <w:t xml:space="preserve"> </w:t>
            </w:r>
            <w:r w:rsidRPr="00E3403C">
              <w:rPr>
                <w:rFonts w:ascii="Calibri" w:eastAsia="Calibri" w:hAnsi="Calibri" w:cs="Calibri"/>
                <w:color w:val="215E99" w:themeColor="text2" w:themeTint="BF"/>
                <w:kern w:val="0"/>
                <w:sz w:val="24"/>
                <w:szCs w:val="24"/>
                <w14:ligatures w14:val="none"/>
              </w:rPr>
              <w:t>allegando</w:t>
            </w:r>
            <w:r w:rsidRPr="00E3403C">
              <w:rPr>
                <w:rFonts w:ascii="Calibri" w:eastAsia="Calibri" w:hAnsi="Calibri" w:cs="Calibri"/>
                <w:b/>
                <w:bCs/>
                <w:color w:val="215E99" w:themeColor="text2" w:themeTint="BF"/>
                <w:kern w:val="0"/>
                <w:sz w:val="24"/>
                <w:szCs w:val="24"/>
                <w14:ligatures w14:val="none"/>
              </w:rPr>
              <w:t xml:space="preserve"> </w:t>
            </w:r>
            <w:r w:rsidRPr="00E3403C">
              <w:rPr>
                <w:rFonts w:ascii="Calibri" w:eastAsia="Calibri" w:hAnsi="Calibri" w:cs="Calibri"/>
                <w:color w:val="215E99" w:themeColor="text2" w:themeTint="BF"/>
                <w:kern w:val="0"/>
                <w:sz w:val="24"/>
                <w:szCs w:val="24"/>
                <w14:ligatures w14:val="none"/>
              </w:rPr>
              <w:t>una</w:t>
            </w:r>
            <w:r w:rsidRPr="00E3403C">
              <w:rPr>
                <w:rFonts w:ascii="Calibri" w:eastAsia="Calibri" w:hAnsi="Calibri" w:cs="Calibri"/>
                <w:b/>
                <w:bCs/>
                <w:color w:val="215E99" w:themeColor="text2" w:themeTint="BF"/>
                <w:kern w:val="0"/>
                <w:sz w:val="24"/>
                <w:szCs w:val="24"/>
                <w14:ligatures w14:val="none"/>
              </w:rPr>
              <w:t xml:space="preserve"> </w:t>
            </w:r>
            <w:r w:rsidRPr="00E3403C">
              <w:rPr>
                <w:rFonts w:ascii="Calibri" w:eastAsia="Calibri" w:hAnsi="Calibri" w:cs="Calibri"/>
                <w:color w:val="215E99" w:themeColor="text2" w:themeTint="BF"/>
                <w:kern w:val="0"/>
                <w:sz w:val="24"/>
                <w:szCs w:val="24"/>
                <w14:ligatures w14:val="none"/>
              </w:rPr>
              <w:t xml:space="preserve">Nota </w:t>
            </w:r>
            <w:r w:rsidRPr="00E3403C">
              <w:rPr>
                <w:rFonts w:ascii="Calibri" w:eastAsia="Calibri" w:hAnsi="Calibri" w:cs="Calibri"/>
                <w:b/>
                <w:bCs/>
                <w:color w:val="215E99" w:themeColor="text2" w:themeTint="BF"/>
                <w:kern w:val="0"/>
                <w:sz w:val="24"/>
                <w:szCs w:val="24"/>
                <w14:ligatures w14:val="none"/>
              </w:rPr>
              <w:t>che specifichi l’elenco della documentazione caricata nello spazio di condivisione cloud “</w:t>
            </w:r>
            <w:r w:rsidRPr="00E3403C">
              <w:rPr>
                <w:rFonts w:ascii="Calibri" w:eastAsia="Calibri" w:hAnsi="Calibri" w:cs="Calibri"/>
                <w:b/>
                <w:bCs/>
                <w:i/>
                <w:color w:val="215E99" w:themeColor="text2" w:themeTint="BF"/>
                <w:kern w:val="0"/>
                <w:sz w:val="24"/>
                <w:szCs w:val="24"/>
                <w14:ligatures w14:val="none"/>
              </w:rPr>
              <w:t>OneDrive</w:t>
            </w:r>
            <w:r w:rsidRPr="00E3403C">
              <w:rPr>
                <w:rFonts w:ascii="Calibri" w:eastAsia="Calibri" w:hAnsi="Calibri" w:cs="Calibri"/>
                <w:b/>
                <w:bCs/>
                <w:color w:val="215E99" w:themeColor="text2" w:themeTint="BF"/>
                <w:kern w:val="0"/>
                <w:sz w:val="24"/>
                <w:szCs w:val="24"/>
                <w14:ligatures w14:val="none"/>
              </w:rPr>
              <w:t>”</w:t>
            </w:r>
            <w:r w:rsidR="004168A4" w:rsidRPr="00E3403C">
              <w:rPr>
                <w:rFonts w:ascii="Calibri" w:eastAsia="Calibri" w:hAnsi="Calibri" w:cs="Calibri"/>
                <w:b/>
                <w:bCs/>
                <w:color w:val="215E99" w:themeColor="text2" w:themeTint="BF"/>
                <w:kern w:val="0"/>
                <w:sz w:val="24"/>
                <w:szCs w:val="24"/>
                <w14:ligatures w14:val="none"/>
              </w:rPr>
              <w:t>.</w:t>
            </w:r>
            <w:r w:rsidRPr="00E3403C">
              <w:rPr>
                <w:rFonts w:ascii="Calibri" w:eastAsia="Calibri" w:hAnsi="Calibri" w:cs="Calibri"/>
                <w:b/>
                <w:bCs/>
                <w:color w:val="215E99" w:themeColor="text2" w:themeTint="BF"/>
                <w:kern w:val="0"/>
                <w:sz w:val="24"/>
                <w:szCs w:val="24"/>
                <w14:ligatures w14:val="none"/>
              </w:rPr>
              <w:t xml:space="preserve"> </w:t>
            </w:r>
          </w:p>
          <w:p w14:paraId="46D092AA" w14:textId="38A3F363" w:rsidR="00660312" w:rsidRPr="00E3403C" w:rsidRDefault="00660312" w:rsidP="00863BBF">
            <w:pPr>
              <w:tabs>
                <w:tab w:val="center" w:pos="4819"/>
              </w:tabs>
              <w:spacing w:after="80"/>
              <w:rPr>
                <w:rFonts w:ascii="Calibri" w:eastAsia="Calibri" w:hAnsi="Calibri" w:cs="Calibri"/>
                <w:b/>
                <w:bCs/>
                <w:color w:val="215E99" w:themeColor="text2" w:themeTint="BF"/>
                <w:kern w:val="0"/>
                <w:sz w:val="24"/>
                <w:szCs w:val="24"/>
                <w14:ligatures w14:val="none"/>
              </w:rPr>
            </w:pPr>
            <w:r w:rsidRPr="00E3403C">
              <w:rPr>
                <w:rFonts w:ascii="Calibri" w:eastAsia="Calibri" w:hAnsi="Calibri" w:cs="Calibri"/>
                <w:b/>
                <w:bCs/>
                <w:color w:val="215E99" w:themeColor="text2" w:themeTint="BF"/>
                <w:kern w:val="0"/>
                <w:sz w:val="24"/>
                <w:szCs w:val="24"/>
                <w14:ligatures w14:val="none"/>
              </w:rPr>
              <w:t>Tale soluzione facilita l’inoltro della cospicua documentazione allegata alla Domanda di rimborso e</w:t>
            </w:r>
            <w:r w:rsidR="00104E05" w:rsidRPr="00E3403C">
              <w:rPr>
                <w:rFonts w:ascii="Calibri" w:eastAsia="Calibri" w:hAnsi="Calibri" w:cs="Calibri"/>
                <w:b/>
                <w:bCs/>
                <w:color w:val="215E99" w:themeColor="text2" w:themeTint="BF"/>
                <w:kern w:val="0"/>
                <w:sz w:val="24"/>
                <w:szCs w:val="24"/>
                <w14:ligatures w14:val="none"/>
              </w:rPr>
              <w:t xml:space="preserve"> sarà utilizzata </w:t>
            </w:r>
            <w:r w:rsidRPr="00E3403C">
              <w:rPr>
                <w:rFonts w:ascii="Calibri" w:eastAsia="Calibri" w:hAnsi="Calibri" w:cs="Calibri"/>
                <w:b/>
                <w:bCs/>
                <w:color w:val="215E99" w:themeColor="text2" w:themeTint="BF"/>
                <w:kern w:val="0"/>
                <w:sz w:val="24"/>
                <w:szCs w:val="24"/>
                <w14:ligatures w14:val="none"/>
              </w:rPr>
              <w:t xml:space="preserve">solo </w:t>
            </w:r>
            <w:r w:rsidR="002A1243" w:rsidRPr="00E3403C">
              <w:rPr>
                <w:rFonts w:ascii="Calibri" w:eastAsia="Calibri" w:hAnsi="Calibri" w:cs="Calibri"/>
                <w:b/>
                <w:bCs/>
                <w:color w:val="215E99" w:themeColor="text2" w:themeTint="BF"/>
                <w:kern w:val="0"/>
                <w:sz w:val="24"/>
                <w:szCs w:val="24"/>
                <w14:ligatures w14:val="none"/>
              </w:rPr>
              <w:t>in un</w:t>
            </w:r>
            <w:r w:rsidR="00863BBF" w:rsidRPr="00E3403C">
              <w:rPr>
                <w:rFonts w:ascii="Calibri" w:eastAsia="Calibri" w:hAnsi="Calibri" w:cs="Calibri"/>
                <w:b/>
                <w:bCs/>
                <w:color w:val="215E99" w:themeColor="text2" w:themeTint="BF"/>
                <w:kern w:val="0"/>
                <w:sz w:val="24"/>
                <w:szCs w:val="24"/>
                <w14:ligatures w14:val="none"/>
              </w:rPr>
              <w:t xml:space="preserve"> </w:t>
            </w:r>
            <w:r w:rsidRPr="00E3403C">
              <w:rPr>
                <w:rFonts w:ascii="Calibri" w:eastAsia="Calibri" w:hAnsi="Calibri" w:cs="Calibri"/>
                <w:b/>
                <w:bCs/>
                <w:color w:val="215E99" w:themeColor="text2" w:themeTint="BF"/>
                <w:kern w:val="0"/>
                <w:sz w:val="24"/>
                <w:szCs w:val="24"/>
                <w14:ligatures w14:val="none"/>
              </w:rPr>
              <w:t>periodo transitorio.</w:t>
            </w:r>
          </w:p>
          <w:p w14:paraId="4A97586D" w14:textId="77777777" w:rsidR="00660312" w:rsidRPr="00E3403C" w:rsidRDefault="00660312" w:rsidP="00EC0C4A">
            <w:pPr>
              <w:tabs>
                <w:tab w:val="center" w:pos="4819"/>
              </w:tabs>
              <w:spacing w:after="80"/>
              <w:jc w:val="both"/>
              <w:rPr>
                <w:color w:val="215E99" w:themeColor="text2" w:themeTint="BF"/>
                <w:sz w:val="24"/>
                <w:szCs w:val="24"/>
              </w:rPr>
            </w:pPr>
            <w:r w:rsidRPr="00E3403C">
              <w:rPr>
                <w:rFonts w:ascii="Calibri" w:eastAsia="Calibri" w:hAnsi="Calibri" w:cs="Calibri"/>
                <w:color w:val="215E99" w:themeColor="text2" w:themeTint="BF"/>
                <w:kern w:val="0"/>
                <w:sz w:val="24"/>
                <w:szCs w:val="24"/>
                <w14:ligatures w14:val="none"/>
              </w:rPr>
              <w:t>Con l’e</w:t>
            </w:r>
            <w:r w:rsidRPr="00E3403C">
              <w:rPr>
                <w:rFonts w:ascii="Calibri" w:eastAsia="Times New Roman" w:hAnsi="Calibri" w:cs="Calibri"/>
                <w:color w:val="215E99" w:themeColor="text2" w:themeTint="BF"/>
                <w:kern w:val="0"/>
                <w:sz w:val="24"/>
                <w:szCs w:val="24"/>
                <w:lang w:eastAsia="it-IT"/>
                <w14:ligatures w14:val="none"/>
              </w:rPr>
              <w:t xml:space="preserve">ntrata in funzione del </w:t>
            </w:r>
            <w:r w:rsidRPr="00E3403C">
              <w:rPr>
                <w:rFonts w:ascii="Calibri" w:eastAsia="Times New Roman" w:hAnsi="Calibri" w:cs="Calibri"/>
                <w:b/>
                <w:bCs/>
                <w:color w:val="215E99" w:themeColor="text2" w:themeTint="BF"/>
                <w:kern w:val="0"/>
                <w:sz w:val="24"/>
                <w:szCs w:val="24"/>
                <w:lang w:eastAsia="it-IT"/>
                <w14:ligatures w14:val="none"/>
              </w:rPr>
              <w:t xml:space="preserve">Sistema Gestionale </w:t>
            </w:r>
            <w:proofErr w:type="spellStart"/>
            <w:r w:rsidRPr="00E3403C">
              <w:rPr>
                <w:rFonts w:ascii="Calibri" w:eastAsia="Times New Roman" w:hAnsi="Calibri" w:cs="Calibri"/>
                <w:b/>
                <w:bCs/>
                <w:color w:val="215E99" w:themeColor="text2" w:themeTint="BF"/>
                <w:kern w:val="0"/>
                <w:sz w:val="24"/>
                <w:szCs w:val="24"/>
                <w:lang w:eastAsia="it-IT"/>
                <w14:ligatures w14:val="none"/>
              </w:rPr>
              <w:t>ReGiS</w:t>
            </w:r>
            <w:proofErr w:type="spellEnd"/>
            <w:r w:rsidRPr="00E3403C">
              <w:rPr>
                <w:rFonts w:ascii="Calibri" w:eastAsia="Times New Roman" w:hAnsi="Calibri" w:cs="Calibri"/>
                <w:b/>
                <w:bCs/>
                <w:color w:val="215E99" w:themeColor="text2" w:themeTint="BF"/>
                <w:kern w:val="0"/>
                <w:sz w:val="24"/>
                <w:szCs w:val="24"/>
                <w:lang w:eastAsia="it-IT"/>
                <w14:ligatures w14:val="none"/>
              </w:rPr>
              <w:t xml:space="preserve"> Coesione</w:t>
            </w:r>
            <w:r w:rsidRPr="00E3403C">
              <w:rPr>
                <w:rFonts w:ascii="Calibri" w:eastAsia="Times New Roman" w:hAnsi="Calibri" w:cs="Calibri"/>
                <w:color w:val="215E99" w:themeColor="text2" w:themeTint="BF"/>
                <w:kern w:val="0"/>
                <w:sz w:val="24"/>
                <w:szCs w:val="24"/>
                <w:lang w:eastAsia="it-IT"/>
                <w14:ligatures w14:val="none"/>
              </w:rPr>
              <w:t>, queste attività saranno effettuate direttamente a sistema.</w:t>
            </w:r>
          </w:p>
        </w:tc>
      </w:tr>
    </w:tbl>
    <w:p w14:paraId="5FD2009A" w14:textId="77777777" w:rsidR="00660312" w:rsidRPr="00460680" w:rsidRDefault="00660312" w:rsidP="003028D3">
      <w:pPr>
        <w:autoSpaceDE w:val="0"/>
        <w:spacing w:after="80"/>
        <w:jc w:val="both"/>
        <w:rPr>
          <w:rFonts w:ascii="Calibri" w:eastAsia="Times New Roman" w:hAnsi="Calibri" w:cs="Calibri"/>
          <w:color w:val="0070C0"/>
          <w:kern w:val="0"/>
          <w:sz w:val="24"/>
          <w:szCs w:val="24"/>
          <w:lang w:eastAsia="it-IT"/>
          <w14:ligatures w14:val="none"/>
        </w:rPr>
      </w:pPr>
    </w:p>
    <w:p w14:paraId="62C11799" w14:textId="5A17D84E" w:rsidR="003028D3" w:rsidRPr="00460680" w:rsidRDefault="00AB5A30" w:rsidP="0091294A">
      <w:pPr>
        <w:autoSpaceDE w:val="0"/>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lastRenderedPageBreak/>
        <w:t>All</w:t>
      </w:r>
      <w:r w:rsidR="0027668E">
        <w:rPr>
          <w:rFonts w:ascii="Calibri" w:eastAsia="Times New Roman" w:hAnsi="Calibri" w:cs="Calibri"/>
          <w:kern w:val="0"/>
          <w:sz w:val="24"/>
          <w:szCs w:val="24"/>
          <w:lang w:eastAsia="it-IT"/>
          <w14:ligatures w14:val="none"/>
        </w:rPr>
        <w:t>e</w:t>
      </w:r>
      <w:r w:rsidR="003028D3" w:rsidRPr="002A38D8">
        <w:rPr>
          <w:rFonts w:ascii="Calibri" w:eastAsia="Times New Roman" w:hAnsi="Calibri" w:cs="Calibri"/>
          <w:kern w:val="0"/>
          <w:sz w:val="24"/>
          <w:szCs w:val="24"/>
          <w:lang w:eastAsia="it-IT"/>
          <w14:ligatures w14:val="none"/>
        </w:rPr>
        <w:t xml:space="preserve"> </w:t>
      </w:r>
      <w:r w:rsidR="003028D3" w:rsidRPr="0027668E">
        <w:rPr>
          <w:rFonts w:ascii="Calibri" w:eastAsia="Times New Roman" w:hAnsi="Calibri" w:cs="Calibri"/>
          <w:b/>
          <w:bCs/>
          <w:kern w:val="0"/>
          <w:sz w:val="24"/>
          <w:szCs w:val="24"/>
          <w:lang w:eastAsia="it-IT"/>
          <w14:ligatures w14:val="none"/>
        </w:rPr>
        <w:t>domand</w:t>
      </w:r>
      <w:r w:rsidR="0027668E" w:rsidRPr="0027668E">
        <w:rPr>
          <w:rFonts w:ascii="Calibri" w:eastAsia="Times New Roman" w:hAnsi="Calibri" w:cs="Calibri"/>
          <w:b/>
          <w:bCs/>
          <w:kern w:val="0"/>
          <w:sz w:val="24"/>
          <w:szCs w:val="24"/>
          <w:lang w:eastAsia="it-IT"/>
          <w14:ligatures w14:val="none"/>
        </w:rPr>
        <w:t>e</w:t>
      </w:r>
      <w:r w:rsidR="003028D3" w:rsidRPr="0027668E">
        <w:rPr>
          <w:rFonts w:ascii="Calibri" w:eastAsia="Times New Roman" w:hAnsi="Calibri" w:cs="Calibri"/>
          <w:b/>
          <w:bCs/>
          <w:kern w:val="0"/>
          <w:sz w:val="24"/>
          <w:szCs w:val="24"/>
          <w:lang w:eastAsia="it-IT"/>
          <w14:ligatures w14:val="none"/>
        </w:rPr>
        <w:t xml:space="preserve"> di rimborso</w:t>
      </w:r>
      <w:r w:rsidR="004F734E">
        <w:rPr>
          <w:rFonts w:ascii="Calibri" w:eastAsia="Times New Roman" w:hAnsi="Calibri" w:cs="Calibri"/>
          <w:b/>
          <w:bCs/>
          <w:kern w:val="0"/>
          <w:sz w:val="24"/>
          <w:szCs w:val="24"/>
          <w:lang w:eastAsia="it-IT"/>
          <w14:ligatures w14:val="none"/>
        </w:rPr>
        <w:t>/richieste di erogazione</w:t>
      </w:r>
      <w:r w:rsidR="004F734E" w:rsidRPr="004F734E">
        <w:rPr>
          <w:rFonts w:ascii="Calibri" w:eastAsia="Times New Roman" w:hAnsi="Calibri" w:cs="Calibri"/>
          <w:kern w:val="0"/>
          <w:sz w:val="24"/>
          <w:szCs w:val="24"/>
          <w:lang w:eastAsia="it-IT"/>
          <w14:ligatures w14:val="none"/>
        </w:rPr>
        <w:t xml:space="preserve"> (successive all’anticipazione)</w:t>
      </w:r>
      <w:r w:rsidR="003028D3" w:rsidRPr="002A38D8">
        <w:rPr>
          <w:rFonts w:ascii="Calibri" w:eastAsia="Times New Roman" w:hAnsi="Calibri" w:cs="Calibri"/>
          <w:kern w:val="0"/>
          <w:sz w:val="24"/>
          <w:szCs w:val="24"/>
          <w:lang w:eastAsia="it-IT"/>
          <w14:ligatures w14:val="none"/>
        </w:rPr>
        <w:t xml:space="preserve"> </w:t>
      </w:r>
      <w:r w:rsidR="0027668E">
        <w:rPr>
          <w:rFonts w:ascii="Calibri" w:eastAsia="Times New Roman" w:hAnsi="Calibri" w:cs="Calibri"/>
          <w:kern w:val="0"/>
          <w:sz w:val="24"/>
          <w:szCs w:val="24"/>
          <w:lang w:eastAsia="it-IT"/>
          <w14:ligatures w14:val="none"/>
        </w:rPr>
        <w:t>sono</w:t>
      </w:r>
      <w:r w:rsidR="003028D3" w:rsidRPr="002A38D8">
        <w:rPr>
          <w:rFonts w:ascii="Calibri" w:eastAsia="Times New Roman" w:hAnsi="Calibri" w:cs="Calibri"/>
          <w:kern w:val="0"/>
          <w:sz w:val="24"/>
          <w:szCs w:val="24"/>
          <w:lang w:eastAsia="it-IT"/>
          <w14:ligatures w14:val="none"/>
        </w:rPr>
        <w:t xml:space="preserve"> </w:t>
      </w:r>
      <w:r>
        <w:rPr>
          <w:rFonts w:ascii="Calibri" w:eastAsia="Times New Roman" w:hAnsi="Calibri" w:cs="Calibri"/>
          <w:kern w:val="0"/>
          <w:sz w:val="24"/>
          <w:szCs w:val="24"/>
          <w:lang w:eastAsia="it-IT"/>
          <w14:ligatures w14:val="none"/>
        </w:rPr>
        <w:t xml:space="preserve">allegati </w:t>
      </w:r>
      <w:r w:rsidR="003028D3" w:rsidRPr="002A38D8">
        <w:rPr>
          <w:rFonts w:ascii="Calibri" w:eastAsia="Times New Roman" w:hAnsi="Calibri" w:cs="Calibri"/>
          <w:kern w:val="0"/>
          <w:sz w:val="24"/>
          <w:szCs w:val="24"/>
          <w:lang w:eastAsia="it-IT"/>
          <w14:ligatures w14:val="none"/>
        </w:rPr>
        <w:t xml:space="preserve">i </w:t>
      </w:r>
      <w:r w:rsidR="003028D3" w:rsidRPr="00460680">
        <w:rPr>
          <w:rFonts w:ascii="Calibri" w:eastAsia="Times New Roman" w:hAnsi="Calibri" w:cs="Calibri"/>
          <w:kern w:val="0"/>
          <w:sz w:val="24"/>
          <w:szCs w:val="24"/>
          <w:lang w:eastAsia="it-IT"/>
          <w14:ligatures w14:val="none"/>
        </w:rPr>
        <w:t>seguenti documenti:</w:t>
      </w:r>
    </w:p>
    <w:p w14:paraId="24B33EAC" w14:textId="49F8B10A" w:rsidR="003028D3" w:rsidRPr="00460680" w:rsidRDefault="003028D3" w:rsidP="0091294A">
      <w:pPr>
        <w:numPr>
          <w:ilvl w:val="0"/>
          <w:numId w:val="7"/>
        </w:numPr>
        <w:autoSpaceDE w:val="0"/>
        <w:spacing w:before="120" w:after="120" w:line="240" w:lineRule="auto"/>
        <w:jc w:val="both"/>
        <w:rPr>
          <w:rFonts w:ascii="Calibri" w:eastAsia="Times New Roman" w:hAnsi="Calibri" w:cs="Calibri"/>
          <w:kern w:val="0"/>
          <w:sz w:val="24"/>
          <w:szCs w:val="24"/>
          <w:lang w:eastAsia="it-IT"/>
          <w14:ligatures w14:val="none"/>
        </w:rPr>
      </w:pPr>
      <w:r w:rsidRPr="00460680">
        <w:rPr>
          <w:rFonts w:ascii="Calibri" w:eastAsia="Times New Roman" w:hAnsi="Calibri" w:cs="Calibri"/>
          <w:b/>
          <w:bCs/>
          <w:kern w:val="0"/>
          <w:sz w:val="24"/>
          <w:szCs w:val="24"/>
          <w:lang w:eastAsia="it-IT"/>
          <w14:ligatures w14:val="none"/>
        </w:rPr>
        <w:t>rendiconto</w:t>
      </w:r>
      <w:r w:rsidRPr="00460680">
        <w:rPr>
          <w:rFonts w:ascii="Calibri" w:eastAsia="Times New Roman" w:hAnsi="Calibri" w:cs="Calibri"/>
          <w:kern w:val="0"/>
          <w:sz w:val="24"/>
          <w:szCs w:val="24"/>
          <w:lang w:eastAsia="it-IT"/>
          <w14:ligatures w14:val="none"/>
        </w:rPr>
        <w:t xml:space="preserve"> dettagliato delle spese supportato da idonei documenti giustificativi</w:t>
      </w:r>
      <w:r w:rsidR="00840263" w:rsidRPr="00460680">
        <w:rPr>
          <w:rFonts w:ascii="Calibri" w:eastAsia="Times New Roman" w:hAnsi="Calibri" w:cs="Calibri"/>
          <w:kern w:val="0"/>
          <w:sz w:val="24"/>
          <w:szCs w:val="24"/>
          <w:lang w:eastAsia="it-IT"/>
          <w14:ligatures w14:val="none"/>
        </w:rPr>
        <w:t xml:space="preserve"> (</w:t>
      </w:r>
      <w:r w:rsidRPr="00460680">
        <w:rPr>
          <w:rFonts w:ascii="Calibri" w:eastAsia="Times New Roman" w:hAnsi="Calibri" w:cs="Calibri"/>
          <w:kern w:val="0"/>
          <w:sz w:val="24"/>
          <w:szCs w:val="24"/>
          <w:lang w:eastAsia="it-IT"/>
          <w14:ligatures w14:val="none"/>
        </w:rPr>
        <w:t>fatture o documenti contabili equivalenti</w:t>
      </w:r>
      <w:r w:rsidR="00840263" w:rsidRPr="00460680">
        <w:rPr>
          <w:rFonts w:ascii="Calibri" w:eastAsia="Times New Roman" w:hAnsi="Calibri" w:cs="Calibri"/>
          <w:kern w:val="0"/>
          <w:sz w:val="24"/>
          <w:szCs w:val="24"/>
          <w:lang w:eastAsia="it-IT"/>
          <w14:ligatures w14:val="none"/>
        </w:rPr>
        <w:t>)</w:t>
      </w:r>
      <w:r w:rsidR="00A433C1" w:rsidRPr="00460680">
        <w:rPr>
          <w:rFonts w:ascii="Calibri" w:eastAsia="Times New Roman" w:hAnsi="Calibri" w:cs="Calibri"/>
          <w:kern w:val="0"/>
          <w:sz w:val="24"/>
          <w:szCs w:val="24"/>
          <w:lang w:eastAsia="it-IT"/>
          <w14:ligatures w14:val="none"/>
        </w:rPr>
        <w:t>;</w:t>
      </w:r>
    </w:p>
    <w:p w14:paraId="0B780A27" w14:textId="662A08E2" w:rsidR="003028D3" w:rsidRPr="00D65C34" w:rsidRDefault="00460680" w:rsidP="0091294A">
      <w:pPr>
        <w:numPr>
          <w:ilvl w:val="0"/>
          <w:numId w:val="7"/>
        </w:numPr>
        <w:autoSpaceDE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Pr>
          <w:rFonts w:ascii="Calibri" w:eastAsia="Times New Roman" w:hAnsi="Calibri" w:cs="Calibri"/>
          <w:b/>
          <w:bCs/>
          <w:kern w:val="0"/>
          <w:sz w:val="24"/>
          <w:szCs w:val="24"/>
          <w:lang w:eastAsia="it-IT"/>
          <w14:ligatures w14:val="none"/>
        </w:rPr>
        <w:t>C</w:t>
      </w:r>
      <w:r w:rsidR="003028D3" w:rsidRPr="00D2750B">
        <w:rPr>
          <w:rFonts w:ascii="Calibri" w:eastAsia="Times New Roman" w:hAnsi="Calibri" w:cs="Calibri"/>
          <w:b/>
          <w:bCs/>
          <w:kern w:val="0"/>
          <w:sz w:val="24"/>
          <w:szCs w:val="24"/>
          <w:lang w:eastAsia="it-IT"/>
          <w14:ligatures w14:val="none"/>
        </w:rPr>
        <w:t>heck</w:t>
      </w:r>
      <w:r w:rsidR="00A433C1">
        <w:rPr>
          <w:rFonts w:ascii="Calibri" w:eastAsia="Times New Roman" w:hAnsi="Calibri" w:cs="Calibri"/>
          <w:b/>
          <w:bCs/>
          <w:kern w:val="0"/>
          <w:sz w:val="24"/>
          <w:szCs w:val="24"/>
          <w:lang w:eastAsia="it-IT"/>
          <w14:ligatures w14:val="none"/>
        </w:rPr>
        <w:t xml:space="preserve"> </w:t>
      </w:r>
      <w:r>
        <w:rPr>
          <w:rFonts w:ascii="Calibri" w:eastAsia="Times New Roman" w:hAnsi="Calibri" w:cs="Calibri"/>
          <w:b/>
          <w:bCs/>
          <w:kern w:val="0"/>
          <w:sz w:val="24"/>
          <w:szCs w:val="24"/>
          <w:lang w:eastAsia="it-IT"/>
          <w14:ligatures w14:val="none"/>
        </w:rPr>
        <w:t>L</w:t>
      </w:r>
      <w:r w:rsidR="003028D3" w:rsidRPr="00D2750B">
        <w:rPr>
          <w:rFonts w:ascii="Calibri" w:eastAsia="Times New Roman" w:hAnsi="Calibri" w:cs="Calibri"/>
          <w:b/>
          <w:bCs/>
          <w:kern w:val="0"/>
          <w:sz w:val="24"/>
          <w:szCs w:val="24"/>
          <w:lang w:eastAsia="it-IT"/>
          <w14:ligatures w14:val="none"/>
        </w:rPr>
        <w:t>ist di autocontrollo</w:t>
      </w:r>
      <w:r w:rsidR="003028D3">
        <w:rPr>
          <w:rFonts w:ascii="Calibri" w:eastAsia="Times New Roman" w:hAnsi="Calibri" w:cs="Calibri"/>
          <w:b/>
          <w:bCs/>
          <w:kern w:val="0"/>
          <w:sz w:val="24"/>
          <w:szCs w:val="24"/>
          <w:lang w:eastAsia="it-IT"/>
          <w14:ligatures w14:val="none"/>
        </w:rPr>
        <w:t xml:space="preserve"> </w:t>
      </w:r>
      <w:r w:rsidR="003028D3" w:rsidRPr="00D65C34">
        <w:rPr>
          <w:rFonts w:ascii="Calibri" w:eastAsia="Times New Roman" w:hAnsi="Calibri" w:cs="Calibri"/>
          <w:color w:val="000000" w:themeColor="text1"/>
          <w:kern w:val="0"/>
          <w:sz w:val="24"/>
          <w:szCs w:val="24"/>
          <w:lang w:eastAsia="it-IT"/>
          <w14:ligatures w14:val="none"/>
        </w:rPr>
        <w:t xml:space="preserve">(CL delle </w:t>
      </w:r>
      <w:r w:rsidR="003028D3" w:rsidRPr="004E3D35">
        <w:rPr>
          <w:rFonts w:ascii="Calibri" w:eastAsia="Times New Roman" w:hAnsi="Calibri" w:cs="Calibri"/>
          <w:b/>
          <w:bCs/>
          <w:color w:val="000000" w:themeColor="text1"/>
          <w:kern w:val="0"/>
          <w:sz w:val="24"/>
          <w:szCs w:val="24"/>
          <w:lang w:eastAsia="it-IT"/>
          <w14:ligatures w14:val="none"/>
        </w:rPr>
        <w:t>procedure</w:t>
      </w:r>
      <w:r w:rsidR="003028D3" w:rsidRPr="00D65C34">
        <w:rPr>
          <w:rFonts w:ascii="Calibri" w:eastAsia="Times New Roman" w:hAnsi="Calibri" w:cs="Calibri"/>
          <w:color w:val="000000" w:themeColor="text1"/>
          <w:kern w:val="0"/>
          <w:sz w:val="24"/>
          <w:szCs w:val="24"/>
          <w:lang w:eastAsia="it-IT"/>
          <w14:ligatures w14:val="none"/>
        </w:rPr>
        <w:t xml:space="preserve"> e CL delle </w:t>
      </w:r>
      <w:r w:rsidR="003028D3" w:rsidRPr="004E3D35">
        <w:rPr>
          <w:rFonts w:ascii="Calibri" w:eastAsia="Times New Roman" w:hAnsi="Calibri" w:cs="Calibri"/>
          <w:b/>
          <w:bCs/>
          <w:color w:val="000000" w:themeColor="text1"/>
          <w:kern w:val="0"/>
          <w:sz w:val="24"/>
          <w:szCs w:val="24"/>
          <w:lang w:eastAsia="it-IT"/>
          <w14:ligatures w14:val="none"/>
        </w:rPr>
        <w:t>spese</w:t>
      </w:r>
      <w:r w:rsidR="003028D3" w:rsidRPr="00D65C34">
        <w:rPr>
          <w:rFonts w:ascii="Calibri" w:eastAsia="Times New Roman" w:hAnsi="Calibri" w:cs="Calibri"/>
          <w:color w:val="000000" w:themeColor="text1"/>
          <w:kern w:val="0"/>
          <w:sz w:val="24"/>
          <w:szCs w:val="24"/>
          <w:lang w:eastAsia="it-IT"/>
          <w14:ligatures w14:val="none"/>
        </w:rPr>
        <w:t>);</w:t>
      </w:r>
    </w:p>
    <w:p w14:paraId="172A4074" w14:textId="1D206DFD" w:rsidR="003028D3" w:rsidRPr="004C0A8E" w:rsidRDefault="003028D3" w:rsidP="0091294A">
      <w:pPr>
        <w:numPr>
          <w:ilvl w:val="0"/>
          <w:numId w:val="7"/>
        </w:numPr>
        <w:autoSpaceDE w:val="0"/>
        <w:spacing w:before="120" w:after="120" w:line="240" w:lineRule="auto"/>
        <w:jc w:val="both"/>
        <w:rPr>
          <w:rFonts w:ascii="Calibri" w:eastAsia="Times New Roman" w:hAnsi="Calibri" w:cs="Calibri"/>
          <w:kern w:val="0"/>
          <w:sz w:val="24"/>
          <w:szCs w:val="24"/>
          <w:lang w:eastAsia="it-IT"/>
          <w14:ligatures w14:val="none"/>
        </w:rPr>
      </w:pPr>
      <w:r w:rsidRPr="00182149">
        <w:rPr>
          <w:rFonts w:ascii="Calibri" w:eastAsia="Times New Roman" w:hAnsi="Calibri" w:cs="Calibri"/>
          <w:b/>
          <w:bCs/>
          <w:kern w:val="0"/>
          <w:sz w:val="24"/>
          <w:szCs w:val="24"/>
          <w:lang w:eastAsia="it-IT"/>
          <w14:ligatures w14:val="none"/>
        </w:rPr>
        <w:t>documentazione</w:t>
      </w:r>
      <w:r w:rsidRPr="00182149">
        <w:rPr>
          <w:rFonts w:ascii="Calibri" w:eastAsia="Times New Roman" w:hAnsi="Calibri" w:cs="Calibri"/>
          <w:kern w:val="0"/>
          <w:sz w:val="24"/>
          <w:szCs w:val="24"/>
          <w:lang w:eastAsia="it-IT"/>
          <w14:ligatures w14:val="none"/>
        </w:rPr>
        <w:t xml:space="preserve"> tecnica e amministrativa </w:t>
      </w:r>
      <w:r w:rsidRPr="00182149">
        <w:rPr>
          <w:rFonts w:ascii="Calibri" w:eastAsia="Times New Roman" w:hAnsi="Calibri" w:cs="Calibri"/>
          <w:b/>
          <w:bCs/>
          <w:kern w:val="0"/>
          <w:sz w:val="24"/>
          <w:szCs w:val="24"/>
          <w:lang w:eastAsia="it-IT"/>
          <w14:ligatures w14:val="none"/>
        </w:rPr>
        <w:t>attestante l’avanzamento</w:t>
      </w:r>
      <w:r w:rsidRPr="00182149">
        <w:rPr>
          <w:rFonts w:ascii="Calibri" w:eastAsia="Times New Roman" w:hAnsi="Calibri" w:cs="Calibri"/>
          <w:kern w:val="0"/>
          <w:sz w:val="24"/>
          <w:szCs w:val="24"/>
          <w:lang w:eastAsia="it-IT"/>
          <w14:ligatures w14:val="none"/>
        </w:rPr>
        <w:t xml:space="preserve"> dell’intervento</w:t>
      </w:r>
      <w:r w:rsidR="00840263" w:rsidRPr="00182149">
        <w:rPr>
          <w:rFonts w:ascii="Calibri" w:eastAsia="Times New Roman" w:hAnsi="Calibri" w:cs="Calibri"/>
          <w:kern w:val="0"/>
          <w:sz w:val="24"/>
          <w:szCs w:val="24"/>
          <w:lang w:eastAsia="it-IT"/>
          <w14:ligatures w14:val="none"/>
        </w:rPr>
        <w:t xml:space="preserve"> </w:t>
      </w:r>
      <w:r w:rsidR="009875EA" w:rsidRPr="004C0A8E">
        <w:rPr>
          <w:rFonts w:ascii="Calibri" w:eastAsia="Times New Roman" w:hAnsi="Calibri" w:cs="Calibri"/>
          <w:kern w:val="0"/>
          <w:sz w:val="24"/>
          <w:szCs w:val="24"/>
          <w:lang w:eastAsia="it-IT"/>
          <w14:ligatures w14:val="none"/>
        </w:rPr>
        <w:t>(</w:t>
      </w:r>
      <w:r w:rsidR="009D1984" w:rsidRPr="004C0A8E">
        <w:rPr>
          <w:rFonts w:ascii="Calibri" w:eastAsia="Times New Roman" w:hAnsi="Calibri" w:cs="Calibri"/>
          <w:kern w:val="0"/>
          <w:sz w:val="24"/>
          <w:szCs w:val="24"/>
          <w:lang w:eastAsia="it-IT"/>
          <w14:ligatures w14:val="none"/>
        </w:rPr>
        <w:t xml:space="preserve">ad es. </w:t>
      </w:r>
      <w:r w:rsidR="003A5A1B" w:rsidRPr="004C0A8E">
        <w:rPr>
          <w:rFonts w:ascii="Calibri" w:eastAsia="Times New Roman" w:hAnsi="Calibri" w:cs="Calibri"/>
          <w:kern w:val="0"/>
          <w:sz w:val="24"/>
          <w:szCs w:val="24"/>
          <w:lang w:eastAsia="it-IT"/>
          <w14:ligatures w14:val="none"/>
        </w:rPr>
        <w:t>S</w:t>
      </w:r>
      <w:r w:rsidR="00182149" w:rsidRPr="004C0A8E">
        <w:rPr>
          <w:rFonts w:ascii="Calibri" w:eastAsia="Times New Roman" w:hAnsi="Calibri" w:cs="Calibri"/>
          <w:kern w:val="0"/>
          <w:sz w:val="24"/>
          <w:szCs w:val="24"/>
          <w:lang w:eastAsia="it-IT"/>
          <w14:ligatures w14:val="none"/>
        </w:rPr>
        <w:t xml:space="preserve">tati di </w:t>
      </w:r>
      <w:r w:rsidR="003A5A1B" w:rsidRPr="004C0A8E">
        <w:rPr>
          <w:rFonts w:ascii="Calibri" w:eastAsia="Times New Roman" w:hAnsi="Calibri" w:cs="Calibri"/>
          <w:kern w:val="0"/>
          <w:sz w:val="24"/>
          <w:szCs w:val="24"/>
          <w:lang w:eastAsia="it-IT"/>
          <w14:ligatures w14:val="none"/>
        </w:rPr>
        <w:t>A</w:t>
      </w:r>
      <w:r w:rsidR="00182149" w:rsidRPr="004C0A8E">
        <w:rPr>
          <w:rFonts w:ascii="Calibri" w:eastAsia="Times New Roman" w:hAnsi="Calibri" w:cs="Calibri"/>
          <w:kern w:val="0"/>
          <w:sz w:val="24"/>
          <w:szCs w:val="24"/>
          <w:lang w:eastAsia="it-IT"/>
          <w14:ligatures w14:val="none"/>
        </w:rPr>
        <w:t>vanzamento Lavori</w:t>
      </w:r>
      <w:r w:rsidR="007519EB" w:rsidRPr="004C0A8E">
        <w:rPr>
          <w:rFonts w:ascii="Calibri" w:eastAsia="Times New Roman" w:hAnsi="Calibri" w:cs="Calibri"/>
          <w:kern w:val="0"/>
          <w:sz w:val="24"/>
          <w:szCs w:val="24"/>
          <w:lang w:eastAsia="it-IT"/>
          <w14:ligatures w14:val="none"/>
        </w:rPr>
        <w:t xml:space="preserve"> e corrispondenti certificati di pagamento</w:t>
      </w:r>
      <w:r w:rsidR="003A5A1B" w:rsidRPr="004C0A8E">
        <w:rPr>
          <w:rFonts w:ascii="Calibri" w:eastAsia="Times New Roman" w:hAnsi="Calibri" w:cs="Calibri"/>
          <w:kern w:val="0"/>
          <w:sz w:val="24"/>
          <w:szCs w:val="24"/>
          <w:lang w:eastAsia="it-IT"/>
          <w14:ligatures w14:val="none"/>
        </w:rPr>
        <w:t>,</w:t>
      </w:r>
      <w:r w:rsidR="009103C4" w:rsidRPr="004C0A8E">
        <w:rPr>
          <w:rFonts w:ascii="Calibri" w:eastAsia="Times New Roman" w:hAnsi="Calibri" w:cs="Calibri"/>
          <w:kern w:val="0"/>
          <w:sz w:val="24"/>
          <w:szCs w:val="24"/>
          <w:lang w:eastAsia="it-IT"/>
          <w14:ligatures w14:val="none"/>
        </w:rPr>
        <w:t xml:space="preserve"> </w:t>
      </w:r>
      <w:r w:rsidR="009875EA" w:rsidRPr="004C0A8E">
        <w:rPr>
          <w:rFonts w:ascii="Calibri" w:eastAsia="Times New Roman" w:hAnsi="Calibri" w:cs="Calibri"/>
          <w:kern w:val="0"/>
          <w:sz w:val="24"/>
          <w:szCs w:val="24"/>
          <w:lang w:eastAsia="it-IT"/>
          <w14:ligatures w14:val="none"/>
        </w:rPr>
        <w:t>relazion</w:t>
      </w:r>
      <w:r w:rsidR="001E533A" w:rsidRPr="004C0A8E">
        <w:rPr>
          <w:rFonts w:ascii="Calibri" w:eastAsia="Times New Roman" w:hAnsi="Calibri" w:cs="Calibri"/>
          <w:kern w:val="0"/>
          <w:sz w:val="24"/>
          <w:szCs w:val="24"/>
          <w:lang w:eastAsia="it-IT"/>
          <w14:ligatures w14:val="none"/>
        </w:rPr>
        <w:t>i</w:t>
      </w:r>
      <w:r w:rsidR="009875EA" w:rsidRPr="004C0A8E">
        <w:rPr>
          <w:rFonts w:ascii="Calibri" w:eastAsia="Times New Roman" w:hAnsi="Calibri" w:cs="Calibri"/>
          <w:kern w:val="0"/>
          <w:sz w:val="24"/>
          <w:szCs w:val="24"/>
          <w:lang w:eastAsia="it-IT"/>
          <w14:ligatures w14:val="none"/>
        </w:rPr>
        <w:t xml:space="preserve"> sull’attuazione dell’intervento</w:t>
      </w:r>
      <w:r w:rsidR="001E533A" w:rsidRPr="004C0A8E">
        <w:rPr>
          <w:rFonts w:ascii="Calibri" w:eastAsia="Times New Roman" w:hAnsi="Calibri" w:cs="Calibri"/>
          <w:kern w:val="0"/>
          <w:sz w:val="24"/>
          <w:szCs w:val="24"/>
          <w:lang w:eastAsia="it-IT"/>
          <w14:ligatures w14:val="none"/>
        </w:rPr>
        <w:t>, ecc.</w:t>
      </w:r>
      <w:r w:rsidR="00840263" w:rsidRPr="004C0A8E">
        <w:rPr>
          <w:rFonts w:ascii="Calibri" w:eastAsia="Times New Roman" w:hAnsi="Calibri" w:cs="Calibri"/>
          <w:kern w:val="0"/>
          <w:sz w:val="24"/>
          <w:szCs w:val="24"/>
          <w:lang w:eastAsia="it-IT"/>
          <w14:ligatures w14:val="none"/>
        </w:rPr>
        <w:t>)</w:t>
      </w:r>
      <w:r w:rsidRPr="004C0A8E">
        <w:rPr>
          <w:rFonts w:ascii="Calibri" w:eastAsia="Times New Roman" w:hAnsi="Calibri" w:cs="Calibri"/>
          <w:kern w:val="0"/>
          <w:sz w:val="24"/>
          <w:szCs w:val="24"/>
          <w:lang w:eastAsia="it-IT"/>
          <w14:ligatures w14:val="none"/>
        </w:rPr>
        <w:t xml:space="preserve">. </w:t>
      </w:r>
    </w:p>
    <w:p w14:paraId="6298DDC7" w14:textId="5FA31211" w:rsidR="005C376F" w:rsidRPr="00AC50BB" w:rsidRDefault="00D52550"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Calibri" w:hAnsi="Calibri" w:cs="Calibri"/>
          <w:kern w:val="0"/>
          <w:sz w:val="24"/>
          <w:szCs w:val="24"/>
          <w14:ligatures w14:val="none"/>
        </w:rPr>
        <w:t>Con l’e</w:t>
      </w:r>
      <w:r w:rsidRPr="000D0A9F">
        <w:rPr>
          <w:rFonts w:ascii="Calibri" w:eastAsia="Times New Roman" w:hAnsi="Calibri" w:cs="Calibri"/>
          <w:kern w:val="0"/>
          <w:sz w:val="24"/>
          <w:szCs w:val="24"/>
          <w:lang w:eastAsia="it-IT"/>
          <w14:ligatures w14:val="none"/>
        </w:rPr>
        <w:t xml:space="preserve">ntrata in funzione del </w:t>
      </w:r>
      <w:r w:rsidRPr="000D0A9F">
        <w:rPr>
          <w:rFonts w:ascii="Calibri" w:eastAsia="Times New Roman" w:hAnsi="Calibri" w:cs="Calibri"/>
          <w:b/>
          <w:bCs/>
          <w:kern w:val="0"/>
          <w:sz w:val="24"/>
          <w:szCs w:val="24"/>
          <w:lang w:eastAsia="it-IT"/>
          <w14:ligatures w14:val="none"/>
        </w:rPr>
        <w:t xml:space="preserve">Sistema Gestionale </w:t>
      </w:r>
      <w:proofErr w:type="spellStart"/>
      <w:r w:rsidRPr="000D0A9F">
        <w:rPr>
          <w:rFonts w:ascii="Calibri" w:eastAsia="Times New Roman" w:hAnsi="Calibri" w:cs="Calibri"/>
          <w:b/>
          <w:bCs/>
          <w:kern w:val="0"/>
          <w:sz w:val="24"/>
          <w:szCs w:val="24"/>
          <w:lang w:eastAsia="it-IT"/>
          <w14:ligatures w14:val="none"/>
        </w:rPr>
        <w:t>ReGiS</w:t>
      </w:r>
      <w:proofErr w:type="spellEnd"/>
      <w:r w:rsidRPr="000D0A9F">
        <w:rPr>
          <w:rFonts w:ascii="Calibri" w:eastAsia="Times New Roman" w:hAnsi="Calibri" w:cs="Calibri"/>
          <w:b/>
          <w:bCs/>
          <w:kern w:val="0"/>
          <w:sz w:val="24"/>
          <w:szCs w:val="24"/>
          <w:lang w:eastAsia="it-IT"/>
          <w14:ligatures w14:val="none"/>
        </w:rPr>
        <w:t xml:space="preserve"> Coesione</w:t>
      </w:r>
      <w:r w:rsidRPr="000D0A9F">
        <w:rPr>
          <w:rFonts w:ascii="Calibri" w:eastAsia="Times New Roman" w:hAnsi="Calibri" w:cs="Calibri"/>
          <w:kern w:val="0"/>
          <w:sz w:val="24"/>
          <w:szCs w:val="24"/>
          <w:lang w:eastAsia="it-IT"/>
          <w14:ligatures w14:val="none"/>
        </w:rPr>
        <w:t xml:space="preserve">, queste attività saranno effettuate direttamente a </w:t>
      </w:r>
      <w:r w:rsidR="00E9042A">
        <w:rPr>
          <w:rFonts w:ascii="Calibri" w:eastAsia="Times New Roman" w:hAnsi="Calibri" w:cs="Calibri"/>
          <w:kern w:val="0"/>
          <w:sz w:val="24"/>
          <w:szCs w:val="24"/>
          <w:lang w:eastAsia="it-IT"/>
          <w14:ligatures w14:val="none"/>
        </w:rPr>
        <w:t>S</w:t>
      </w:r>
      <w:r w:rsidRPr="000D0A9F">
        <w:rPr>
          <w:rFonts w:ascii="Calibri" w:eastAsia="Times New Roman" w:hAnsi="Calibri" w:cs="Calibri"/>
          <w:kern w:val="0"/>
          <w:sz w:val="24"/>
          <w:szCs w:val="24"/>
          <w:lang w:eastAsia="it-IT"/>
          <w14:ligatures w14:val="none"/>
        </w:rPr>
        <w:t>istema</w:t>
      </w:r>
      <w:r w:rsidR="00403228">
        <w:rPr>
          <w:rFonts w:ascii="Calibri" w:eastAsia="Times New Roman" w:hAnsi="Calibri" w:cs="Calibri"/>
          <w:kern w:val="0"/>
          <w:sz w:val="24"/>
          <w:szCs w:val="24"/>
          <w:lang w:eastAsia="it-IT"/>
          <w14:ligatures w14:val="none"/>
        </w:rPr>
        <w:t>.</w:t>
      </w:r>
    </w:p>
    <w:p w14:paraId="0EB38E81" w14:textId="18832A59" w:rsidR="002A38D8" w:rsidRPr="002A38D8" w:rsidRDefault="002A38D8"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Il popolamento di </w:t>
      </w:r>
      <w:proofErr w:type="spellStart"/>
      <w:r w:rsidR="0041017C" w:rsidRPr="0041017C">
        <w:rPr>
          <w:rFonts w:ascii="Calibri" w:eastAsia="Times New Roman" w:hAnsi="Calibri" w:cs="Calibri"/>
          <w:b/>
          <w:bCs/>
          <w:kern w:val="0"/>
          <w:sz w:val="24"/>
          <w:szCs w:val="24"/>
          <w:lang w:eastAsia="it-IT"/>
          <w14:ligatures w14:val="none"/>
        </w:rPr>
        <w:t>ReGiS</w:t>
      </w:r>
      <w:proofErr w:type="spellEnd"/>
      <w:r w:rsidR="004D59D9">
        <w:rPr>
          <w:rFonts w:ascii="Calibri" w:eastAsia="Times New Roman" w:hAnsi="Calibri" w:cs="Calibri"/>
          <w:b/>
          <w:bCs/>
          <w:kern w:val="0"/>
          <w:sz w:val="24"/>
          <w:szCs w:val="24"/>
          <w:lang w:eastAsia="it-IT"/>
          <w14:ligatures w14:val="none"/>
        </w:rPr>
        <w:t xml:space="preserve"> </w:t>
      </w:r>
      <w:r w:rsidRPr="002A38D8">
        <w:rPr>
          <w:rFonts w:ascii="Calibri" w:eastAsia="Times New Roman" w:hAnsi="Calibri" w:cs="Calibri"/>
          <w:kern w:val="0"/>
          <w:sz w:val="24"/>
          <w:szCs w:val="24"/>
          <w:lang w:eastAsia="it-IT"/>
          <w14:ligatures w14:val="none"/>
        </w:rPr>
        <w:t>dovrà riguardare sia l’aggiornamento delle sezioni dedicate all’avanzamento procedurale dell’intervento</w:t>
      </w:r>
      <w:r w:rsidR="00792CC1">
        <w:rPr>
          <w:rFonts w:ascii="Calibri" w:eastAsia="Times New Roman" w:hAnsi="Calibri" w:cs="Calibri"/>
          <w:kern w:val="0"/>
          <w:sz w:val="24"/>
          <w:szCs w:val="24"/>
          <w:lang w:eastAsia="it-IT"/>
          <w14:ligatures w14:val="none"/>
        </w:rPr>
        <w:t xml:space="preserve"> </w:t>
      </w:r>
      <w:r w:rsidR="00005DF6">
        <w:rPr>
          <w:rFonts w:ascii="Calibri" w:eastAsia="Times New Roman" w:hAnsi="Calibri" w:cs="Calibri"/>
          <w:kern w:val="0"/>
          <w:sz w:val="24"/>
          <w:szCs w:val="24"/>
          <w:lang w:eastAsia="it-IT"/>
          <w14:ligatures w14:val="none"/>
        </w:rPr>
        <w:t>(</w:t>
      </w:r>
      <w:r w:rsidR="00792CC1">
        <w:rPr>
          <w:rFonts w:ascii="Calibri" w:eastAsia="Times New Roman" w:hAnsi="Calibri" w:cs="Calibri"/>
          <w:kern w:val="0"/>
          <w:sz w:val="24"/>
          <w:szCs w:val="24"/>
          <w:lang w:eastAsia="it-IT"/>
          <w14:ligatures w14:val="none"/>
        </w:rPr>
        <w:t>“</w:t>
      </w:r>
      <w:r w:rsidR="00792CC1" w:rsidRPr="00E35979">
        <w:rPr>
          <w:rFonts w:ascii="Calibri" w:eastAsia="Times New Roman" w:hAnsi="Calibri" w:cs="Calibri"/>
          <w:b/>
          <w:bCs/>
          <w:kern w:val="0"/>
          <w:sz w:val="24"/>
          <w:szCs w:val="24"/>
          <w:lang w:eastAsia="it-IT"/>
          <w14:ligatures w14:val="none"/>
        </w:rPr>
        <w:t>iter di progetto</w:t>
      </w:r>
      <w:r w:rsidR="00792CC1">
        <w:rPr>
          <w:rFonts w:ascii="Calibri" w:eastAsia="Times New Roman" w:hAnsi="Calibri" w:cs="Calibri"/>
          <w:kern w:val="0"/>
          <w:sz w:val="24"/>
          <w:szCs w:val="24"/>
          <w:lang w:eastAsia="it-IT"/>
          <w14:ligatures w14:val="none"/>
        </w:rPr>
        <w:t>” e “</w:t>
      </w:r>
      <w:r w:rsidR="00792CC1" w:rsidRPr="00E35979">
        <w:rPr>
          <w:rFonts w:ascii="Calibri" w:eastAsia="Times New Roman" w:hAnsi="Calibri" w:cs="Calibri"/>
          <w:b/>
          <w:bCs/>
          <w:kern w:val="0"/>
          <w:sz w:val="24"/>
          <w:szCs w:val="24"/>
          <w:lang w:eastAsia="it-IT"/>
          <w14:ligatures w14:val="none"/>
        </w:rPr>
        <w:t xml:space="preserve">procedure di </w:t>
      </w:r>
      <w:r w:rsidR="00D3166F" w:rsidRPr="00E35979">
        <w:rPr>
          <w:rFonts w:ascii="Calibri" w:eastAsia="Times New Roman" w:hAnsi="Calibri" w:cs="Calibri"/>
          <w:b/>
          <w:bCs/>
          <w:kern w:val="0"/>
          <w:sz w:val="24"/>
          <w:szCs w:val="24"/>
          <w:lang w:eastAsia="it-IT"/>
          <w14:ligatures w14:val="none"/>
        </w:rPr>
        <w:t>aggiudicazione</w:t>
      </w:r>
      <w:r w:rsidR="00792CC1">
        <w:rPr>
          <w:rFonts w:ascii="Calibri" w:eastAsia="Times New Roman" w:hAnsi="Calibri" w:cs="Calibri"/>
          <w:kern w:val="0"/>
          <w:sz w:val="24"/>
          <w:szCs w:val="24"/>
          <w:lang w:eastAsia="it-IT"/>
          <w14:ligatures w14:val="none"/>
        </w:rPr>
        <w:t>”</w:t>
      </w:r>
      <w:r w:rsidR="00005DF6">
        <w:rPr>
          <w:rFonts w:ascii="Calibri" w:eastAsia="Times New Roman" w:hAnsi="Calibri" w:cs="Calibri"/>
          <w:kern w:val="0"/>
          <w:sz w:val="24"/>
          <w:szCs w:val="24"/>
          <w:lang w:eastAsia="it-IT"/>
          <w14:ligatures w14:val="none"/>
        </w:rPr>
        <w:t xml:space="preserve">), </w:t>
      </w:r>
      <w:r w:rsidRPr="002A38D8">
        <w:rPr>
          <w:rFonts w:ascii="Calibri" w:eastAsia="Times New Roman" w:hAnsi="Calibri" w:cs="Calibri"/>
          <w:kern w:val="0"/>
          <w:sz w:val="24"/>
          <w:szCs w:val="24"/>
          <w:lang w:eastAsia="it-IT"/>
          <w14:ligatures w14:val="none"/>
        </w:rPr>
        <w:t xml:space="preserve">sia le sezioni </w:t>
      </w:r>
      <w:r w:rsidRPr="005E5283">
        <w:rPr>
          <w:rFonts w:ascii="Calibri" w:eastAsia="Times New Roman" w:hAnsi="Calibri" w:cs="Calibri"/>
          <w:kern w:val="0"/>
          <w:sz w:val="24"/>
          <w:szCs w:val="24"/>
          <w:lang w:eastAsia="it-IT"/>
          <w14:ligatures w14:val="none"/>
        </w:rPr>
        <w:t>finanziarie denominate “</w:t>
      </w:r>
      <w:r w:rsidR="00792CC1">
        <w:rPr>
          <w:rFonts w:ascii="Calibri" w:eastAsia="Times New Roman" w:hAnsi="Calibri" w:cs="Calibri"/>
          <w:b/>
          <w:bCs/>
          <w:kern w:val="0"/>
          <w:sz w:val="24"/>
          <w:szCs w:val="24"/>
          <w:lang w:eastAsia="it-IT"/>
          <w14:ligatures w14:val="none"/>
        </w:rPr>
        <w:t>Obbligazioni</w:t>
      </w:r>
      <w:r w:rsidRPr="005E5283">
        <w:rPr>
          <w:rFonts w:ascii="Calibri" w:eastAsia="Times New Roman" w:hAnsi="Calibri" w:cs="Calibri"/>
          <w:kern w:val="0"/>
          <w:sz w:val="24"/>
          <w:szCs w:val="24"/>
          <w:lang w:eastAsia="it-IT"/>
          <w14:ligatures w14:val="none"/>
        </w:rPr>
        <w:t>”, “</w:t>
      </w:r>
      <w:r w:rsidRPr="00AC50BB">
        <w:rPr>
          <w:rFonts w:ascii="Calibri" w:eastAsia="Times New Roman" w:hAnsi="Calibri" w:cs="Calibri"/>
          <w:b/>
          <w:bCs/>
          <w:kern w:val="0"/>
          <w:sz w:val="24"/>
          <w:szCs w:val="24"/>
          <w:lang w:eastAsia="it-IT"/>
          <w14:ligatures w14:val="none"/>
        </w:rPr>
        <w:t>Pagamenti</w:t>
      </w:r>
      <w:r w:rsidRPr="005E5283">
        <w:rPr>
          <w:rFonts w:ascii="Calibri" w:eastAsia="Times New Roman" w:hAnsi="Calibri" w:cs="Calibri"/>
          <w:kern w:val="0"/>
          <w:sz w:val="24"/>
          <w:szCs w:val="24"/>
          <w:lang w:eastAsia="it-IT"/>
          <w14:ligatures w14:val="none"/>
        </w:rPr>
        <w:t>” e “</w:t>
      </w:r>
      <w:r w:rsidRPr="00AC50BB">
        <w:rPr>
          <w:rFonts w:ascii="Calibri" w:eastAsia="Times New Roman" w:hAnsi="Calibri" w:cs="Calibri"/>
          <w:b/>
          <w:bCs/>
          <w:kern w:val="0"/>
          <w:sz w:val="24"/>
          <w:szCs w:val="24"/>
          <w:lang w:eastAsia="it-IT"/>
          <w14:ligatures w14:val="none"/>
        </w:rPr>
        <w:t>Piano</w:t>
      </w:r>
      <w:r w:rsidRPr="005E5283">
        <w:rPr>
          <w:rFonts w:ascii="Calibri" w:eastAsia="Times New Roman" w:hAnsi="Calibri" w:cs="Calibri"/>
          <w:kern w:val="0"/>
          <w:sz w:val="24"/>
          <w:szCs w:val="24"/>
          <w:lang w:eastAsia="it-IT"/>
          <w14:ligatures w14:val="none"/>
        </w:rPr>
        <w:t xml:space="preserve"> </w:t>
      </w:r>
      <w:r w:rsidR="00792CC1" w:rsidRPr="00E35979">
        <w:rPr>
          <w:rFonts w:ascii="Calibri" w:eastAsia="Times New Roman" w:hAnsi="Calibri" w:cs="Calibri"/>
          <w:b/>
          <w:bCs/>
          <w:kern w:val="0"/>
          <w:sz w:val="24"/>
          <w:szCs w:val="24"/>
          <w:lang w:eastAsia="it-IT"/>
          <w14:ligatures w14:val="none"/>
        </w:rPr>
        <w:t xml:space="preserve">dei </w:t>
      </w:r>
      <w:r w:rsidRPr="00AC50BB">
        <w:rPr>
          <w:rFonts w:ascii="Calibri" w:eastAsia="Times New Roman" w:hAnsi="Calibri" w:cs="Calibri"/>
          <w:b/>
          <w:bCs/>
          <w:kern w:val="0"/>
          <w:sz w:val="24"/>
          <w:szCs w:val="24"/>
          <w:lang w:eastAsia="it-IT"/>
          <w14:ligatures w14:val="none"/>
        </w:rPr>
        <w:t>costi</w:t>
      </w:r>
      <w:r w:rsidRPr="005E5283">
        <w:rPr>
          <w:rFonts w:ascii="Calibri" w:eastAsia="Times New Roman" w:hAnsi="Calibri" w:cs="Calibri"/>
          <w:kern w:val="0"/>
          <w:sz w:val="24"/>
          <w:szCs w:val="24"/>
          <w:lang w:eastAsia="it-IT"/>
          <w14:ligatures w14:val="none"/>
        </w:rPr>
        <w:t>”. Nello specifico, il Beneficiario, al momento del caricamento</w:t>
      </w:r>
      <w:r w:rsidRPr="002A38D8">
        <w:rPr>
          <w:rFonts w:ascii="Calibri" w:eastAsia="Times New Roman" w:hAnsi="Calibri" w:cs="Calibri"/>
          <w:kern w:val="0"/>
          <w:sz w:val="24"/>
          <w:szCs w:val="24"/>
          <w:lang w:eastAsia="it-IT"/>
          <w14:ligatures w14:val="none"/>
        </w:rPr>
        <w:t xml:space="preserve"> delle singole spese oggetto di domanda di erogazione ovvero di rimborso, dovrà caricare a sistema a</w:t>
      </w:r>
      <w:r w:rsidRPr="004D59D9">
        <w:rPr>
          <w:rFonts w:ascii="Calibri" w:eastAsia="Times New Roman" w:hAnsi="Calibri" w:cs="Calibri"/>
          <w:kern w:val="0"/>
          <w:sz w:val="24"/>
          <w:szCs w:val="24"/>
          <w:lang w:eastAsia="it-IT"/>
          <w14:ligatures w14:val="none"/>
        </w:rPr>
        <w:t>lmeno le informazioni contabili inserite nella domanda (</w:t>
      </w:r>
      <w:r w:rsidRPr="00AC50BB">
        <w:rPr>
          <w:rFonts w:ascii="Calibri" w:eastAsia="Times New Roman" w:hAnsi="Calibri" w:cs="Calibri"/>
          <w:b/>
          <w:bCs/>
          <w:kern w:val="0"/>
          <w:sz w:val="24"/>
          <w:szCs w:val="24"/>
          <w:lang w:eastAsia="it-IT"/>
          <w14:ligatures w14:val="none"/>
        </w:rPr>
        <w:t>impegni e pagamenti</w:t>
      </w:r>
      <w:r w:rsidRPr="004D59D9">
        <w:rPr>
          <w:rFonts w:ascii="Calibri" w:eastAsia="Times New Roman" w:hAnsi="Calibri" w:cs="Calibri"/>
          <w:kern w:val="0"/>
          <w:sz w:val="24"/>
          <w:szCs w:val="24"/>
          <w:lang w:eastAsia="it-IT"/>
          <w14:ligatures w14:val="none"/>
        </w:rPr>
        <w:t>)</w:t>
      </w:r>
      <w:r w:rsidR="005E5283">
        <w:rPr>
          <w:rFonts w:ascii="Calibri" w:eastAsia="Times New Roman" w:hAnsi="Calibri" w:cs="Calibri"/>
          <w:kern w:val="0"/>
          <w:sz w:val="24"/>
          <w:szCs w:val="24"/>
          <w:lang w:eastAsia="it-IT"/>
          <w14:ligatures w14:val="none"/>
        </w:rPr>
        <w:t>.</w:t>
      </w:r>
    </w:p>
    <w:p w14:paraId="6C404143" w14:textId="6966C267" w:rsidR="00AD1D3F" w:rsidRDefault="002A38D8" w:rsidP="0091294A">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Il Beneficiario è tenuto a </w:t>
      </w:r>
      <w:r w:rsidRPr="002B7783">
        <w:rPr>
          <w:rFonts w:ascii="Calibri" w:eastAsia="Times New Roman" w:hAnsi="Calibri" w:cs="Calibri"/>
          <w:b/>
          <w:bCs/>
          <w:kern w:val="0"/>
          <w:sz w:val="24"/>
          <w:szCs w:val="24"/>
          <w:lang w:eastAsia="it-IT"/>
          <w14:ligatures w14:val="none"/>
        </w:rPr>
        <w:t>rendicontare progressivamente</w:t>
      </w:r>
      <w:r w:rsidRPr="002A38D8">
        <w:rPr>
          <w:rFonts w:ascii="Calibri" w:eastAsia="Times New Roman" w:hAnsi="Calibri" w:cs="Calibri"/>
          <w:kern w:val="0"/>
          <w:sz w:val="24"/>
          <w:szCs w:val="24"/>
          <w:lang w:eastAsia="it-IT"/>
          <w14:ligatures w14:val="none"/>
        </w:rPr>
        <w:t xml:space="preserve"> l’attuazione degli interventi di propria competen</w:t>
      </w:r>
      <w:r w:rsidRPr="00DF63E3">
        <w:rPr>
          <w:rFonts w:ascii="Calibri" w:eastAsia="Times New Roman" w:hAnsi="Calibri" w:cs="Calibri"/>
          <w:kern w:val="0"/>
          <w:sz w:val="24"/>
          <w:szCs w:val="24"/>
          <w:lang w:eastAsia="it-IT"/>
          <w14:ligatures w14:val="none"/>
        </w:rPr>
        <w:t xml:space="preserve">za, </w:t>
      </w:r>
      <w:r w:rsidRPr="005D310C">
        <w:rPr>
          <w:rFonts w:ascii="Calibri" w:eastAsia="Times New Roman" w:hAnsi="Calibri" w:cs="Calibri"/>
          <w:kern w:val="0"/>
          <w:sz w:val="24"/>
          <w:szCs w:val="24"/>
          <w:lang w:eastAsia="it-IT"/>
          <w14:ligatures w14:val="none"/>
        </w:rPr>
        <w:t xml:space="preserve">aggiornando con </w:t>
      </w:r>
      <w:r w:rsidRPr="005D310C">
        <w:rPr>
          <w:rFonts w:ascii="Calibri" w:eastAsia="Times New Roman" w:hAnsi="Calibri" w:cs="Calibri"/>
          <w:b/>
          <w:bCs/>
          <w:kern w:val="0"/>
          <w:sz w:val="24"/>
          <w:szCs w:val="24"/>
          <w:lang w:eastAsia="it-IT"/>
          <w14:ligatures w14:val="none"/>
        </w:rPr>
        <w:t xml:space="preserve">cadenza </w:t>
      </w:r>
      <w:r w:rsidR="00960E0F" w:rsidRPr="005D310C">
        <w:rPr>
          <w:rFonts w:ascii="Calibri" w:eastAsia="Times New Roman" w:hAnsi="Calibri" w:cs="Calibri"/>
          <w:b/>
          <w:bCs/>
          <w:kern w:val="0"/>
          <w:sz w:val="24"/>
          <w:szCs w:val="24"/>
          <w:lang w:eastAsia="it-IT"/>
          <w14:ligatures w14:val="none"/>
        </w:rPr>
        <w:t>mensile</w:t>
      </w:r>
      <w:r w:rsidR="00DF63E3" w:rsidRPr="005D310C">
        <w:rPr>
          <w:rFonts w:ascii="Calibri" w:eastAsia="Times New Roman" w:hAnsi="Calibri" w:cs="Calibri"/>
          <w:b/>
          <w:bCs/>
          <w:kern w:val="0"/>
          <w:sz w:val="24"/>
          <w:szCs w:val="24"/>
          <w:lang w:eastAsia="it-IT"/>
          <w14:ligatures w14:val="none"/>
        </w:rPr>
        <w:t xml:space="preserve">, </w:t>
      </w:r>
      <w:r w:rsidR="00DF63E3" w:rsidRPr="00E75E61">
        <w:rPr>
          <w:rFonts w:ascii="Calibri" w:eastAsia="Times New Roman" w:hAnsi="Calibri" w:cs="Calibri"/>
          <w:b/>
          <w:bCs/>
          <w:kern w:val="0"/>
          <w:sz w:val="24"/>
          <w:szCs w:val="24"/>
          <w:lang w:eastAsia="it-IT"/>
          <w14:ligatures w14:val="none"/>
        </w:rPr>
        <w:t xml:space="preserve">come previsto dall’art.4 del Disciplinare, </w:t>
      </w:r>
      <w:r w:rsidRPr="00E75E61">
        <w:rPr>
          <w:rFonts w:ascii="Calibri" w:eastAsia="Times New Roman" w:hAnsi="Calibri" w:cs="Calibri"/>
          <w:kern w:val="0"/>
          <w:sz w:val="24"/>
          <w:szCs w:val="24"/>
          <w:lang w:eastAsia="it-IT"/>
          <w14:ligatures w14:val="none"/>
        </w:rPr>
        <w:t xml:space="preserve">su </w:t>
      </w:r>
      <w:proofErr w:type="spellStart"/>
      <w:r w:rsidR="00FF2D2E" w:rsidRPr="00E75E61">
        <w:rPr>
          <w:rFonts w:ascii="Calibri" w:eastAsia="Times New Roman" w:hAnsi="Calibri" w:cs="Calibri"/>
          <w:kern w:val="0"/>
          <w:sz w:val="24"/>
          <w:szCs w:val="24"/>
          <w:lang w:eastAsia="it-IT"/>
          <w14:ligatures w14:val="none"/>
        </w:rPr>
        <w:t>ReGiS</w:t>
      </w:r>
      <w:proofErr w:type="spellEnd"/>
      <w:r w:rsidR="00FF2D2E" w:rsidRPr="00E75E61">
        <w:rPr>
          <w:rFonts w:ascii="Calibri" w:eastAsia="Times New Roman" w:hAnsi="Calibri" w:cs="Calibri"/>
          <w:kern w:val="0"/>
          <w:sz w:val="24"/>
          <w:szCs w:val="24"/>
          <w:lang w:eastAsia="it-IT"/>
          <w14:ligatures w14:val="none"/>
        </w:rPr>
        <w:t xml:space="preserve"> Coesione </w:t>
      </w:r>
      <w:r w:rsidRPr="00E75E61">
        <w:rPr>
          <w:rFonts w:ascii="Calibri" w:eastAsia="Times New Roman" w:hAnsi="Calibri" w:cs="Calibri"/>
          <w:kern w:val="0"/>
          <w:sz w:val="24"/>
          <w:szCs w:val="24"/>
          <w:lang w:eastAsia="it-IT"/>
          <w14:ligatures w14:val="none"/>
        </w:rPr>
        <w:t xml:space="preserve">i dati fisici, finanziari e procedurali secondo le specifiche riportate nel </w:t>
      </w:r>
      <w:r w:rsidR="00C5345B" w:rsidRPr="00E75E61">
        <w:rPr>
          <w:rFonts w:ascii="Calibri" w:eastAsia="Times New Roman" w:hAnsi="Calibri" w:cs="Calibri"/>
          <w:color w:val="000000" w:themeColor="text1"/>
          <w:kern w:val="0"/>
          <w:sz w:val="24"/>
          <w:szCs w:val="24"/>
          <w:lang w:eastAsia="it-IT"/>
          <w14:ligatures w14:val="none"/>
        </w:rPr>
        <w:t xml:space="preserve">successivo </w:t>
      </w:r>
      <w:r w:rsidRPr="00E75E61">
        <w:rPr>
          <w:rFonts w:ascii="Calibri" w:eastAsia="Times New Roman" w:hAnsi="Calibri" w:cs="Calibri"/>
          <w:kern w:val="0"/>
          <w:sz w:val="24"/>
          <w:szCs w:val="24"/>
          <w:lang w:eastAsia="it-IT"/>
          <w14:ligatures w14:val="none"/>
        </w:rPr>
        <w:t xml:space="preserve">paragrafo </w:t>
      </w:r>
      <w:r w:rsidRPr="00A1552F">
        <w:rPr>
          <w:rFonts w:ascii="Calibri" w:eastAsia="Times New Roman" w:hAnsi="Calibri" w:cs="Calibri"/>
          <w:kern w:val="0"/>
          <w:sz w:val="24"/>
          <w:szCs w:val="24"/>
          <w:lang w:eastAsia="it-IT"/>
          <w14:ligatures w14:val="none"/>
        </w:rPr>
        <w:t>“</w:t>
      </w:r>
      <w:r w:rsidR="00E3403C">
        <w:rPr>
          <w:rFonts w:ascii="Calibri" w:eastAsia="Times New Roman" w:hAnsi="Calibri" w:cs="Calibri"/>
          <w:kern w:val="0"/>
          <w:sz w:val="24"/>
          <w:szCs w:val="24"/>
          <w:lang w:eastAsia="it-IT"/>
          <w14:ligatures w14:val="none"/>
        </w:rPr>
        <w:t>5</w:t>
      </w:r>
      <w:r w:rsidR="002A3B12" w:rsidRPr="00A1552F">
        <w:rPr>
          <w:rFonts w:ascii="Calibri" w:eastAsia="Times New Roman" w:hAnsi="Calibri" w:cs="Calibri"/>
          <w:kern w:val="0"/>
          <w:sz w:val="24"/>
          <w:szCs w:val="24"/>
          <w:lang w:eastAsia="it-IT"/>
          <w14:ligatures w14:val="none"/>
        </w:rPr>
        <w:t xml:space="preserve">.3.12 </w:t>
      </w:r>
      <w:r w:rsidR="00CA2070" w:rsidRPr="00A1552F">
        <w:rPr>
          <w:rFonts w:ascii="Calibri" w:eastAsia="Times New Roman" w:hAnsi="Calibri" w:cs="Calibri"/>
          <w:kern w:val="0"/>
          <w:sz w:val="24"/>
          <w:szCs w:val="24"/>
          <w:lang w:eastAsia="it-IT"/>
          <w14:ligatures w14:val="none"/>
        </w:rPr>
        <w:t xml:space="preserve">Obblighi di </w:t>
      </w:r>
      <w:r w:rsidRPr="00A1552F">
        <w:rPr>
          <w:rFonts w:ascii="Calibri" w:eastAsia="Times New Roman" w:hAnsi="Calibri" w:cs="Calibri"/>
          <w:kern w:val="0"/>
          <w:sz w:val="24"/>
          <w:szCs w:val="24"/>
          <w:lang w:eastAsia="it-IT"/>
          <w14:ligatures w14:val="none"/>
        </w:rPr>
        <w:t>Monitoraggio”</w:t>
      </w:r>
      <w:r w:rsidR="00E21BAD" w:rsidRPr="00E75E61">
        <w:rPr>
          <w:rFonts w:ascii="Calibri" w:eastAsia="Times New Roman" w:hAnsi="Calibri" w:cs="Calibri"/>
          <w:kern w:val="0"/>
          <w:sz w:val="24"/>
          <w:szCs w:val="24"/>
          <w:lang w:eastAsia="it-IT"/>
          <w14:ligatures w14:val="none"/>
        </w:rPr>
        <w:t>.</w:t>
      </w:r>
      <w:r w:rsidR="00E21BAD">
        <w:rPr>
          <w:rFonts w:ascii="Calibri" w:eastAsia="Times New Roman" w:hAnsi="Calibri" w:cs="Calibri"/>
          <w:kern w:val="0"/>
          <w:sz w:val="24"/>
          <w:szCs w:val="24"/>
          <w:lang w:eastAsia="it-IT"/>
          <w14:ligatures w14:val="none"/>
        </w:rPr>
        <w:t xml:space="preserve"> </w:t>
      </w:r>
    </w:p>
    <w:p w14:paraId="6935373F" w14:textId="151BE411" w:rsidR="002A38D8" w:rsidRPr="005C25F0" w:rsidRDefault="002A38D8" w:rsidP="0091294A">
      <w:pPr>
        <w:autoSpaceDE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D552EF">
        <w:rPr>
          <w:rFonts w:ascii="Calibri" w:eastAsia="Times New Roman" w:hAnsi="Calibri" w:cs="Calibri"/>
          <w:color w:val="000000" w:themeColor="text1"/>
          <w:kern w:val="0"/>
          <w:sz w:val="24"/>
          <w:szCs w:val="24"/>
          <w:lang w:eastAsia="it-IT"/>
          <w14:ligatures w14:val="none"/>
        </w:rPr>
        <w:t xml:space="preserve">Inoltre, il Beneficiario </w:t>
      </w:r>
      <w:r w:rsidR="00CA2070" w:rsidRPr="00D552EF">
        <w:rPr>
          <w:rFonts w:ascii="Calibri" w:eastAsia="Times New Roman" w:hAnsi="Calibri" w:cs="Calibri"/>
          <w:color w:val="000000" w:themeColor="text1"/>
          <w:kern w:val="0"/>
          <w:sz w:val="24"/>
          <w:szCs w:val="24"/>
          <w:lang w:eastAsia="it-IT"/>
          <w14:ligatures w14:val="none"/>
        </w:rPr>
        <w:t xml:space="preserve">è tenuto a </w:t>
      </w:r>
      <w:r w:rsidRPr="00D552EF">
        <w:rPr>
          <w:rFonts w:ascii="Calibri" w:eastAsia="Times New Roman" w:hAnsi="Calibri" w:cs="Calibri"/>
          <w:b/>
          <w:bCs/>
          <w:color w:val="000000" w:themeColor="text1"/>
          <w:kern w:val="0"/>
          <w:sz w:val="24"/>
          <w:szCs w:val="24"/>
          <w:lang w:eastAsia="it-IT"/>
          <w14:ligatures w14:val="none"/>
        </w:rPr>
        <w:t>trasmette</w:t>
      </w:r>
      <w:r w:rsidR="00E27159" w:rsidRPr="00D552EF">
        <w:rPr>
          <w:rFonts w:ascii="Calibri" w:eastAsia="Times New Roman" w:hAnsi="Calibri" w:cs="Calibri"/>
          <w:b/>
          <w:bCs/>
          <w:color w:val="000000" w:themeColor="text1"/>
          <w:kern w:val="0"/>
          <w:sz w:val="24"/>
          <w:szCs w:val="24"/>
          <w:lang w:eastAsia="it-IT"/>
          <w14:ligatures w14:val="none"/>
        </w:rPr>
        <w:t>re</w:t>
      </w:r>
      <w:r w:rsidR="00D53DEB" w:rsidRPr="00D552EF">
        <w:rPr>
          <w:rFonts w:ascii="Calibri" w:eastAsia="Times New Roman" w:hAnsi="Calibri" w:cs="Calibri"/>
          <w:b/>
          <w:bCs/>
          <w:color w:val="000000" w:themeColor="text1"/>
          <w:kern w:val="0"/>
          <w:sz w:val="24"/>
          <w:szCs w:val="24"/>
          <w:lang w:eastAsia="it-IT"/>
          <w14:ligatures w14:val="none"/>
        </w:rPr>
        <w:t xml:space="preserve"> </w:t>
      </w:r>
      <w:r w:rsidRPr="00D552EF">
        <w:rPr>
          <w:rFonts w:ascii="Calibri" w:eastAsia="Times New Roman" w:hAnsi="Calibri" w:cs="Calibri"/>
          <w:b/>
          <w:bCs/>
          <w:color w:val="000000" w:themeColor="text1"/>
          <w:kern w:val="0"/>
          <w:sz w:val="24"/>
          <w:szCs w:val="24"/>
          <w:lang w:eastAsia="it-IT"/>
          <w14:ligatures w14:val="none"/>
        </w:rPr>
        <w:t xml:space="preserve">all’Autorità </w:t>
      </w:r>
      <w:r w:rsidR="008B7BF0" w:rsidRPr="00D552EF">
        <w:rPr>
          <w:rFonts w:ascii="Calibri" w:eastAsia="Times New Roman" w:hAnsi="Calibri" w:cs="Calibri"/>
          <w:b/>
          <w:bCs/>
          <w:color w:val="000000" w:themeColor="text1"/>
          <w:kern w:val="0"/>
          <w:sz w:val="24"/>
          <w:szCs w:val="24"/>
          <w:lang w:eastAsia="it-IT"/>
          <w14:ligatures w14:val="none"/>
        </w:rPr>
        <w:t>di Gestione</w:t>
      </w:r>
      <w:r w:rsidR="00A260F6" w:rsidRPr="00D552EF">
        <w:rPr>
          <w:rFonts w:ascii="Calibri" w:eastAsia="Times New Roman" w:hAnsi="Calibri" w:cs="Calibri"/>
          <w:b/>
          <w:bCs/>
          <w:color w:val="000000" w:themeColor="text1"/>
          <w:kern w:val="0"/>
          <w:sz w:val="24"/>
          <w:szCs w:val="24"/>
          <w:lang w:eastAsia="it-IT"/>
          <w14:ligatures w14:val="none"/>
        </w:rPr>
        <w:t xml:space="preserve"> </w:t>
      </w:r>
      <w:r w:rsidR="00D552EF" w:rsidRPr="00D552EF">
        <w:rPr>
          <w:rFonts w:ascii="Calibri" w:eastAsia="Times New Roman" w:hAnsi="Calibri" w:cs="Calibri"/>
          <w:color w:val="000000" w:themeColor="text1"/>
          <w:kern w:val="0"/>
          <w:sz w:val="24"/>
          <w:szCs w:val="24"/>
          <w:lang w:eastAsia="it-IT"/>
          <w14:ligatures w14:val="none"/>
        </w:rPr>
        <w:t>t</w:t>
      </w:r>
      <w:r w:rsidRPr="00D552EF">
        <w:rPr>
          <w:rFonts w:ascii="Calibri" w:eastAsia="Times New Roman" w:hAnsi="Calibri" w:cs="Calibri"/>
          <w:color w:val="000000" w:themeColor="text1"/>
          <w:kern w:val="0"/>
          <w:sz w:val="24"/>
          <w:szCs w:val="24"/>
          <w:lang w:eastAsia="it-IT"/>
          <w14:ligatures w14:val="none"/>
        </w:rPr>
        <w:t xml:space="preserve">utta la documentazione </w:t>
      </w:r>
      <w:r w:rsidR="00D552EF" w:rsidRPr="00D552EF">
        <w:rPr>
          <w:rFonts w:ascii="Calibri" w:eastAsia="Times New Roman" w:hAnsi="Calibri" w:cs="Calibri"/>
          <w:color w:val="000000" w:themeColor="text1"/>
          <w:kern w:val="0"/>
          <w:sz w:val="24"/>
          <w:szCs w:val="24"/>
          <w:lang w:eastAsia="it-IT"/>
          <w14:ligatures w14:val="none"/>
        </w:rPr>
        <w:t>tecnica</w:t>
      </w:r>
      <w:r w:rsidRPr="00D552EF">
        <w:rPr>
          <w:rFonts w:ascii="Calibri" w:eastAsia="Times New Roman" w:hAnsi="Calibri" w:cs="Calibri"/>
          <w:color w:val="000000" w:themeColor="text1"/>
          <w:kern w:val="0"/>
          <w:sz w:val="24"/>
          <w:szCs w:val="24"/>
          <w:lang w:eastAsia="it-IT"/>
          <w14:ligatures w14:val="none"/>
        </w:rPr>
        <w:t>, amministrativa e contabile relativa all’intervento</w:t>
      </w:r>
      <w:r w:rsidR="00D552EF" w:rsidRPr="00D552EF">
        <w:rPr>
          <w:rFonts w:ascii="Calibri" w:eastAsia="Times New Roman" w:hAnsi="Calibri" w:cs="Calibri"/>
          <w:color w:val="000000" w:themeColor="text1"/>
          <w:kern w:val="0"/>
          <w:sz w:val="24"/>
          <w:szCs w:val="24"/>
          <w:lang w:eastAsia="it-IT"/>
          <w14:ligatures w14:val="none"/>
        </w:rPr>
        <w:t>, contestualmente alla richiesta di erogazione</w:t>
      </w:r>
      <w:r w:rsidR="00960E0F" w:rsidRPr="00D552EF">
        <w:rPr>
          <w:rFonts w:ascii="Calibri" w:eastAsia="Times New Roman" w:hAnsi="Calibri" w:cs="Calibri"/>
          <w:color w:val="000000" w:themeColor="text1"/>
          <w:kern w:val="0"/>
          <w:sz w:val="24"/>
          <w:szCs w:val="24"/>
          <w:lang w:eastAsia="it-IT"/>
          <w14:ligatures w14:val="none"/>
        </w:rPr>
        <w:t>.</w:t>
      </w:r>
    </w:p>
    <w:p w14:paraId="33272E20" w14:textId="2574240E" w:rsidR="002A38D8" w:rsidRPr="00496F57" w:rsidRDefault="002A38D8" w:rsidP="0091294A">
      <w:pPr>
        <w:autoSpaceDE w:val="0"/>
        <w:autoSpaceDN w:val="0"/>
        <w:adjustRightInd w:val="0"/>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5C25F0">
        <w:rPr>
          <w:rFonts w:ascii="Calibri" w:eastAsia="Times New Roman" w:hAnsi="Calibri" w:cs="Calibri"/>
          <w:b/>
          <w:bCs/>
          <w:color w:val="000000" w:themeColor="text1"/>
          <w:kern w:val="0"/>
          <w:sz w:val="24"/>
          <w:szCs w:val="24"/>
          <w:lang w:eastAsia="it-IT"/>
          <w14:ligatures w14:val="none"/>
        </w:rPr>
        <w:t>L’ultima domanda di rimborso</w:t>
      </w:r>
      <w:r w:rsidR="004A7A30">
        <w:rPr>
          <w:rFonts w:ascii="Calibri" w:eastAsia="Times New Roman" w:hAnsi="Calibri" w:cs="Calibri"/>
          <w:b/>
          <w:bCs/>
          <w:kern w:val="0"/>
          <w:sz w:val="24"/>
          <w:szCs w:val="24"/>
          <w:lang w:eastAsia="it-IT"/>
          <w14:ligatures w14:val="none"/>
        </w:rPr>
        <w:t xml:space="preserve"> comprensiva di eventuali ultime erogazioni </w:t>
      </w:r>
      <w:r w:rsidR="00ED1475">
        <w:rPr>
          <w:rFonts w:ascii="Calibri" w:eastAsia="Times New Roman" w:hAnsi="Calibri" w:cs="Calibri"/>
          <w:color w:val="000000" w:themeColor="text1"/>
          <w:kern w:val="0"/>
          <w:sz w:val="24"/>
          <w:szCs w:val="24"/>
          <w:lang w:eastAsia="it-IT"/>
          <w14:ligatures w14:val="none"/>
        </w:rPr>
        <w:t>da parte</w:t>
      </w:r>
      <w:r w:rsidRPr="005C25F0">
        <w:rPr>
          <w:rFonts w:ascii="Calibri" w:eastAsia="Times New Roman" w:hAnsi="Calibri" w:cs="Calibri"/>
          <w:color w:val="000000" w:themeColor="text1"/>
          <w:kern w:val="0"/>
          <w:sz w:val="24"/>
          <w:szCs w:val="24"/>
          <w:lang w:eastAsia="it-IT"/>
          <w14:ligatures w14:val="none"/>
        </w:rPr>
        <w:t xml:space="preserve"> del Beneficiario</w:t>
      </w:r>
      <w:r w:rsidRPr="00DC012E">
        <w:rPr>
          <w:rFonts w:ascii="Calibri" w:eastAsia="Times New Roman" w:hAnsi="Calibri" w:cs="Calibri"/>
          <w:color w:val="000000" w:themeColor="text1"/>
          <w:kern w:val="0"/>
          <w:sz w:val="24"/>
          <w:szCs w:val="24"/>
          <w:lang w:eastAsia="it-IT"/>
          <w14:ligatures w14:val="none"/>
        </w:rPr>
        <w:t xml:space="preserve"> d</w:t>
      </w:r>
      <w:r w:rsidR="00DC012E">
        <w:rPr>
          <w:rFonts w:ascii="Calibri" w:eastAsia="Times New Roman" w:hAnsi="Calibri" w:cs="Calibri"/>
          <w:color w:val="000000" w:themeColor="text1"/>
          <w:kern w:val="0"/>
          <w:sz w:val="24"/>
          <w:szCs w:val="24"/>
          <w:lang w:eastAsia="it-IT"/>
          <w14:ligatures w14:val="none"/>
        </w:rPr>
        <w:t>ovrà</w:t>
      </w:r>
      <w:r w:rsidRPr="00496F57">
        <w:rPr>
          <w:rFonts w:ascii="Calibri" w:eastAsia="Times New Roman" w:hAnsi="Calibri" w:cs="Calibri"/>
          <w:color w:val="000000" w:themeColor="text1"/>
          <w:kern w:val="0"/>
          <w:sz w:val="24"/>
          <w:szCs w:val="24"/>
          <w:lang w:eastAsia="it-IT"/>
          <w14:ligatures w14:val="none"/>
        </w:rPr>
        <w:t xml:space="preserve"> essere trasmessa</w:t>
      </w:r>
      <w:r w:rsidR="005D1DB4" w:rsidRPr="00496F57">
        <w:rPr>
          <w:rFonts w:ascii="Calibri" w:eastAsia="Times New Roman" w:hAnsi="Calibri" w:cs="Calibri"/>
          <w:color w:val="000000" w:themeColor="text1"/>
          <w:kern w:val="0"/>
          <w:sz w:val="24"/>
          <w:szCs w:val="24"/>
          <w:lang w:eastAsia="it-IT"/>
          <w14:ligatures w14:val="none"/>
        </w:rPr>
        <w:t xml:space="preserve"> tempestivamente </w:t>
      </w:r>
      <w:r w:rsidRPr="003F610A">
        <w:rPr>
          <w:rFonts w:ascii="Calibri" w:eastAsia="Times New Roman" w:hAnsi="Calibri" w:cs="Calibri"/>
          <w:kern w:val="0"/>
          <w:sz w:val="24"/>
          <w:szCs w:val="24"/>
          <w:lang w:eastAsia="it-IT"/>
          <w14:ligatures w14:val="none"/>
        </w:rPr>
        <w:t>a</w:t>
      </w:r>
      <w:r w:rsidRPr="003F610A">
        <w:rPr>
          <w:rFonts w:ascii="Calibri" w:eastAsia="Times New Roman" w:hAnsi="Calibri" w:cs="Calibri"/>
          <w:color w:val="000000" w:themeColor="text1"/>
          <w:kern w:val="0"/>
          <w:sz w:val="24"/>
          <w:szCs w:val="24"/>
          <w:lang w:eastAsia="it-IT"/>
          <w14:ligatures w14:val="none"/>
        </w:rPr>
        <w:t>l fi</w:t>
      </w:r>
      <w:r w:rsidRPr="00496F57">
        <w:rPr>
          <w:rFonts w:ascii="Calibri" w:eastAsia="Times New Roman" w:hAnsi="Calibri" w:cs="Calibri"/>
          <w:color w:val="000000" w:themeColor="text1"/>
          <w:kern w:val="0"/>
          <w:sz w:val="24"/>
          <w:szCs w:val="24"/>
          <w:lang w:eastAsia="it-IT"/>
          <w14:ligatures w14:val="none"/>
        </w:rPr>
        <w:t xml:space="preserve">ne di consentire agli organismi preposti alle attività di controllo e riconoscimento delle spese di svolgere tali attività. </w:t>
      </w:r>
      <w:r w:rsidR="00EC5051">
        <w:rPr>
          <w:rFonts w:ascii="Calibri" w:eastAsia="Times New Roman" w:hAnsi="Calibri" w:cs="Calibri"/>
          <w:color w:val="000000" w:themeColor="text1"/>
          <w:kern w:val="0"/>
          <w:sz w:val="24"/>
          <w:szCs w:val="24"/>
          <w:lang w:eastAsia="it-IT"/>
          <w14:ligatures w14:val="none"/>
        </w:rPr>
        <w:t>Oltre il 31/12/2029, data di chiusura del programma e quindi di ammissibilità della spesa,</w:t>
      </w:r>
      <w:r w:rsidRPr="00496F57">
        <w:rPr>
          <w:rFonts w:ascii="Calibri" w:eastAsia="Times New Roman" w:hAnsi="Calibri" w:cs="Calibri"/>
          <w:color w:val="000000" w:themeColor="text1"/>
          <w:kern w:val="0"/>
          <w:sz w:val="24"/>
          <w:szCs w:val="24"/>
          <w:lang w:eastAsia="it-IT"/>
          <w14:ligatures w14:val="none"/>
        </w:rPr>
        <w:t xml:space="preserve"> non potrà essere garantito dall’</w:t>
      </w:r>
      <w:proofErr w:type="spellStart"/>
      <w:r w:rsidR="00C01536" w:rsidRPr="00496F57">
        <w:rPr>
          <w:rFonts w:ascii="Calibri" w:eastAsia="Times New Roman" w:hAnsi="Calibri" w:cs="Calibri"/>
          <w:color w:val="000000" w:themeColor="text1"/>
          <w:kern w:val="0"/>
          <w:sz w:val="24"/>
          <w:szCs w:val="24"/>
          <w:lang w:eastAsia="it-IT"/>
          <w14:ligatures w14:val="none"/>
        </w:rPr>
        <w:t>AdG</w:t>
      </w:r>
      <w:proofErr w:type="spellEnd"/>
      <w:r w:rsidRPr="00496F57">
        <w:rPr>
          <w:rFonts w:ascii="Calibri" w:eastAsia="Times New Roman" w:hAnsi="Calibri" w:cs="Calibri"/>
          <w:color w:val="000000" w:themeColor="text1"/>
          <w:kern w:val="0"/>
          <w:sz w:val="24"/>
          <w:szCs w:val="24"/>
          <w:lang w:eastAsia="it-IT"/>
          <w14:ligatures w14:val="none"/>
        </w:rPr>
        <w:t xml:space="preserve"> il rimborso delle spese sostenute per l’intervento</w:t>
      </w:r>
      <w:r w:rsidR="002A0A51">
        <w:rPr>
          <w:rFonts w:ascii="Calibri" w:eastAsia="Times New Roman" w:hAnsi="Calibri" w:cs="Calibri"/>
          <w:color w:val="000000" w:themeColor="text1"/>
          <w:kern w:val="0"/>
          <w:sz w:val="24"/>
          <w:szCs w:val="24"/>
          <w:lang w:eastAsia="it-IT"/>
          <w14:ligatures w14:val="none"/>
        </w:rPr>
        <w:t xml:space="preserve">. Sarà quindi necessario </w:t>
      </w:r>
      <w:r w:rsidRPr="00496F57">
        <w:rPr>
          <w:rFonts w:ascii="Calibri" w:eastAsia="Times New Roman" w:hAnsi="Calibri" w:cs="Calibri"/>
          <w:color w:val="000000" w:themeColor="text1"/>
          <w:kern w:val="0"/>
          <w:sz w:val="24"/>
          <w:szCs w:val="24"/>
          <w:lang w:eastAsia="it-IT"/>
          <w14:ligatures w14:val="none"/>
        </w:rPr>
        <w:t xml:space="preserve">procedere con la valutazione </w:t>
      </w:r>
      <w:r w:rsidR="00496F57">
        <w:rPr>
          <w:rFonts w:ascii="Calibri" w:eastAsia="Times New Roman" w:hAnsi="Calibri" w:cs="Calibri"/>
          <w:color w:val="000000" w:themeColor="text1"/>
          <w:kern w:val="0"/>
          <w:sz w:val="24"/>
          <w:szCs w:val="24"/>
          <w:lang w:eastAsia="it-IT"/>
          <w14:ligatures w14:val="none"/>
        </w:rPr>
        <w:t xml:space="preserve">del persistere </w:t>
      </w:r>
      <w:r w:rsidRPr="00496F57">
        <w:rPr>
          <w:rFonts w:ascii="Calibri" w:eastAsia="Times New Roman" w:hAnsi="Calibri" w:cs="Calibri"/>
          <w:color w:val="000000" w:themeColor="text1"/>
          <w:kern w:val="0"/>
          <w:sz w:val="24"/>
          <w:szCs w:val="24"/>
          <w:lang w:eastAsia="it-IT"/>
          <w14:ligatures w14:val="none"/>
        </w:rPr>
        <w:t>delle condizioni per il mantenimento del relativo finanziamento.</w:t>
      </w:r>
      <w:r w:rsidR="00EA0EBB" w:rsidRPr="00496F57">
        <w:rPr>
          <w:rFonts w:ascii="Calibri" w:eastAsia="Times New Roman" w:hAnsi="Calibri" w:cs="Calibri"/>
          <w:color w:val="000000" w:themeColor="text1"/>
          <w:kern w:val="0"/>
          <w:sz w:val="24"/>
          <w:szCs w:val="24"/>
          <w:lang w:eastAsia="it-IT"/>
          <w14:ligatures w14:val="none"/>
        </w:rPr>
        <w:t xml:space="preserve"> </w:t>
      </w:r>
    </w:p>
    <w:p w14:paraId="01214FDB" w14:textId="6E11B436" w:rsidR="002A38D8" w:rsidRPr="002A38D8" w:rsidRDefault="002A38D8" w:rsidP="0091294A">
      <w:pPr>
        <w:spacing w:before="120" w:after="120" w:line="240" w:lineRule="auto"/>
        <w:jc w:val="both"/>
        <w:rPr>
          <w:rFonts w:ascii="Calibri" w:eastAsia="Times New Roman" w:hAnsi="Calibri" w:cs="Calibri"/>
          <w:kern w:val="0"/>
          <w:sz w:val="24"/>
          <w:szCs w:val="24"/>
          <w:lang w:eastAsia="it-IT"/>
          <w14:ligatures w14:val="none"/>
        </w:rPr>
      </w:pPr>
      <w:r w:rsidRPr="00167958">
        <w:rPr>
          <w:rFonts w:ascii="Calibri" w:eastAsia="Times New Roman" w:hAnsi="Calibri" w:cs="Calibri"/>
          <w:kern w:val="0"/>
          <w:sz w:val="24"/>
          <w:szCs w:val="24"/>
          <w:lang w:eastAsia="it-IT"/>
          <w14:ligatures w14:val="none"/>
        </w:rPr>
        <w:t>Sotto il profilo dell</w:t>
      </w:r>
      <w:r w:rsidR="00F6290A" w:rsidRPr="00167958">
        <w:rPr>
          <w:rFonts w:ascii="Calibri" w:eastAsia="Times New Roman" w:hAnsi="Calibri" w:cs="Calibri"/>
          <w:kern w:val="0"/>
          <w:sz w:val="24"/>
          <w:szCs w:val="24"/>
          <w:lang w:eastAsia="it-IT"/>
          <w14:ligatures w14:val="none"/>
        </w:rPr>
        <w:t>a</w:t>
      </w:r>
      <w:r w:rsidRPr="00167958">
        <w:rPr>
          <w:rFonts w:ascii="Calibri" w:eastAsia="Times New Roman" w:hAnsi="Calibri" w:cs="Calibri"/>
          <w:kern w:val="0"/>
          <w:sz w:val="24"/>
          <w:szCs w:val="24"/>
          <w:lang w:eastAsia="it-IT"/>
          <w14:ligatures w14:val="none"/>
        </w:rPr>
        <w:t xml:space="preserve"> rendicontazione, </w:t>
      </w:r>
      <w:r w:rsidR="00F6290A" w:rsidRPr="00167958">
        <w:rPr>
          <w:rFonts w:ascii="Calibri" w:eastAsia="Times New Roman" w:hAnsi="Calibri" w:cs="Calibri"/>
          <w:kern w:val="0"/>
          <w:sz w:val="24"/>
          <w:szCs w:val="24"/>
          <w:lang w:eastAsia="it-IT"/>
          <w14:ligatures w14:val="none"/>
        </w:rPr>
        <w:t xml:space="preserve">come anzidetto, </w:t>
      </w:r>
      <w:r w:rsidRPr="00167958">
        <w:rPr>
          <w:rFonts w:ascii="Calibri" w:eastAsia="Times New Roman" w:hAnsi="Calibri" w:cs="Calibri"/>
          <w:kern w:val="0"/>
          <w:sz w:val="24"/>
          <w:szCs w:val="24"/>
          <w:lang w:eastAsia="it-IT"/>
          <w14:ligatures w14:val="none"/>
        </w:rPr>
        <w:t xml:space="preserve">è necessario che le somme erogate siano coperte dalle spese sostenute dai </w:t>
      </w:r>
      <w:r w:rsidR="00D92744" w:rsidRPr="00167958">
        <w:rPr>
          <w:rFonts w:ascii="Calibri" w:eastAsia="Times New Roman" w:hAnsi="Calibri" w:cs="Calibri"/>
          <w:kern w:val="0"/>
          <w:sz w:val="24"/>
          <w:szCs w:val="24"/>
          <w:lang w:eastAsia="it-IT"/>
          <w14:ligatures w14:val="none"/>
        </w:rPr>
        <w:t>B</w:t>
      </w:r>
      <w:r w:rsidRPr="00167958">
        <w:rPr>
          <w:rFonts w:ascii="Calibri" w:eastAsia="Times New Roman" w:hAnsi="Calibri" w:cs="Calibri"/>
          <w:kern w:val="0"/>
          <w:sz w:val="24"/>
          <w:szCs w:val="24"/>
          <w:lang w:eastAsia="it-IT"/>
          <w14:ligatures w14:val="none"/>
        </w:rPr>
        <w:t xml:space="preserve">eneficiari ovvero dai rispettivi aggiudicatari/attuatori e giustificate da fatture o da altri documenti </w:t>
      </w:r>
      <w:r w:rsidR="00AB66A7">
        <w:rPr>
          <w:rFonts w:ascii="Calibri" w:eastAsia="Times New Roman" w:hAnsi="Calibri" w:cs="Calibri"/>
          <w:kern w:val="0"/>
          <w:sz w:val="24"/>
          <w:szCs w:val="24"/>
          <w:lang w:eastAsia="it-IT"/>
          <w14:ligatures w14:val="none"/>
        </w:rPr>
        <w:t xml:space="preserve">contabili </w:t>
      </w:r>
      <w:r w:rsidRPr="00167958">
        <w:rPr>
          <w:rFonts w:ascii="Calibri" w:eastAsia="Times New Roman" w:hAnsi="Calibri" w:cs="Calibri"/>
          <w:kern w:val="0"/>
          <w:sz w:val="24"/>
          <w:szCs w:val="24"/>
          <w:lang w:eastAsia="it-IT"/>
          <w14:ligatures w14:val="none"/>
        </w:rPr>
        <w:t>con valore probatorio equivalente.</w:t>
      </w:r>
    </w:p>
    <w:p w14:paraId="10DAF3D5" w14:textId="4717808F" w:rsidR="00471891" w:rsidRPr="00EB0F72" w:rsidRDefault="002A38D8"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La </w:t>
      </w:r>
      <w:r w:rsidRPr="00292370">
        <w:rPr>
          <w:rFonts w:ascii="Calibri" w:eastAsia="Times New Roman" w:hAnsi="Calibri" w:cs="Calibri"/>
          <w:b/>
          <w:bCs/>
          <w:kern w:val="0"/>
          <w:sz w:val="24"/>
          <w:szCs w:val="24"/>
          <w:lang w:eastAsia="it-IT"/>
          <w14:ligatures w14:val="none"/>
        </w:rPr>
        <w:t>fattura digitale</w:t>
      </w:r>
      <w:r w:rsidRPr="002A38D8">
        <w:rPr>
          <w:rFonts w:ascii="Calibri" w:eastAsia="Times New Roman" w:hAnsi="Calibri" w:cs="Calibri"/>
          <w:kern w:val="0"/>
          <w:sz w:val="24"/>
          <w:szCs w:val="24"/>
          <w:lang w:eastAsia="it-IT"/>
          <w14:ligatures w14:val="none"/>
        </w:rPr>
        <w:t xml:space="preserve"> in originale o il documento contabile equivalente alla base della </w:t>
      </w:r>
      <w:r w:rsidR="00AB66A7">
        <w:rPr>
          <w:rFonts w:ascii="Calibri" w:eastAsia="Times New Roman" w:hAnsi="Calibri" w:cs="Calibri"/>
          <w:kern w:val="0"/>
          <w:sz w:val="24"/>
          <w:szCs w:val="24"/>
          <w:lang w:eastAsia="it-IT"/>
          <w14:ligatures w14:val="none"/>
        </w:rPr>
        <w:t xml:space="preserve">domanda </w:t>
      </w:r>
      <w:r w:rsidRPr="002A38D8">
        <w:rPr>
          <w:rFonts w:ascii="Calibri" w:eastAsia="Times New Roman" w:hAnsi="Calibri" w:cs="Calibri"/>
          <w:kern w:val="0"/>
          <w:sz w:val="24"/>
          <w:szCs w:val="24"/>
          <w:lang w:eastAsia="it-IT"/>
          <w14:ligatures w14:val="none"/>
        </w:rPr>
        <w:t>di rimborso/</w:t>
      </w:r>
      <w:r w:rsidR="00AB66A7">
        <w:rPr>
          <w:rFonts w:ascii="Calibri" w:eastAsia="Times New Roman" w:hAnsi="Calibri" w:cs="Calibri"/>
          <w:kern w:val="0"/>
          <w:sz w:val="24"/>
          <w:szCs w:val="24"/>
          <w:lang w:eastAsia="it-IT"/>
          <w14:ligatures w14:val="none"/>
        </w:rPr>
        <w:t xml:space="preserve">richiesta di </w:t>
      </w:r>
      <w:r w:rsidRPr="002A38D8">
        <w:rPr>
          <w:rFonts w:ascii="Calibri" w:eastAsia="Times New Roman" w:hAnsi="Calibri" w:cs="Calibri"/>
          <w:kern w:val="0"/>
          <w:sz w:val="24"/>
          <w:szCs w:val="24"/>
          <w:lang w:eastAsia="it-IT"/>
          <w14:ligatures w14:val="none"/>
        </w:rPr>
        <w:t xml:space="preserve">erogazione </w:t>
      </w:r>
      <w:r w:rsidR="007E5175">
        <w:rPr>
          <w:rFonts w:ascii="Calibri" w:eastAsia="Times New Roman" w:hAnsi="Calibri" w:cs="Calibri"/>
          <w:kern w:val="0"/>
          <w:sz w:val="24"/>
          <w:szCs w:val="24"/>
          <w:lang w:eastAsia="it-IT"/>
          <w14:ligatures w14:val="none"/>
        </w:rPr>
        <w:t xml:space="preserve">deve contenere </w:t>
      </w:r>
      <w:r w:rsidRPr="002A38D8">
        <w:rPr>
          <w:rFonts w:ascii="Calibri" w:eastAsia="Times New Roman" w:hAnsi="Calibri" w:cs="Calibri"/>
          <w:kern w:val="0"/>
          <w:sz w:val="24"/>
          <w:szCs w:val="24"/>
          <w:lang w:eastAsia="it-IT"/>
          <w14:ligatures w14:val="none"/>
        </w:rPr>
        <w:t xml:space="preserve">in </w:t>
      </w:r>
      <w:r w:rsidRPr="002E5D91">
        <w:rPr>
          <w:rFonts w:ascii="Calibri" w:eastAsia="Times New Roman" w:hAnsi="Calibri" w:cs="Calibri"/>
          <w:b/>
          <w:bCs/>
          <w:kern w:val="0"/>
          <w:sz w:val="24"/>
          <w:szCs w:val="24"/>
          <w:lang w:eastAsia="it-IT"/>
          <w14:ligatures w14:val="none"/>
        </w:rPr>
        <w:t>causale</w:t>
      </w:r>
      <w:r w:rsidR="001D33D5" w:rsidRPr="001D33D5">
        <w:rPr>
          <w:rFonts w:ascii="Calibri" w:eastAsia="Times New Roman" w:hAnsi="Calibri" w:cs="Calibri"/>
          <w:kern w:val="0"/>
          <w:sz w:val="24"/>
          <w:szCs w:val="24"/>
          <w:lang w:eastAsia="it-IT"/>
          <w14:ligatures w14:val="none"/>
        </w:rPr>
        <w:t xml:space="preserve"> </w:t>
      </w:r>
      <w:r w:rsidR="001D33D5">
        <w:rPr>
          <w:rFonts w:ascii="Calibri" w:eastAsia="Times New Roman" w:hAnsi="Calibri" w:cs="Calibri"/>
          <w:kern w:val="0"/>
          <w:sz w:val="24"/>
          <w:szCs w:val="24"/>
          <w:lang w:eastAsia="it-IT"/>
          <w14:ligatures w14:val="none"/>
        </w:rPr>
        <w:t xml:space="preserve">la seguente </w:t>
      </w:r>
      <w:r w:rsidR="001D33D5" w:rsidRPr="002A38D8">
        <w:rPr>
          <w:rFonts w:ascii="Calibri" w:eastAsia="Times New Roman" w:hAnsi="Calibri" w:cs="Calibri"/>
          <w:kern w:val="0"/>
          <w:sz w:val="24"/>
          <w:szCs w:val="24"/>
          <w:lang w:eastAsia="it-IT"/>
          <w14:ligatures w14:val="none"/>
        </w:rPr>
        <w:t>dicitura</w:t>
      </w:r>
      <w:r w:rsidRPr="002E5D91">
        <w:rPr>
          <w:rFonts w:ascii="Calibri" w:eastAsia="Times New Roman" w:hAnsi="Calibri" w:cs="Calibri"/>
          <w:kern w:val="0"/>
          <w:sz w:val="24"/>
          <w:szCs w:val="24"/>
          <w:lang w:eastAsia="it-IT"/>
          <w14:ligatures w14:val="none"/>
        </w:rPr>
        <w:t>: “</w:t>
      </w:r>
      <w:r w:rsidRPr="002E5D91">
        <w:rPr>
          <w:rFonts w:ascii="Calibri" w:eastAsia="Times New Roman" w:hAnsi="Calibri" w:cs="Calibri"/>
          <w:b/>
          <w:bCs/>
          <w:i/>
          <w:iCs/>
          <w:kern w:val="0"/>
          <w:sz w:val="24"/>
          <w:szCs w:val="24"/>
          <w:lang w:eastAsia="it-IT"/>
          <w14:ligatures w14:val="none"/>
        </w:rPr>
        <w:t xml:space="preserve">Documento contabile finanziario a valere sul </w:t>
      </w:r>
      <w:r w:rsidR="009A4A42" w:rsidRPr="002E5D91">
        <w:rPr>
          <w:rFonts w:ascii="Calibri" w:eastAsia="Times New Roman" w:hAnsi="Calibri" w:cs="Calibri"/>
          <w:b/>
          <w:bCs/>
          <w:i/>
          <w:iCs/>
          <w:kern w:val="0"/>
          <w:sz w:val="24"/>
          <w:szCs w:val="24"/>
          <w:lang w:eastAsia="it-IT"/>
          <w14:ligatures w14:val="none"/>
        </w:rPr>
        <w:t>Fondo europeo di sviluppo regionale</w:t>
      </w:r>
      <w:r w:rsidR="0043394E">
        <w:rPr>
          <w:rFonts w:ascii="Calibri" w:eastAsia="Times New Roman" w:hAnsi="Calibri" w:cs="Calibri"/>
          <w:b/>
          <w:bCs/>
          <w:i/>
          <w:iCs/>
          <w:kern w:val="0"/>
          <w:sz w:val="24"/>
          <w:szCs w:val="24"/>
          <w:lang w:eastAsia="it-IT"/>
          <w14:ligatures w14:val="none"/>
        </w:rPr>
        <w:t xml:space="preserve"> </w:t>
      </w:r>
      <w:r w:rsidR="009A4A42" w:rsidRPr="002E5D91">
        <w:rPr>
          <w:rFonts w:ascii="Calibri" w:eastAsia="Times New Roman" w:hAnsi="Calibri" w:cs="Calibri"/>
          <w:b/>
          <w:bCs/>
          <w:i/>
          <w:iCs/>
          <w:kern w:val="0"/>
          <w:sz w:val="24"/>
          <w:szCs w:val="24"/>
          <w:lang w:eastAsia="it-IT"/>
          <w14:ligatures w14:val="none"/>
        </w:rPr>
        <w:t xml:space="preserve">(FESR) </w:t>
      </w:r>
      <w:r w:rsidRPr="002E5D91">
        <w:rPr>
          <w:rFonts w:ascii="Calibri" w:eastAsia="Times New Roman" w:hAnsi="Calibri" w:cs="Calibri"/>
          <w:b/>
          <w:bCs/>
          <w:i/>
          <w:iCs/>
          <w:kern w:val="0"/>
          <w:sz w:val="24"/>
          <w:szCs w:val="24"/>
          <w:lang w:eastAsia="it-IT"/>
          <w14:ligatures w14:val="none"/>
        </w:rPr>
        <w:t xml:space="preserve">del Ministero della cultura </w:t>
      </w:r>
      <w:r w:rsidR="004F04D8" w:rsidRPr="002E5D91">
        <w:rPr>
          <w:rFonts w:ascii="Calibri" w:eastAsia="Times New Roman" w:hAnsi="Calibri" w:cs="Calibri"/>
          <w:b/>
          <w:bCs/>
          <w:i/>
          <w:iCs/>
          <w:kern w:val="0"/>
          <w:sz w:val="24"/>
          <w:szCs w:val="24"/>
          <w:lang w:eastAsia="it-IT"/>
          <w14:ligatures w14:val="none"/>
        </w:rPr>
        <w:t xml:space="preserve">- PN Cultura FESR 2021-2027 </w:t>
      </w:r>
      <w:r w:rsidRPr="002E5D91">
        <w:rPr>
          <w:rFonts w:ascii="Calibri" w:eastAsia="Times New Roman" w:hAnsi="Calibri" w:cs="Calibri"/>
          <w:b/>
          <w:bCs/>
          <w:i/>
          <w:iCs/>
          <w:kern w:val="0"/>
          <w:sz w:val="24"/>
          <w:szCs w:val="24"/>
          <w:lang w:eastAsia="it-IT"/>
          <w14:ligatures w14:val="none"/>
        </w:rPr>
        <w:t>(CUP ___ - CIG ____)</w:t>
      </w:r>
      <w:r w:rsidRPr="008D27F8">
        <w:rPr>
          <w:rFonts w:ascii="Calibri" w:eastAsia="Times New Roman" w:hAnsi="Calibri" w:cs="Calibri"/>
          <w:b/>
          <w:bCs/>
          <w:i/>
          <w:iCs/>
          <w:kern w:val="0"/>
          <w:sz w:val="24"/>
          <w:szCs w:val="24"/>
          <w:lang w:eastAsia="it-IT"/>
          <w14:ligatures w14:val="none"/>
        </w:rPr>
        <w:t xml:space="preserve"> </w:t>
      </w:r>
      <w:r w:rsidRPr="00EB0F72">
        <w:rPr>
          <w:rFonts w:ascii="Calibri" w:eastAsia="Times New Roman" w:hAnsi="Calibri" w:cs="Calibri"/>
          <w:b/>
          <w:bCs/>
          <w:i/>
          <w:iCs/>
          <w:kern w:val="0"/>
          <w:sz w:val="24"/>
          <w:szCs w:val="24"/>
          <w:lang w:eastAsia="it-IT"/>
          <w14:ligatures w14:val="none"/>
        </w:rPr>
        <w:t>– ammesso per l’intero importo o per l’importo di euro ____</w:t>
      </w:r>
      <w:r w:rsidRPr="00EB0F72">
        <w:rPr>
          <w:rFonts w:ascii="Calibri" w:eastAsia="Times New Roman" w:hAnsi="Calibri" w:cs="Calibri"/>
          <w:i/>
          <w:iCs/>
          <w:kern w:val="0"/>
          <w:sz w:val="24"/>
          <w:szCs w:val="24"/>
          <w:lang w:eastAsia="it-IT"/>
          <w14:ligatures w14:val="none"/>
        </w:rPr>
        <w:t xml:space="preserve">”, </w:t>
      </w:r>
      <w:r w:rsidR="00E95009" w:rsidRPr="00E95009">
        <w:rPr>
          <w:rFonts w:ascii="Calibri" w:eastAsia="Times New Roman" w:hAnsi="Calibri" w:cs="Calibri"/>
          <w:kern w:val="0"/>
          <w:sz w:val="24"/>
          <w:szCs w:val="24"/>
          <w:lang w:eastAsia="it-IT"/>
          <w14:ligatures w14:val="none"/>
        </w:rPr>
        <w:t xml:space="preserve">(si raccomanda </w:t>
      </w:r>
      <w:r w:rsidR="007C7094">
        <w:rPr>
          <w:rFonts w:ascii="Calibri" w:eastAsia="Times New Roman" w:hAnsi="Calibri" w:cs="Calibri"/>
          <w:kern w:val="0"/>
          <w:sz w:val="24"/>
          <w:szCs w:val="24"/>
          <w:lang w:eastAsia="it-IT"/>
          <w14:ligatures w14:val="none"/>
        </w:rPr>
        <w:t xml:space="preserve">altresì </w:t>
      </w:r>
      <w:r w:rsidR="00D27D14">
        <w:rPr>
          <w:rFonts w:ascii="Calibri" w:eastAsia="Times New Roman" w:hAnsi="Calibri" w:cs="Calibri"/>
          <w:kern w:val="0"/>
          <w:sz w:val="24"/>
          <w:szCs w:val="24"/>
          <w:lang w:eastAsia="it-IT"/>
          <w14:ligatures w14:val="none"/>
        </w:rPr>
        <w:t>di</w:t>
      </w:r>
      <w:r w:rsidR="00E95009" w:rsidRPr="00E95009">
        <w:rPr>
          <w:rFonts w:ascii="Calibri" w:eastAsia="Times New Roman" w:hAnsi="Calibri" w:cs="Calibri"/>
          <w:kern w:val="0"/>
          <w:sz w:val="24"/>
          <w:szCs w:val="24"/>
          <w:lang w:eastAsia="it-IT"/>
          <w14:ligatures w14:val="none"/>
        </w:rPr>
        <w:t xml:space="preserve"> </w:t>
      </w:r>
      <w:r w:rsidR="00471891" w:rsidRPr="00E95009">
        <w:rPr>
          <w:rFonts w:ascii="Calibri" w:eastAsia="Times New Roman" w:hAnsi="Calibri" w:cs="Calibri"/>
          <w:kern w:val="0"/>
          <w:sz w:val="24"/>
          <w:szCs w:val="24"/>
          <w:lang w:eastAsia="it-IT"/>
          <w14:ligatures w14:val="none"/>
        </w:rPr>
        <w:t>inserire</w:t>
      </w:r>
      <w:r w:rsidR="00471891" w:rsidRPr="00EB0F72">
        <w:rPr>
          <w:rFonts w:ascii="Calibri" w:eastAsia="Times New Roman" w:hAnsi="Calibri" w:cs="Calibri"/>
          <w:i/>
          <w:iCs/>
          <w:kern w:val="0"/>
          <w:sz w:val="24"/>
          <w:szCs w:val="24"/>
          <w:lang w:eastAsia="it-IT"/>
          <w14:ligatures w14:val="none"/>
        </w:rPr>
        <w:t xml:space="preserve"> </w:t>
      </w:r>
      <w:r w:rsidR="00471891" w:rsidRPr="00EB0F72">
        <w:rPr>
          <w:rFonts w:ascii="Calibri" w:eastAsia="Times New Roman" w:hAnsi="Calibri" w:cs="Calibri"/>
          <w:kern w:val="0"/>
          <w:sz w:val="24"/>
          <w:szCs w:val="24"/>
          <w:lang w:eastAsia="it-IT"/>
          <w14:ligatures w14:val="none"/>
        </w:rPr>
        <w:t xml:space="preserve">i codici CIG e/o CUP nella sezione </w:t>
      </w:r>
      <w:r w:rsidR="00471891" w:rsidRPr="00D27D14">
        <w:rPr>
          <w:rFonts w:ascii="Calibri" w:eastAsia="Times New Roman" w:hAnsi="Calibri" w:cs="Calibri"/>
          <w:b/>
          <w:bCs/>
          <w:kern w:val="0"/>
          <w:sz w:val="24"/>
          <w:szCs w:val="24"/>
          <w:lang w:eastAsia="it-IT"/>
          <w14:ligatures w14:val="none"/>
        </w:rPr>
        <w:t>dati commessa/convenzione</w:t>
      </w:r>
      <w:r w:rsidR="00471891" w:rsidRPr="00EB0F72">
        <w:rPr>
          <w:rFonts w:ascii="Calibri" w:eastAsia="Times New Roman" w:hAnsi="Calibri" w:cs="Calibri"/>
          <w:kern w:val="0"/>
          <w:sz w:val="24"/>
          <w:szCs w:val="24"/>
          <w:lang w:eastAsia="it-IT"/>
          <w14:ligatures w14:val="none"/>
        </w:rPr>
        <w:t xml:space="preserve"> della procedura di emissione della </w:t>
      </w:r>
      <w:r w:rsidR="00471891" w:rsidRPr="00D27D14">
        <w:rPr>
          <w:rFonts w:ascii="Calibri" w:eastAsia="Times New Roman" w:hAnsi="Calibri" w:cs="Calibri"/>
          <w:b/>
          <w:bCs/>
          <w:kern w:val="0"/>
          <w:sz w:val="24"/>
          <w:szCs w:val="24"/>
          <w:lang w:eastAsia="it-IT"/>
          <w14:ligatures w14:val="none"/>
        </w:rPr>
        <w:t>fattura elettronica</w:t>
      </w:r>
      <w:r w:rsidR="00E95009">
        <w:rPr>
          <w:rFonts w:ascii="Calibri" w:eastAsia="Times New Roman" w:hAnsi="Calibri" w:cs="Calibri"/>
          <w:kern w:val="0"/>
          <w:sz w:val="24"/>
          <w:szCs w:val="24"/>
          <w:lang w:eastAsia="it-IT"/>
          <w14:ligatures w14:val="none"/>
        </w:rPr>
        <w:t>)</w:t>
      </w:r>
      <w:r w:rsidR="00471891" w:rsidRPr="00EB0F72">
        <w:rPr>
          <w:rFonts w:ascii="Calibri" w:eastAsia="Times New Roman" w:hAnsi="Calibri" w:cs="Calibri"/>
          <w:kern w:val="0"/>
          <w:sz w:val="24"/>
          <w:szCs w:val="24"/>
          <w:lang w:eastAsia="it-IT"/>
          <w14:ligatures w14:val="none"/>
        </w:rPr>
        <w:t>.</w:t>
      </w:r>
    </w:p>
    <w:p w14:paraId="760129F2" w14:textId="144E44E6" w:rsidR="002A38D8" w:rsidRPr="00541E74" w:rsidRDefault="00471891" w:rsidP="0091294A">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sidRPr="00EB0F72">
        <w:rPr>
          <w:rFonts w:ascii="Calibri" w:eastAsia="Times New Roman" w:hAnsi="Calibri" w:cs="Calibri"/>
          <w:kern w:val="0"/>
          <w:sz w:val="24"/>
          <w:szCs w:val="24"/>
          <w:lang w:eastAsia="it-IT"/>
          <w14:ligatures w14:val="none"/>
        </w:rPr>
        <w:t>I</w:t>
      </w:r>
      <w:r w:rsidR="0058149F" w:rsidRPr="00EB0F72">
        <w:rPr>
          <w:rFonts w:ascii="Calibri" w:eastAsia="Times New Roman" w:hAnsi="Calibri" w:cs="Calibri"/>
          <w:kern w:val="0"/>
          <w:sz w:val="24"/>
          <w:szCs w:val="24"/>
          <w:lang w:eastAsia="it-IT"/>
          <w14:ligatures w14:val="none"/>
        </w:rPr>
        <w:t>n alcuni casi</w:t>
      </w:r>
      <w:r w:rsidR="00616033" w:rsidRPr="00EB0F72">
        <w:rPr>
          <w:rFonts w:ascii="Calibri" w:eastAsia="Times New Roman" w:hAnsi="Calibri" w:cs="Calibri"/>
          <w:kern w:val="0"/>
          <w:sz w:val="24"/>
          <w:szCs w:val="24"/>
          <w:lang w:eastAsia="it-IT"/>
          <w14:ligatures w14:val="none"/>
        </w:rPr>
        <w:t>,</w:t>
      </w:r>
      <w:r w:rsidR="002A38D8" w:rsidRPr="00EB0F72">
        <w:rPr>
          <w:rFonts w:ascii="Calibri" w:eastAsia="Times New Roman" w:hAnsi="Calibri" w:cs="Calibri"/>
          <w:kern w:val="0"/>
          <w:sz w:val="24"/>
          <w:szCs w:val="24"/>
          <w:lang w:eastAsia="it-IT"/>
          <w14:ligatures w14:val="none"/>
        </w:rPr>
        <w:t xml:space="preserve"> </w:t>
      </w:r>
      <w:r w:rsidR="00EB0F72" w:rsidRPr="00EB0F72">
        <w:rPr>
          <w:rFonts w:ascii="Calibri" w:eastAsia="Times New Roman" w:hAnsi="Calibri" w:cs="Calibri"/>
          <w:kern w:val="0"/>
          <w:sz w:val="24"/>
          <w:szCs w:val="24"/>
          <w:lang w:eastAsia="it-IT"/>
          <w14:ligatures w14:val="none"/>
        </w:rPr>
        <w:t xml:space="preserve">si </w:t>
      </w:r>
      <w:r w:rsidR="00EB0F72">
        <w:rPr>
          <w:rFonts w:ascii="Calibri" w:eastAsia="Times New Roman" w:hAnsi="Calibri" w:cs="Calibri"/>
          <w:kern w:val="0"/>
          <w:sz w:val="24"/>
          <w:szCs w:val="24"/>
          <w:lang w:eastAsia="it-IT"/>
          <w14:ligatures w14:val="none"/>
        </w:rPr>
        <w:t xml:space="preserve">procederà </w:t>
      </w:r>
      <w:r w:rsidR="002A38D8" w:rsidRPr="002A38D8">
        <w:rPr>
          <w:rFonts w:ascii="Calibri" w:eastAsia="Times New Roman" w:hAnsi="Calibri" w:cs="Calibri"/>
          <w:kern w:val="0"/>
          <w:sz w:val="24"/>
          <w:szCs w:val="24"/>
          <w:lang w:eastAsia="it-IT"/>
          <w14:ligatures w14:val="none"/>
        </w:rPr>
        <w:t xml:space="preserve">con l’apposizione del </w:t>
      </w:r>
      <w:r w:rsidR="002A38D8" w:rsidRPr="0003624E">
        <w:rPr>
          <w:rFonts w:ascii="Calibri" w:eastAsia="Times New Roman" w:hAnsi="Calibri" w:cs="Calibri"/>
          <w:b/>
          <w:bCs/>
          <w:kern w:val="0"/>
          <w:sz w:val="24"/>
          <w:szCs w:val="24"/>
          <w:lang w:eastAsia="it-IT"/>
          <w14:ligatures w14:val="none"/>
        </w:rPr>
        <w:t>timbro</w:t>
      </w:r>
      <w:r w:rsidR="002A38D8" w:rsidRPr="002A38D8">
        <w:rPr>
          <w:rFonts w:ascii="Calibri" w:eastAsia="Times New Roman" w:hAnsi="Calibri" w:cs="Calibri"/>
          <w:kern w:val="0"/>
          <w:sz w:val="24"/>
          <w:szCs w:val="24"/>
          <w:lang w:eastAsia="it-IT"/>
          <w14:ligatures w14:val="none"/>
        </w:rPr>
        <w:t xml:space="preserve"> </w:t>
      </w:r>
      <w:r w:rsidR="002A38D8" w:rsidRPr="0003624E">
        <w:rPr>
          <w:rFonts w:ascii="Calibri" w:eastAsia="Times New Roman" w:hAnsi="Calibri" w:cs="Calibri"/>
          <w:b/>
          <w:bCs/>
          <w:kern w:val="0"/>
          <w:sz w:val="24"/>
          <w:szCs w:val="24"/>
          <w:lang w:eastAsia="it-IT"/>
          <w14:ligatures w14:val="none"/>
        </w:rPr>
        <w:t>di annullo</w:t>
      </w:r>
      <w:r w:rsidR="002A38D8" w:rsidRPr="002A38D8">
        <w:rPr>
          <w:rFonts w:ascii="Calibri" w:eastAsia="Times New Roman" w:hAnsi="Calibri" w:cs="Calibri"/>
          <w:kern w:val="0"/>
          <w:sz w:val="24"/>
          <w:szCs w:val="24"/>
          <w:lang w:eastAsia="it-IT"/>
          <w14:ligatures w14:val="none"/>
        </w:rPr>
        <w:t xml:space="preserve"> </w:t>
      </w:r>
      <w:r w:rsidR="00294B01" w:rsidRPr="00616033">
        <w:rPr>
          <w:rFonts w:ascii="Calibri" w:eastAsia="Times New Roman" w:hAnsi="Calibri" w:cs="Calibri"/>
          <w:kern w:val="0"/>
          <w:sz w:val="24"/>
          <w:szCs w:val="24"/>
          <w:lang w:eastAsia="it-IT"/>
          <w14:ligatures w14:val="none"/>
        </w:rPr>
        <w:t>(</w:t>
      </w:r>
      <w:r w:rsidR="00616033" w:rsidRPr="00616033">
        <w:rPr>
          <w:rFonts w:ascii="Calibri" w:eastAsia="Times New Roman" w:hAnsi="Calibri" w:cs="Calibri"/>
          <w:kern w:val="0"/>
          <w:sz w:val="24"/>
          <w:szCs w:val="24"/>
          <w:lang w:eastAsia="it-IT"/>
          <w14:ligatures w14:val="none"/>
        </w:rPr>
        <w:t>ad esempio</w:t>
      </w:r>
      <w:r w:rsidR="00294B01" w:rsidRPr="00616033">
        <w:rPr>
          <w:rFonts w:ascii="Calibri" w:eastAsia="Times New Roman" w:hAnsi="Calibri" w:cs="Calibri"/>
          <w:kern w:val="0"/>
          <w:sz w:val="24"/>
          <w:szCs w:val="24"/>
          <w:lang w:eastAsia="it-IT"/>
          <w14:ligatures w14:val="none"/>
        </w:rPr>
        <w:t xml:space="preserve"> sui Cedolini/buste paga</w:t>
      </w:r>
      <w:r w:rsidR="00EB1A7E">
        <w:rPr>
          <w:rFonts w:ascii="Calibri" w:eastAsia="Times New Roman" w:hAnsi="Calibri" w:cs="Calibri"/>
          <w:kern w:val="0"/>
          <w:sz w:val="24"/>
          <w:szCs w:val="24"/>
          <w:lang w:eastAsia="it-IT"/>
          <w14:ligatures w14:val="none"/>
        </w:rPr>
        <w:t>/F24 cumulativi</w:t>
      </w:r>
      <w:r w:rsidR="00294B01" w:rsidRPr="00616033">
        <w:rPr>
          <w:rFonts w:ascii="Calibri" w:eastAsia="Times New Roman" w:hAnsi="Calibri" w:cs="Calibri"/>
          <w:kern w:val="0"/>
          <w:sz w:val="24"/>
          <w:szCs w:val="24"/>
          <w:lang w:eastAsia="it-IT"/>
          <w14:ligatures w14:val="none"/>
        </w:rPr>
        <w:t xml:space="preserve">) </w:t>
      </w:r>
      <w:r w:rsidR="002A38D8" w:rsidRPr="00616033">
        <w:rPr>
          <w:rFonts w:ascii="Calibri" w:eastAsia="Times New Roman" w:hAnsi="Calibri" w:cs="Calibri"/>
          <w:kern w:val="0"/>
          <w:sz w:val="24"/>
          <w:szCs w:val="24"/>
          <w:lang w:eastAsia="it-IT"/>
          <w14:ligatures w14:val="none"/>
        </w:rPr>
        <w:t>recante</w:t>
      </w:r>
      <w:r w:rsidR="002A38D8" w:rsidRPr="002A38D8">
        <w:rPr>
          <w:rFonts w:ascii="Calibri" w:eastAsia="Times New Roman" w:hAnsi="Calibri" w:cs="Calibri"/>
          <w:kern w:val="0"/>
          <w:sz w:val="24"/>
          <w:szCs w:val="24"/>
          <w:lang w:eastAsia="it-IT"/>
          <w14:ligatures w14:val="none"/>
        </w:rPr>
        <w:t xml:space="preserve"> la dicitura </w:t>
      </w:r>
      <w:r w:rsidR="00616033">
        <w:rPr>
          <w:rFonts w:ascii="Calibri" w:eastAsia="Times New Roman" w:hAnsi="Calibri" w:cs="Calibri"/>
          <w:kern w:val="0"/>
          <w:sz w:val="24"/>
          <w:szCs w:val="24"/>
          <w:lang w:eastAsia="it-IT"/>
          <w14:ligatures w14:val="none"/>
        </w:rPr>
        <w:t>“</w:t>
      </w:r>
      <w:r w:rsidR="002A38D8" w:rsidRPr="00616033">
        <w:rPr>
          <w:rFonts w:ascii="Calibri" w:eastAsia="Times New Roman" w:hAnsi="Calibri" w:cs="Calibri"/>
          <w:b/>
          <w:bCs/>
          <w:kern w:val="0"/>
          <w:sz w:val="24"/>
          <w:szCs w:val="24"/>
          <w:lang w:eastAsia="it-IT"/>
          <w14:ligatures w14:val="none"/>
        </w:rPr>
        <w:t>firmata</w:t>
      </w:r>
      <w:r w:rsidR="009C1BC7">
        <w:rPr>
          <w:rFonts w:ascii="Calibri" w:eastAsia="Times New Roman" w:hAnsi="Calibri" w:cs="Calibri"/>
          <w:kern w:val="0"/>
          <w:sz w:val="24"/>
          <w:szCs w:val="24"/>
          <w:lang w:eastAsia="it-IT"/>
          <w14:ligatures w14:val="none"/>
        </w:rPr>
        <w:t>/</w:t>
      </w:r>
      <w:r w:rsidR="002A38D8" w:rsidRPr="0003624E">
        <w:rPr>
          <w:rFonts w:ascii="Calibri" w:eastAsia="Times New Roman" w:hAnsi="Calibri" w:cs="Calibri"/>
          <w:b/>
          <w:bCs/>
          <w:kern w:val="0"/>
          <w:sz w:val="24"/>
          <w:szCs w:val="24"/>
          <w:lang w:eastAsia="it-IT"/>
          <w14:ligatures w14:val="none"/>
        </w:rPr>
        <w:t>siglata dal RUP o suo delegato</w:t>
      </w:r>
      <w:r w:rsidR="00616033">
        <w:rPr>
          <w:rFonts w:ascii="Calibri" w:eastAsia="Times New Roman" w:hAnsi="Calibri" w:cs="Calibri"/>
          <w:b/>
          <w:bCs/>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xml:space="preserve">. In casi </w:t>
      </w:r>
      <w:r w:rsidR="002A38D8" w:rsidRPr="002A38D8">
        <w:rPr>
          <w:rFonts w:ascii="Calibri" w:eastAsia="Times New Roman" w:hAnsi="Calibri" w:cs="Calibri"/>
          <w:kern w:val="0"/>
          <w:sz w:val="24"/>
          <w:szCs w:val="24"/>
          <w:lang w:eastAsia="it-IT"/>
          <w14:ligatures w14:val="none"/>
        </w:rPr>
        <w:lastRenderedPageBreak/>
        <w:t>eccezionali</w:t>
      </w:r>
      <w:r w:rsidR="007E0A03">
        <w:rPr>
          <w:rFonts w:ascii="Calibri" w:eastAsia="Times New Roman" w:hAnsi="Calibri" w:cs="Calibri"/>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xml:space="preserve"> debitamente motivati dal Beneficiario</w:t>
      </w:r>
      <w:r w:rsidR="007E0A03">
        <w:rPr>
          <w:rFonts w:ascii="Calibri" w:eastAsia="Times New Roman" w:hAnsi="Calibri" w:cs="Calibri"/>
          <w:kern w:val="0"/>
          <w:sz w:val="24"/>
          <w:szCs w:val="24"/>
          <w:lang w:eastAsia="it-IT"/>
          <w14:ligatures w14:val="none"/>
        </w:rPr>
        <w:t>,</w:t>
      </w:r>
      <w:r w:rsidR="002A38D8" w:rsidRPr="002A38D8">
        <w:rPr>
          <w:rFonts w:ascii="Calibri" w:eastAsia="Times New Roman" w:hAnsi="Calibri" w:cs="Calibri"/>
          <w:kern w:val="0"/>
          <w:sz w:val="24"/>
          <w:szCs w:val="24"/>
          <w:lang w:eastAsia="it-IT"/>
          <w14:ligatures w14:val="none"/>
        </w:rPr>
        <w:t xml:space="preserve"> tale annullo può essere effettuato mediante apposita dichiarazione rilasciata dal RUP dell’interv</w:t>
      </w:r>
      <w:r w:rsidR="002A38D8" w:rsidRPr="00541E74">
        <w:rPr>
          <w:rFonts w:ascii="Calibri" w:eastAsia="Times New Roman" w:hAnsi="Calibri" w:cs="Calibri"/>
          <w:kern w:val="0"/>
          <w:sz w:val="24"/>
          <w:szCs w:val="24"/>
          <w:lang w:eastAsia="it-IT"/>
          <w14:ligatures w14:val="none"/>
        </w:rPr>
        <w:t xml:space="preserve">ento. </w:t>
      </w:r>
    </w:p>
    <w:p w14:paraId="596163EE" w14:textId="08439634" w:rsidR="008E3A54" w:rsidRDefault="002A38D8"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A15BE">
        <w:rPr>
          <w:rFonts w:ascii="Calibri" w:eastAsia="Times New Roman" w:hAnsi="Calibri" w:cs="Calibri"/>
          <w:b/>
          <w:bCs/>
          <w:kern w:val="0"/>
          <w:sz w:val="24"/>
          <w:szCs w:val="24"/>
          <w:lang w:eastAsia="it-IT"/>
          <w14:ligatures w14:val="none"/>
        </w:rPr>
        <w:t>Ai fini del rimborso/erogazione del finanziamento</w:t>
      </w:r>
      <w:r w:rsidRPr="00541E74">
        <w:rPr>
          <w:rFonts w:ascii="Calibri" w:eastAsia="Times New Roman" w:hAnsi="Calibri" w:cs="Calibri"/>
          <w:kern w:val="0"/>
          <w:sz w:val="24"/>
          <w:szCs w:val="24"/>
          <w:lang w:eastAsia="it-IT"/>
          <w14:ligatures w14:val="none"/>
        </w:rPr>
        <w:t xml:space="preserve">, il Beneficiario ha l’obbligo di adottare un sistema di </w:t>
      </w:r>
      <w:r w:rsidR="00241BE7" w:rsidRPr="00541E74">
        <w:rPr>
          <w:rFonts w:ascii="Calibri" w:eastAsia="Times New Roman" w:hAnsi="Calibri" w:cs="Calibri"/>
          <w:b/>
          <w:bCs/>
          <w:kern w:val="0"/>
          <w:sz w:val="24"/>
          <w:szCs w:val="24"/>
          <w:lang w:eastAsia="it-IT"/>
          <w14:ligatures w14:val="none"/>
        </w:rPr>
        <w:t>C</w:t>
      </w:r>
      <w:r w:rsidRPr="00541E74">
        <w:rPr>
          <w:rFonts w:ascii="Calibri" w:eastAsia="Times New Roman" w:hAnsi="Calibri" w:cs="Calibri"/>
          <w:b/>
          <w:bCs/>
          <w:kern w:val="0"/>
          <w:sz w:val="24"/>
          <w:szCs w:val="24"/>
          <w:lang w:eastAsia="it-IT"/>
          <w14:ligatures w14:val="none"/>
        </w:rPr>
        <w:t xml:space="preserve">ontabilità </w:t>
      </w:r>
      <w:r w:rsidR="00241BE7" w:rsidRPr="00541E74">
        <w:rPr>
          <w:rFonts w:ascii="Calibri" w:eastAsia="Times New Roman" w:hAnsi="Calibri" w:cs="Calibri"/>
          <w:b/>
          <w:bCs/>
          <w:kern w:val="0"/>
          <w:sz w:val="24"/>
          <w:szCs w:val="24"/>
          <w:lang w:eastAsia="it-IT"/>
          <w14:ligatures w14:val="none"/>
        </w:rPr>
        <w:t>S</w:t>
      </w:r>
      <w:r w:rsidRPr="00541E74">
        <w:rPr>
          <w:rFonts w:ascii="Calibri" w:eastAsia="Times New Roman" w:hAnsi="Calibri" w:cs="Calibri"/>
          <w:b/>
          <w:bCs/>
          <w:kern w:val="0"/>
          <w:sz w:val="24"/>
          <w:szCs w:val="24"/>
          <w:lang w:eastAsia="it-IT"/>
          <w14:ligatures w14:val="none"/>
        </w:rPr>
        <w:t>eparata</w:t>
      </w:r>
      <w:r w:rsidRPr="00541E74">
        <w:rPr>
          <w:rFonts w:ascii="Calibri" w:eastAsia="Times New Roman" w:hAnsi="Calibri" w:cs="Calibri"/>
          <w:kern w:val="0"/>
          <w:sz w:val="24"/>
          <w:szCs w:val="24"/>
          <w:lang w:eastAsia="it-IT"/>
          <w14:ligatures w14:val="none"/>
        </w:rPr>
        <w:t xml:space="preserve"> o una codificazione contabile</w:t>
      </w:r>
      <w:r w:rsidRPr="002A38D8">
        <w:rPr>
          <w:rFonts w:ascii="Calibri" w:eastAsia="Times New Roman" w:hAnsi="Calibri" w:cs="Calibri"/>
          <w:kern w:val="0"/>
          <w:sz w:val="24"/>
          <w:szCs w:val="24"/>
          <w:lang w:eastAsia="it-IT"/>
          <w14:ligatures w14:val="none"/>
        </w:rPr>
        <w:t xml:space="preserve"> adeguata nella gestione delle somme trasferite dall’</w:t>
      </w:r>
      <w:proofErr w:type="spellStart"/>
      <w:r w:rsidR="00413072" w:rsidRPr="002A38D8">
        <w:rPr>
          <w:rFonts w:ascii="Calibri" w:eastAsia="Times New Roman" w:hAnsi="Calibri" w:cs="Calibri"/>
          <w:kern w:val="0"/>
          <w:sz w:val="24"/>
          <w:szCs w:val="24"/>
          <w:lang w:eastAsia="it-IT"/>
          <w14:ligatures w14:val="none"/>
        </w:rPr>
        <w:t>A</w:t>
      </w:r>
      <w:r w:rsidR="00413072" w:rsidRPr="00BC0741">
        <w:rPr>
          <w:rFonts w:ascii="Calibri" w:eastAsia="Times New Roman" w:hAnsi="Calibri" w:cs="Calibri"/>
          <w:kern w:val="0"/>
          <w:sz w:val="24"/>
          <w:szCs w:val="24"/>
          <w:lang w:eastAsia="it-IT"/>
          <w14:ligatures w14:val="none"/>
        </w:rPr>
        <w:t>dG</w:t>
      </w:r>
      <w:proofErr w:type="spellEnd"/>
      <w:r w:rsidR="00FE0554">
        <w:rPr>
          <w:rFonts w:ascii="Calibri" w:eastAsia="Times New Roman" w:hAnsi="Calibri" w:cs="Calibri"/>
          <w:kern w:val="0"/>
          <w:sz w:val="24"/>
          <w:szCs w:val="24"/>
          <w:lang w:eastAsia="it-IT"/>
          <w14:ligatures w14:val="none"/>
        </w:rPr>
        <w:t>,</w:t>
      </w:r>
      <w:r w:rsidRPr="002A38D8">
        <w:rPr>
          <w:rFonts w:ascii="Calibri" w:eastAsia="Times New Roman" w:hAnsi="Calibri" w:cs="Calibri"/>
          <w:kern w:val="0"/>
          <w:sz w:val="24"/>
          <w:szCs w:val="24"/>
          <w:lang w:eastAsia="it-IT"/>
          <w14:ligatures w14:val="none"/>
        </w:rPr>
        <w:t xml:space="preserve"> valere sulle risorse del </w:t>
      </w:r>
      <w:r w:rsidR="00D0475F">
        <w:rPr>
          <w:rFonts w:ascii="Calibri" w:eastAsia="Times New Roman" w:hAnsi="Calibri" w:cs="Calibri"/>
          <w:kern w:val="0"/>
          <w:sz w:val="24"/>
          <w:szCs w:val="24"/>
          <w:lang w:eastAsia="it-IT"/>
          <w14:ligatures w14:val="none"/>
        </w:rPr>
        <w:t>PN</w:t>
      </w:r>
      <w:r w:rsidR="00FE0554">
        <w:rPr>
          <w:rFonts w:ascii="Calibri" w:eastAsia="Times New Roman" w:hAnsi="Calibri" w:cs="Calibri"/>
          <w:kern w:val="0"/>
          <w:sz w:val="24"/>
          <w:szCs w:val="24"/>
          <w:lang w:eastAsia="it-IT"/>
          <w14:ligatures w14:val="none"/>
        </w:rPr>
        <w:t>,</w:t>
      </w:r>
      <w:r w:rsidRPr="002A38D8">
        <w:rPr>
          <w:rFonts w:ascii="Calibri" w:eastAsia="Times New Roman" w:hAnsi="Calibri" w:cs="Calibri"/>
          <w:kern w:val="0"/>
          <w:sz w:val="24"/>
          <w:szCs w:val="24"/>
          <w:lang w:eastAsia="it-IT"/>
          <w14:ligatures w14:val="none"/>
        </w:rPr>
        <w:t xml:space="preserve"> per tutte le transazioni relative all’intervento.</w:t>
      </w:r>
    </w:p>
    <w:p w14:paraId="751F7AB3" w14:textId="77777777" w:rsidR="008E3A54" w:rsidRPr="008E3A54" w:rsidRDefault="008E3A54" w:rsidP="0091294A">
      <w:pPr>
        <w:tabs>
          <w:tab w:val="center" w:pos="4819"/>
        </w:tabs>
        <w:spacing w:before="120" w:after="120" w:line="240" w:lineRule="auto"/>
        <w:jc w:val="both"/>
        <w:rPr>
          <w:rFonts w:ascii="Calibri" w:eastAsia="Times New Roman" w:hAnsi="Calibri" w:cs="Calibri"/>
          <w:kern w:val="0"/>
          <w:sz w:val="16"/>
          <w:szCs w:val="16"/>
          <w:lang w:eastAsia="it-IT"/>
          <w14:ligatures w14:val="none"/>
        </w:rPr>
      </w:pPr>
    </w:p>
    <w:p w14:paraId="53E24170" w14:textId="763C702B" w:rsidR="00D55526" w:rsidRPr="00D90EB6" w:rsidRDefault="00E3403C" w:rsidP="00D55526">
      <w:pPr>
        <w:pStyle w:val="Titolo3"/>
        <w:numPr>
          <w:ilvl w:val="0"/>
          <w:numId w:val="0"/>
        </w:numPr>
        <w:ind w:left="720"/>
      </w:pPr>
      <w:bookmarkStart w:id="134" w:name="_Toc200706836"/>
      <w:r w:rsidRPr="00E3403C">
        <w:t>5</w:t>
      </w:r>
      <w:r w:rsidR="00D55526" w:rsidRPr="00E3403C">
        <w:t>.</w:t>
      </w:r>
      <w:r w:rsidR="00D55526" w:rsidRPr="00D90EB6">
        <w:t>3.</w:t>
      </w:r>
      <w:r w:rsidR="00AB0812" w:rsidRPr="00D90EB6">
        <w:t>4</w:t>
      </w:r>
      <w:r w:rsidR="00091311">
        <w:tab/>
      </w:r>
      <w:r w:rsidR="00D55526" w:rsidRPr="00D90EB6">
        <w:t xml:space="preserve"> Erogazioni al Beneficiario</w:t>
      </w:r>
      <w:bookmarkEnd w:id="134"/>
    </w:p>
    <w:p w14:paraId="491521BD" w14:textId="3F1F38B4" w:rsidR="002A38D8" w:rsidRPr="002A38D8" w:rsidRDefault="002A38D8"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71EAB">
        <w:rPr>
          <w:rFonts w:ascii="Calibri" w:eastAsia="Times New Roman" w:hAnsi="Calibri" w:cs="Calibri"/>
          <w:b/>
          <w:bCs/>
          <w:kern w:val="0"/>
          <w:sz w:val="24"/>
          <w:szCs w:val="24"/>
          <w:lang w:eastAsia="it-IT"/>
          <w14:ligatures w14:val="none"/>
        </w:rPr>
        <w:t xml:space="preserve">Le modalità di rimborso/erogazione del finanziamento sono regolate </w:t>
      </w:r>
      <w:r w:rsidR="009B6ADB" w:rsidRPr="00F96D59">
        <w:rPr>
          <w:rFonts w:ascii="Calibri" w:eastAsia="Times New Roman" w:hAnsi="Calibri" w:cs="Calibri"/>
          <w:b/>
          <w:bCs/>
          <w:kern w:val="0"/>
          <w:sz w:val="24"/>
          <w:szCs w:val="24"/>
          <w:lang w:eastAsia="it-IT"/>
          <w14:ligatures w14:val="none"/>
        </w:rPr>
        <w:t xml:space="preserve">anche </w:t>
      </w:r>
      <w:r w:rsidRPr="00B71EAB">
        <w:rPr>
          <w:rFonts w:ascii="Calibri" w:eastAsia="Times New Roman" w:hAnsi="Calibri" w:cs="Calibri"/>
          <w:b/>
          <w:bCs/>
          <w:kern w:val="0"/>
          <w:sz w:val="24"/>
          <w:szCs w:val="24"/>
          <w:lang w:eastAsia="it-IT"/>
          <w14:ligatures w14:val="none"/>
        </w:rPr>
        <w:t xml:space="preserve">all’interno </w:t>
      </w:r>
      <w:r w:rsidR="00BA761D">
        <w:rPr>
          <w:rFonts w:ascii="Calibri" w:eastAsia="Times New Roman" w:hAnsi="Calibri" w:cs="Calibri"/>
          <w:b/>
          <w:bCs/>
          <w:kern w:val="0"/>
          <w:sz w:val="24"/>
          <w:szCs w:val="24"/>
          <w:lang w:eastAsia="it-IT"/>
          <w14:ligatures w14:val="none"/>
        </w:rPr>
        <w:t>del Discipl</w:t>
      </w:r>
      <w:r w:rsidR="00424F62">
        <w:rPr>
          <w:rFonts w:ascii="Calibri" w:eastAsia="Times New Roman" w:hAnsi="Calibri" w:cs="Calibri"/>
          <w:b/>
          <w:bCs/>
          <w:kern w:val="0"/>
          <w:sz w:val="24"/>
          <w:szCs w:val="24"/>
          <w:lang w:eastAsia="it-IT"/>
          <w14:ligatures w14:val="none"/>
        </w:rPr>
        <w:t>inare</w:t>
      </w:r>
      <w:r w:rsidR="00B1745B">
        <w:rPr>
          <w:rFonts w:ascii="Calibri" w:eastAsia="Times New Roman" w:hAnsi="Calibri" w:cs="Calibri"/>
          <w:b/>
          <w:bCs/>
          <w:kern w:val="0"/>
          <w:sz w:val="24"/>
          <w:szCs w:val="24"/>
          <w:lang w:eastAsia="it-IT"/>
          <w14:ligatures w14:val="none"/>
        </w:rPr>
        <w:t xml:space="preserve"> </w:t>
      </w:r>
      <w:r w:rsidR="00B1745B" w:rsidRPr="001B42DA">
        <w:rPr>
          <w:rFonts w:ascii="Calibri" w:eastAsia="Times New Roman" w:hAnsi="Calibri" w:cs="Calibri"/>
          <w:kern w:val="0"/>
          <w:sz w:val="24"/>
          <w:szCs w:val="24"/>
          <w:lang w:eastAsia="it-IT"/>
          <w14:ligatures w14:val="none"/>
        </w:rPr>
        <w:t>(art. 7)</w:t>
      </w:r>
      <w:r w:rsidR="00481099">
        <w:rPr>
          <w:rFonts w:ascii="Calibri" w:eastAsia="Times New Roman" w:hAnsi="Calibri" w:cs="Calibri"/>
          <w:kern w:val="0"/>
          <w:sz w:val="24"/>
          <w:szCs w:val="24"/>
          <w:lang w:eastAsia="it-IT"/>
          <w14:ligatures w14:val="none"/>
        </w:rPr>
        <w:t xml:space="preserve"> </w:t>
      </w:r>
      <w:r w:rsidR="002C273C">
        <w:rPr>
          <w:rFonts w:ascii="Calibri" w:eastAsia="Times New Roman" w:hAnsi="Calibri" w:cs="Calibri"/>
          <w:kern w:val="0"/>
          <w:sz w:val="24"/>
          <w:szCs w:val="24"/>
          <w:lang w:eastAsia="it-IT"/>
          <w14:ligatures w14:val="none"/>
        </w:rPr>
        <w:t xml:space="preserve">e prevedono </w:t>
      </w:r>
      <w:r w:rsidR="000E4DDF">
        <w:rPr>
          <w:rFonts w:ascii="Calibri" w:eastAsia="Times New Roman" w:hAnsi="Calibri" w:cs="Calibri"/>
          <w:kern w:val="0"/>
          <w:sz w:val="24"/>
          <w:szCs w:val="24"/>
          <w:lang w:eastAsia="it-IT"/>
          <w14:ligatures w14:val="none"/>
        </w:rPr>
        <w:t>una prima erogazione di risorse a titolo di</w:t>
      </w:r>
      <w:r w:rsidRPr="002A38D8">
        <w:rPr>
          <w:rFonts w:ascii="Calibri" w:eastAsia="Times New Roman" w:hAnsi="Calibri" w:cs="Calibri"/>
          <w:kern w:val="0"/>
          <w:sz w:val="24"/>
          <w:szCs w:val="24"/>
          <w:lang w:eastAsia="it-IT"/>
          <w14:ligatures w14:val="none"/>
        </w:rPr>
        <w:t xml:space="preserve"> anticipazion</w:t>
      </w:r>
      <w:r w:rsidR="000E4DDF">
        <w:rPr>
          <w:rFonts w:ascii="Calibri" w:eastAsia="Times New Roman" w:hAnsi="Calibri" w:cs="Calibri"/>
          <w:kern w:val="0"/>
          <w:sz w:val="24"/>
          <w:szCs w:val="24"/>
          <w:lang w:eastAsia="it-IT"/>
          <w14:ligatures w14:val="none"/>
        </w:rPr>
        <w:t>e</w:t>
      </w:r>
      <w:r w:rsidRPr="002A38D8">
        <w:rPr>
          <w:rFonts w:ascii="Calibri" w:eastAsia="Times New Roman" w:hAnsi="Calibri" w:cs="Calibri"/>
          <w:kern w:val="0"/>
          <w:sz w:val="24"/>
          <w:szCs w:val="24"/>
          <w:lang w:eastAsia="it-IT"/>
          <w14:ligatures w14:val="none"/>
        </w:rPr>
        <w:t>, successive erogazioni a stato di avanzamento dell’intervento</w:t>
      </w:r>
      <w:r w:rsidR="00CA2070">
        <w:rPr>
          <w:rFonts w:ascii="Calibri" w:eastAsia="Times New Roman" w:hAnsi="Calibri" w:cs="Calibri"/>
          <w:kern w:val="0"/>
          <w:sz w:val="24"/>
          <w:szCs w:val="24"/>
          <w:lang w:eastAsia="it-IT"/>
          <w14:ligatures w14:val="none"/>
        </w:rPr>
        <w:t xml:space="preserve"> e un’ultima rata a saldo.</w:t>
      </w:r>
    </w:p>
    <w:p w14:paraId="2A775A38" w14:textId="2767D9EC" w:rsidR="003D42A4" w:rsidRDefault="00A92729"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6397D">
        <w:rPr>
          <w:rFonts w:ascii="Calibri" w:eastAsia="Times New Roman" w:hAnsi="Calibri" w:cs="Calibri"/>
          <w:kern w:val="0"/>
          <w:sz w:val="24"/>
          <w:szCs w:val="24"/>
          <w:lang w:eastAsia="it-IT"/>
          <w14:ligatures w14:val="none"/>
        </w:rPr>
        <w:t xml:space="preserve">Di seguito </w:t>
      </w:r>
      <w:r w:rsidR="00EF293B" w:rsidRPr="00B6397D">
        <w:rPr>
          <w:rFonts w:ascii="Calibri" w:eastAsia="Times New Roman" w:hAnsi="Calibri" w:cs="Calibri"/>
          <w:kern w:val="0"/>
          <w:sz w:val="24"/>
          <w:szCs w:val="24"/>
          <w:lang w:eastAsia="it-IT"/>
          <w14:ligatures w14:val="none"/>
        </w:rPr>
        <w:t xml:space="preserve">per ogni singola modalità di trasferimento delle risorse </w:t>
      </w:r>
      <w:r w:rsidRPr="009C1778">
        <w:rPr>
          <w:rFonts w:ascii="Calibri" w:eastAsia="Times New Roman" w:hAnsi="Calibri" w:cs="Calibri"/>
          <w:b/>
          <w:bCs/>
          <w:kern w:val="0"/>
          <w:sz w:val="24"/>
          <w:szCs w:val="24"/>
          <w:lang w:eastAsia="it-IT"/>
          <w14:ligatures w14:val="none"/>
        </w:rPr>
        <w:t xml:space="preserve">il </w:t>
      </w:r>
      <w:r w:rsidR="003D42A4" w:rsidRPr="009C1778">
        <w:rPr>
          <w:rFonts w:ascii="Calibri" w:eastAsia="Times New Roman" w:hAnsi="Calibri" w:cs="Calibri"/>
          <w:b/>
          <w:bCs/>
          <w:kern w:val="0"/>
          <w:sz w:val="24"/>
          <w:szCs w:val="24"/>
          <w:lang w:eastAsia="it-IT"/>
          <w14:ligatures w14:val="none"/>
        </w:rPr>
        <w:t>dettaglio</w:t>
      </w:r>
      <w:r w:rsidR="003D42A4" w:rsidRPr="00B6397D">
        <w:rPr>
          <w:rFonts w:ascii="Calibri" w:eastAsia="Times New Roman" w:hAnsi="Calibri" w:cs="Calibri"/>
          <w:kern w:val="0"/>
          <w:sz w:val="24"/>
          <w:szCs w:val="24"/>
          <w:lang w:eastAsia="it-IT"/>
          <w14:ligatures w14:val="none"/>
        </w:rPr>
        <w:t xml:space="preserve"> </w:t>
      </w:r>
      <w:r w:rsidRPr="00B6397D">
        <w:rPr>
          <w:rFonts w:ascii="Calibri" w:eastAsia="Times New Roman" w:hAnsi="Calibri" w:cs="Calibri"/>
          <w:kern w:val="0"/>
          <w:sz w:val="24"/>
          <w:szCs w:val="24"/>
          <w:lang w:eastAsia="it-IT"/>
          <w14:ligatures w14:val="none"/>
        </w:rPr>
        <w:t>del</w:t>
      </w:r>
      <w:r w:rsidR="003D42A4" w:rsidRPr="00B6397D">
        <w:rPr>
          <w:rFonts w:ascii="Calibri" w:eastAsia="Times New Roman" w:hAnsi="Calibri" w:cs="Calibri"/>
          <w:kern w:val="0"/>
          <w:sz w:val="24"/>
          <w:szCs w:val="24"/>
          <w:lang w:eastAsia="it-IT"/>
          <w14:ligatures w14:val="none"/>
        </w:rPr>
        <w:t xml:space="preserve">le </w:t>
      </w:r>
      <w:r w:rsidR="00461A7C" w:rsidRPr="00B6397D">
        <w:rPr>
          <w:rFonts w:ascii="Calibri" w:eastAsia="Times New Roman" w:hAnsi="Calibri" w:cs="Calibri"/>
          <w:kern w:val="0"/>
          <w:sz w:val="24"/>
          <w:szCs w:val="24"/>
          <w:lang w:eastAsia="it-IT"/>
          <w14:ligatures w14:val="none"/>
        </w:rPr>
        <w:t xml:space="preserve">fasi </w:t>
      </w:r>
      <w:r w:rsidR="00974BC0" w:rsidRPr="00B6397D">
        <w:rPr>
          <w:rFonts w:ascii="Calibri" w:eastAsia="Times New Roman" w:hAnsi="Calibri" w:cs="Calibri"/>
          <w:kern w:val="0"/>
          <w:sz w:val="24"/>
          <w:szCs w:val="24"/>
          <w:lang w:eastAsia="it-IT"/>
          <w14:ligatures w14:val="none"/>
        </w:rPr>
        <w:t xml:space="preserve">e </w:t>
      </w:r>
      <w:r w:rsidRPr="00B6397D">
        <w:rPr>
          <w:rFonts w:ascii="Calibri" w:eastAsia="Times New Roman" w:hAnsi="Calibri" w:cs="Calibri"/>
          <w:kern w:val="0"/>
          <w:sz w:val="24"/>
          <w:szCs w:val="24"/>
          <w:lang w:eastAsia="it-IT"/>
          <w14:ligatures w14:val="none"/>
        </w:rPr>
        <w:t>della documen</w:t>
      </w:r>
      <w:r w:rsidR="00974BC0" w:rsidRPr="00B6397D">
        <w:rPr>
          <w:rFonts w:ascii="Calibri" w:eastAsia="Times New Roman" w:hAnsi="Calibri" w:cs="Calibri"/>
          <w:kern w:val="0"/>
          <w:sz w:val="24"/>
          <w:szCs w:val="24"/>
          <w:lang w:eastAsia="it-IT"/>
          <w14:ligatures w14:val="none"/>
        </w:rPr>
        <w:t xml:space="preserve">tazione </w:t>
      </w:r>
      <w:r w:rsidR="00461A7C" w:rsidRPr="00B6397D">
        <w:rPr>
          <w:rFonts w:ascii="Calibri" w:eastAsia="Times New Roman" w:hAnsi="Calibri" w:cs="Calibri"/>
          <w:kern w:val="0"/>
          <w:sz w:val="24"/>
          <w:szCs w:val="24"/>
          <w:lang w:eastAsia="it-IT"/>
          <w14:ligatures w14:val="none"/>
        </w:rPr>
        <w:t>nec</w:t>
      </w:r>
      <w:r w:rsidR="00461A7C">
        <w:rPr>
          <w:rFonts w:ascii="Calibri" w:eastAsia="Times New Roman" w:hAnsi="Calibri" w:cs="Calibri"/>
          <w:kern w:val="0"/>
          <w:sz w:val="24"/>
          <w:szCs w:val="24"/>
          <w:lang w:eastAsia="it-IT"/>
          <w14:ligatures w14:val="none"/>
        </w:rPr>
        <w:t xml:space="preserve">essaria: </w:t>
      </w:r>
    </w:p>
    <w:p w14:paraId="7BCDD0DE" w14:textId="5FA9EC00" w:rsidR="008A5FA8" w:rsidRPr="00A260A2" w:rsidRDefault="008A5FA8" w:rsidP="0091294A">
      <w:pPr>
        <w:pStyle w:val="Paragrafoelenco"/>
        <w:numPr>
          <w:ilvl w:val="0"/>
          <w:numId w:val="24"/>
        </w:numPr>
        <w:spacing w:before="120" w:after="120" w:line="240" w:lineRule="auto"/>
        <w:contextualSpacing w:val="0"/>
        <w:jc w:val="both"/>
        <w:rPr>
          <w:rFonts w:ascii="Calibri" w:eastAsia="Times New Roman" w:hAnsi="Calibri" w:cs="Calibri"/>
          <w:kern w:val="0"/>
          <w:sz w:val="24"/>
          <w:szCs w:val="24"/>
          <w:u w:val="single"/>
          <w:lang w:eastAsia="it-IT"/>
          <w14:ligatures w14:val="none"/>
        </w:rPr>
      </w:pPr>
      <w:r w:rsidRPr="00A260A2">
        <w:rPr>
          <w:rFonts w:ascii="Calibri" w:eastAsia="Times New Roman" w:hAnsi="Calibri" w:cs="Calibri"/>
          <w:b/>
          <w:bCs/>
          <w:kern w:val="0"/>
          <w:sz w:val="24"/>
          <w:szCs w:val="24"/>
          <w:u w:val="single"/>
          <w:lang w:eastAsia="it-IT"/>
          <w14:ligatures w14:val="none"/>
        </w:rPr>
        <w:t>PRIMA QUOTA</w:t>
      </w:r>
      <w:r w:rsidR="00B6397D" w:rsidRPr="00A260A2">
        <w:rPr>
          <w:rFonts w:ascii="Calibri" w:eastAsia="Times New Roman" w:hAnsi="Calibri" w:cs="Calibri"/>
          <w:b/>
          <w:bCs/>
          <w:kern w:val="0"/>
          <w:sz w:val="24"/>
          <w:szCs w:val="24"/>
          <w:u w:val="single"/>
          <w:lang w:eastAsia="it-IT"/>
          <w14:ligatures w14:val="none"/>
        </w:rPr>
        <w:t xml:space="preserve"> -</w:t>
      </w:r>
      <w:r w:rsidR="00440BA9" w:rsidRPr="00A260A2">
        <w:rPr>
          <w:rFonts w:ascii="Calibri" w:eastAsia="Times New Roman" w:hAnsi="Calibri" w:cs="Calibri"/>
          <w:b/>
          <w:bCs/>
          <w:kern w:val="0"/>
          <w:sz w:val="24"/>
          <w:szCs w:val="24"/>
          <w:u w:val="single"/>
          <w:lang w:eastAsia="it-IT"/>
          <w14:ligatures w14:val="none"/>
        </w:rPr>
        <w:t xml:space="preserve"> TRASFERIMENTO </w:t>
      </w:r>
      <w:r w:rsidRPr="00A260A2">
        <w:rPr>
          <w:rFonts w:ascii="Calibri" w:eastAsia="Times New Roman" w:hAnsi="Calibri" w:cs="Calibri"/>
          <w:b/>
          <w:bCs/>
          <w:kern w:val="0"/>
          <w:sz w:val="24"/>
          <w:szCs w:val="24"/>
          <w:u w:val="single"/>
          <w:lang w:eastAsia="it-IT"/>
          <w14:ligatures w14:val="none"/>
        </w:rPr>
        <w:t xml:space="preserve">A TITOLO DI ANTICIPAZIONE </w:t>
      </w:r>
    </w:p>
    <w:p w14:paraId="2B20597C" w14:textId="06A631B5" w:rsidR="0078617C" w:rsidRPr="008A5FA8" w:rsidRDefault="00255EA5" w:rsidP="0091294A">
      <w:pPr>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b/>
          <w:bCs/>
          <w:kern w:val="0"/>
          <w:sz w:val="24"/>
          <w:szCs w:val="24"/>
          <w:lang w:eastAsia="it-IT"/>
          <w14:ligatures w14:val="none"/>
        </w:rPr>
        <w:t>L</w:t>
      </w:r>
      <w:r w:rsidR="008A5FA8">
        <w:rPr>
          <w:rFonts w:ascii="Calibri" w:eastAsia="Times New Roman" w:hAnsi="Calibri" w:cs="Calibri"/>
          <w:b/>
          <w:bCs/>
          <w:kern w:val="0"/>
          <w:sz w:val="24"/>
          <w:szCs w:val="24"/>
          <w:lang w:eastAsia="it-IT"/>
          <w14:ligatures w14:val="none"/>
        </w:rPr>
        <w:t>a p</w:t>
      </w:r>
      <w:r w:rsidR="008A5FA8" w:rsidRPr="008A5FA8">
        <w:rPr>
          <w:rFonts w:ascii="Calibri" w:eastAsia="Times New Roman" w:hAnsi="Calibri" w:cs="Calibri"/>
          <w:b/>
          <w:bCs/>
          <w:kern w:val="0"/>
          <w:sz w:val="24"/>
          <w:szCs w:val="24"/>
          <w:lang w:eastAsia="it-IT"/>
          <w14:ligatures w14:val="none"/>
        </w:rPr>
        <w:t xml:space="preserve">rima quota </w:t>
      </w:r>
      <w:r w:rsidR="003D679D">
        <w:rPr>
          <w:rFonts w:ascii="Calibri" w:eastAsia="Times New Roman" w:hAnsi="Calibri" w:cs="Calibri"/>
          <w:b/>
          <w:bCs/>
          <w:kern w:val="0"/>
          <w:sz w:val="24"/>
          <w:szCs w:val="24"/>
          <w:lang w:eastAsia="it-IT"/>
          <w14:ligatures w14:val="none"/>
        </w:rPr>
        <w:t xml:space="preserve">di erogazione </w:t>
      </w:r>
      <w:r w:rsidR="008A5FA8" w:rsidRPr="008A5FA8">
        <w:rPr>
          <w:rFonts w:ascii="Calibri" w:eastAsia="Times New Roman" w:hAnsi="Calibri" w:cs="Calibri"/>
          <w:b/>
          <w:bCs/>
          <w:kern w:val="0"/>
          <w:sz w:val="24"/>
          <w:szCs w:val="24"/>
          <w:lang w:eastAsia="it-IT"/>
          <w14:ligatures w14:val="none"/>
        </w:rPr>
        <w:t>a titolo di Anticipazione</w:t>
      </w:r>
      <w:r w:rsidR="007A4C5A">
        <w:rPr>
          <w:rFonts w:ascii="Calibri" w:eastAsia="Times New Roman" w:hAnsi="Calibri" w:cs="Calibri"/>
          <w:b/>
          <w:bCs/>
          <w:kern w:val="0"/>
          <w:sz w:val="24"/>
          <w:szCs w:val="24"/>
          <w:lang w:eastAsia="it-IT"/>
          <w14:ligatures w14:val="none"/>
        </w:rPr>
        <w:t xml:space="preserve"> </w:t>
      </w:r>
      <w:r w:rsidR="007A4C5A" w:rsidRPr="007A4C5A">
        <w:rPr>
          <w:rFonts w:ascii="Calibri" w:eastAsia="Times New Roman" w:hAnsi="Calibri" w:cs="Calibri"/>
          <w:kern w:val="0"/>
          <w:sz w:val="24"/>
          <w:szCs w:val="24"/>
          <w:lang w:eastAsia="it-IT"/>
          <w14:ligatures w14:val="none"/>
        </w:rPr>
        <w:t>è</w:t>
      </w:r>
      <w:r w:rsidR="003D679D" w:rsidRPr="007A4C5A">
        <w:rPr>
          <w:rFonts w:ascii="Calibri" w:eastAsia="Times New Roman" w:hAnsi="Calibri" w:cs="Calibri"/>
          <w:kern w:val="0"/>
          <w:sz w:val="24"/>
          <w:szCs w:val="24"/>
          <w:lang w:eastAsia="it-IT"/>
          <w14:ligatures w14:val="none"/>
        </w:rPr>
        <w:t xml:space="preserve"> pa</w:t>
      </w:r>
      <w:r w:rsidR="003D679D">
        <w:rPr>
          <w:rFonts w:ascii="Calibri" w:eastAsia="Times New Roman" w:hAnsi="Calibri" w:cs="Calibri"/>
          <w:kern w:val="0"/>
          <w:sz w:val="24"/>
          <w:szCs w:val="24"/>
          <w:lang w:eastAsia="it-IT"/>
          <w14:ligatures w14:val="none"/>
        </w:rPr>
        <w:t xml:space="preserve">ri al </w:t>
      </w:r>
      <w:r w:rsidR="00987460" w:rsidRPr="008A5FA8">
        <w:rPr>
          <w:rFonts w:ascii="Calibri" w:eastAsia="Times New Roman" w:hAnsi="Calibri" w:cs="Calibri"/>
          <w:b/>
          <w:bCs/>
          <w:kern w:val="0"/>
          <w:sz w:val="24"/>
          <w:szCs w:val="24"/>
          <w:lang w:eastAsia="it-IT"/>
          <w14:ligatures w14:val="none"/>
        </w:rPr>
        <w:t>30%</w:t>
      </w:r>
      <w:r w:rsidR="00987460" w:rsidRPr="008A5FA8">
        <w:rPr>
          <w:rFonts w:ascii="Calibri" w:eastAsia="Times New Roman" w:hAnsi="Calibri" w:cs="Calibri"/>
          <w:kern w:val="0"/>
          <w:sz w:val="24"/>
          <w:szCs w:val="24"/>
          <w:lang w:eastAsia="it-IT"/>
          <w14:ligatures w14:val="none"/>
        </w:rPr>
        <w:t xml:space="preserve"> </w:t>
      </w:r>
      <w:r w:rsidR="00987460" w:rsidRPr="008A5FA8">
        <w:rPr>
          <w:rFonts w:ascii="Calibri" w:eastAsia="Times New Roman" w:hAnsi="Calibri" w:cs="Calibri"/>
          <w:b/>
          <w:bCs/>
          <w:kern w:val="0"/>
          <w:sz w:val="24"/>
          <w:szCs w:val="24"/>
          <w:lang w:eastAsia="it-IT"/>
          <w14:ligatures w14:val="none"/>
        </w:rPr>
        <w:t>del finanziamento concesso</w:t>
      </w:r>
      <w:r w:rsidR="00656252" w:rsidRPr="008A5FA8">
        <w:rPr>
          <w:rFonts w:ascii="Calibri" w:eastAsia="Times New Roman" w:hAnsi="Calibri" w:cs="Calibri"/>
          <w:b/>
          <w:bCs/>
          <w:kern w:val="0"/>
          <w:sz w:val="24"/>
          <w:szCs w:val="24"/>
          <w:lang w:eastAsia="it-IT"/>
          <w14:ligatures w14:val="none"/>
        </w:rPr>
        <w:t>.</w:t>
      </w:r>
      <w:r w:rsidR="00987460" w:rsidRPr="008A5FA8">
        <w:rPr>
          <w:rFonts w:ascii="Calibri" w:eastAsia="Times New Roman" w:hAnsi="Calibri" w:cs="Calibri"/>
          <w:kern w:val="0"/>
          <w:sz w:val="24"/>
          <w:szCs w:val="24"/>
          <w:lang w:eastAsia="it-IT"/>
          <w14:ligatures w14:val="none"/>
        </w:rPr>
        <w:t xml:space="preserve"> </w:t>
      </w:r>
      <w:r w:rsidR="0078617C" w:rsidRPr="008A5FA8">
        <w:rPr>
          <w:rFonts w:ascii="Calibri" w:eastAsia="Times New Roman" w:hAnsi="Calibri" w:cs="Calibri"/>
          <w:kern w:val="0"/>
          <w:sz w:val="24"/>
          <w:szCs w:val="24"/>
          <w:lang w:eastAsia="it-IT"/>
          <w14:ligatures w14:val="none"/>
        </w:rPr>
        <w:t xml:space="preserve">La domanda di </w:t>
      </w:r>
      <w:r w:rsidR="00125AEB">
        <w:rPr>
          <w:rFonts w:ascii="Calibri" w:eastAsia="Times New Roman" w:hAnsi="Calibri" w:cs="Calibri"/>
          <w:b/>
          <w:bCs/>
          <w:kern w:val="0"/>
          <w:sz w:val="24"/>
          <w:szCs w:val="24"/>
          <w:lang w:eastAsia="it-IT"/>
          <w14:ligatures w14:val="none"/>
        </w:rPr>
        <w:t>richiesta</w:t>
      </w:r>
      <w:r w:rsidR="0078617C" w:rsidRPr="008A5FA8">
        <w:rPr>
          <w:rFonts w:ascii="Calibri" w:eastAsia="Times New Roman" w:hAnsi="Calibri" w:cs="Calibri"/>
          <w:b/>
          <w:bCs/>
          <w:kern w:val="0"/>
          <w:sz w:val="24"/>
          <w:szCs w:val="24"/>
          <w:lang w:eastAsia="it-IT"/>
          <w14:ligatures w14:val="none"/>
        </w:rPr>
        <w:t xml:space="preserve"> dell’anticipo</w:t>
      </w:r>
      <w:r w:rsidR="00732E7B">
        <w:rPr>
          <w:rFonts w:ascii="Calibri" w:eastAsia="Times New Roman" w:hAnsi="Calibri" w:cs="Calibri"/>
          <w:b/>
          <w:bCs/>
          <w:kern w:val="0"/>
          <w:sz w:val="24"/>
          <w:szCs w:val="24"/>
          <w:lang w:eastAsia="it-IT"/>
          <w14:ligatures w14:val="none"/>
        </w:rPr>
        <w:t>,</w:t>
      </w:r>
      <w:r w:rsidR="0078617C" w:rsidRPr="008A5FA8">
        <w:rPr>
          <w:rFonts w:ascii="Calibri" w:eastAsia="Times New Roman" w:hAnsi="Calibri" w:cs="Calibri"/>
          <w:kern w:val="0"/>
          <w:sz w:val="24"/>
          <w:szCs w:val="24"/>
          <w:lang w:eastAsia="it-IT"/>
          <w14:ligatures w14:val="none"/>
        </w:rPr>
        <w:t xml:space="preserve"> sottoscritta dal Legale Rappresentante del Beneficiario (Ente)</w:t>
      </w:r>
      <w:r w:rsidR="00732E7B">
        <w:rPr>
          <w:rFonts w:ascii="Calibri" w:eastAsia="Times New Roman" w:hAnsi="Calibri" w:cs="Calibri"/>
          <w:kern w:val="0"/>
          <w:sz w:val="24"/>
          <w:szCs w:val="24"/>
          <w:lang w:eastAsia="it-IT"/>
          <w14:ligatures w14:val="none"/>
        </w:rPr>
        <w:t>,</w:t>
      </w:r>
      <w:r w:rsidR="0078617C" w:rsidRPr="008A5FA8">
        <w:rPr>
          <w:rFonts w:ascii="Calibri" w:eastAsia="Times New Roman" w:hAnsi="Calibri" w:cs="Calibri"/>
          <w:kern w:val="0"/>
          <w:sz w:val="24"/>
          <w:szCs w:val="24"/>
          <w:lang w:eastAsia="it-IT"/>
          <w14:ligatures w14:val="none"/>
        </w:rPr>
        <w:t xml:space="preserve"> dovrà essere</w:t>
      </w:r>
      <w:r w:rsidR="00656252" w:rsidRPr="008A5FA8">
        <w:rPr>
          <w:rFonts w:ascii="Calibri" w:eastAsia="Times New Roman" w:hAnsi="Calibri" w:cs="Calibri"/>
          <w:kern w:val="0"/>
          <w:sz w:val="24"/>
          <w:szCs w:val="24"/>
          <w:lang w:eastAsia="it-IT"/>
          <w14:ligatures w14:val="none"/>
        </w:rPr>
        <w:t xml:space="preserve"> redatta </w:t>
      </w:r>
      <w:r w:rsidR="000C6BC9" w:rsidRPr="008A5FA8">
        <w:rPr>
          <w:rFonts w:ascii="Calibri" w:eastAsia="Times New Roman" w:hAnsi="Calibri" w:cs="Calibri"/>
          <w:kern w:val="0"/>
          <w:sz w:val="24"/>
          <w:szCs w:val="24"/>
          <w:lang w:eastAsia="it-IT"/>
          <w14:ligatures w14:val="none"/>
        </w:rPr>
        <w:t>sull’apposito</w:t>
      </w:r>
      <w:r w:rsidR="000C6BC9">
        <w:rPr>
          <w:rFonts w:ascii="Calibri" w:eastAsia="Times New Roman" w:hAnsi="Calibri" w:cs="Calibri"/>
          <w:kern w:val="0"/>
          <w:sz w:val="24"/>
          <w:szCs w:val="24"/>
          <w:lang w:eastAsia="it-IT"/>
          <w14:ligatures w14:val="none"/>
        </w:rPr>
        <w:t xml:space="preserve"> </w:t>
      </w:r>
      <w:r w:rsidR="00362C2E" w:rsidRPr="009C1778">
        <w:rPr>
          <w:rFonts w:ascii="Calibri" w:eastAsiaTheme="minorEastAsia" w:hAnsi="Calibri" w:cs="Calibri"/>
          <w:color w:val="000000" w:themeColor="text1"/>
          <w:kern w:val="24"/>
          <w:sz w:val="24"/>
          <w:szCs w:val="24"/>
          <w:lang w:eastAsia="it-IT"/>
          <w14:ligatures w14:val="none"/>
        </w:rPr>
        <w:t xml:space="preserve">modello </w:t>
      </w:r>
      <w:r w:rsidR="0043394E">
        <w:rPr>
          <w:rFonts w:ascii="Calibri" w:eastAsiaTheme="minorEastAsia" w:hAnsi="Calibri" w:cs="Calibri"/>
          <w:color w:val="000000" w:themeColor="text1"/>
          <w:kern w:val="24"/>
          <w:sz w:val="24"/>
          <w:szCs w:val="24"/>
          <w:lang w:eastAsia="it-IT"/>
          <w14:ligatures w14:val="none"/>
        </w:rPr>
        <w:t>a</w:t>
      </w:r>
      <w:r w:rsidR="001E06F2" w:rsidRPr="0043394E">
        <w:rPr>
          <w:rFonts w:ascii="Calibri" w:eastAsiaTheme="minorEastAsia" w:hAnsi="Calibri" w:cs="Calibri"/>
          <w:color w:val="000000" w:themeColor="text1"/>
          <w:kern w:val="24"/>
          <w:sz w:val="24"/>
          <w:szCs w:val="24"/>
          <w:lang w:eastAsia="it-IT"/>
          <w14:ligatures w14:val="none"/>
        </w:rPr>
        <w:t>lle</w:t>
      </w:r>
      <w:r w:rsidR="0090420F" w:rsidRPr="0043394E">
        <w:rPr>
          <w:rFonts w:ascii="Calibri" w:eastAsiaTheme="minorEastAsia" w:hAnsi="Calibri" w:cs="Calibri"/>
          <w:color w:val="000000" w:themeColor="text1"/>
          <w:kern w:val="24"/>
          <w:sz w:val="24"/>
          <w:szCs w:val="24"/>
          <w:lang w:eastAsia="it-IT"/>
          <w14:ligatures w14:val="none"/>
        </w:rPr>
        <w:t>gato</w:t>
      </w:r>
      <w:r w:rsidR="0090420F" w:rsidRPr="0043394E">
        <w:rPr>
          <w:rFonts w:ascii="Calibri" w:eastAsiaTheme="minorEastAsia" w:hAnsi="Calibri" w:cs="Calibri"/>
          <w:i/>
          <w:iCs/>
          <w:color w:val="000000" w:themeColor="text1"/>
          <w:kern w:val="24"/>
          <w:sz w:val="24"/>
          <w:szCs w:val="24"/>
          <w:lang w:eastAsia="it-IT"/>
          <w14:ligatures w14:val="none"/>
        </w:rPr>
        <w:t xml:space="preserve"> </w:t>
      </w:r>
      <w:r w:rsidR="00621AB2" w:rsidRPr="0043394E">
        <w:rPr>
          <w:rFonts w:ascii="Calibri" w:eastAsiaTheme="minorEastAsia" w:hAnsi="Calibri" w:cs="Calibri"/>
          <w:i/>
          <w:iCs/>
          <w:color w:val="000000" w:themeColor="text1"/>
          <w:kern w:val="24"/>
          <w:sz w:val="24"/>
          <w:szCs w:val="24"/>
          <w:lang w:eastAsia="it-IT"/>
          <w14:ligatures w14:val="none"/>
        </w:rPr>
        <w:t>“</w:t>
      </w:r>
      <w:r w:rsidR="00362C2E" w:rsidRPr="0043394E">
        <w:rPr>
          <w:rFonts w:ascii="Calibri" w:eastAsiaTheme="minorEastAsia" w:hAnsi="Calibri" w:cs="Calibri"/>
          <w:i/>
          <w:iCs/>
          <w:kern w:val="24"/>
          <w:sz w:val="24"/>
          <w:szCs w:val="24"/>
          <w:lang w:eastAsia="it-IT"/>
          <w14:ligatures w14:val="none"/>
        </w:rPr>
        <w:t xml:space="preserve">Richiesta </w:t>
      </w:r>
      <w:r w:rsidR="00621AB2" w:rsidRPr="0043394E">
        <w:rPr>
          <w:rFonts w:ascii="Calibri" w:eastAsiaTheme="minorEastAsia" w:hAnsi="Calibri" w:cs="Calibri"/>
          <w:i/>
          <w:iCs/>
          <w:kern w:val="24"/>
          <w:sz w:val="24"/>
          <w:szCs w:val="24"/>
          <w:lang w:eastAsia="it-IT"/>
          <w14:ligatures w14:val="none"/>
        </w:rPr>
        <w:t>di Anticipo</w:t>
      </w:r>
      <w:r w:rsidR="00362C2E" w:rsidRPr="0043394E">
        <w:rPr>
          <w:rFonts w:ascii="Calibri" w:eastAsiaTheme="minorEastAsia" w:hAnsi="Calibri" w:cs="Calibri"/>
          <w:i/>
          <w:iCs/>
          <w:color w:val="000000" w:themeColor="text1"/>
          <w:kern w:val="24"/>
          <w:sz w:val="24"/>
          <w:szCs w:val="24"/>
          <w:lang w:eastAsia="it-IT"/>
          <w14:ligatures w14:val="none"/>
        </w:rPr>
        <w:t>”</w:t>
      </w:r>
      <w:r w:rsidR="00621AB2" w:rsidRPr="008A5FA8">
        <w:rPr>
          <w:rFonts w:ascii="Calibri" w:eastAsiaTheme="minorEastAsia" w:hAnsi="Calibri" w:cs="Calibri"/>
          <w:color w:val="000000" w:themeColor="text1"/>
          <w:kern w:val="24"/>
          <w:sz w:val="24"/>
          <w:szCs w:val="24"/>
          <w:lang w:eastAsia="it-IT"/>
          <w14:ligatures w14:val="none"/>
        </w:rPr>
        <w:t xml:space="preserve"> </w:t>
      </w:r>
      <w:r w:rsidR="00FB5379" w:rsidRPr="008A5FA8">
        <w:rPr>
          <w:rFonts w:ascii="Calibri" w:eastAsia="Times New Roman" w:hAnsi="Calibri" w:cs="Calibri"/>
          <w:kern w:val="0"/>
          <w:sz w:val="24"/>
          <w:szCs w:val="24"/>
          <w:lang w:eastAsia="it-IT"/>
          <w14:ligatures w14:val="none"/>
        </w:rPr>
        <w:t>e</w:t>
      </w:r>
      <w:r w:rsidR="0078617C" w:rsidRPr="008A5FA8">
        <w:rPr>
          <w:rFonts w:ascii="Calibri" w:eastAsia="Times New Roman" w:hAnsi="Calibri" w:cs="Calibri"/>
          <w:kern w:val="0"/>
          <w:sz w:val="24"/>
          <w:szCs w:val="24"/>
          <w:lang w:eastAsia="it-IT"/>
          <w14:ligatures w14:val="none"/>
        </w:rPr>
        <w:t xml:space="preserve"> corredata della seguente documentazione:</w:t>
      </w:r>
    </w:p>
    <w:p w14:paraId="1315BC2C" w14:textId="7E31762C" w:rsidR="0078617C" w:rsidRPr="009C6CEB" w:rsidRDefault="0078617C" w:rsidP="0091294A">
      <w:pPr>
        <w:pStyle w:val="Paragrafoelenco"/>
        <w:numPr>
          <w:ilvl w:val="0"/>
          <w:numId w:val="17"/>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9C6CEB">
        <w:rPr>
          <w:rFonts w:ascii="Calibri" w:eastAsia="Times New Roman" w:hAnsi="Calibri" w:cs="Calibri"/>
          <w:kern w:val="0"/>
          <w:sz w:val="24"/>
          <w:szCs w:val="24"/>
          <w:lang w:eastAsia="it-IT"/>
          <w14:ligatures w14:val="none"/>
        </w:rPr>
        <w:t xml:space="preserve">un </w:t>
      </w:r>
      <w:r w:rsidRPr="00EE1FD3">
        <w:rPr>
          <w:rFonts w:ascii="Calibri" w:eastAsia="Times New Roman" w:hAnsi="Calibri" w:cs="Calibri"/>
          <w:b/>
          <w:bCs/>
          <w:kern w:val="0"/>
          <w:sz w:val="24"/>
          <w:szCs w:val="24"/>
          <w:lang w:eastAsia="it-IT"/>
          <w14:ligatures w14:val="none"/>
        </w:rPr>
        <w:t>piano attuativo del progetto</w:t>
      </w:r>
      <w:r w:rsidRPr="009C6CEB">
        <w:rPr>
          <w:rFonts w:ascii="Calibri" w:eastAsia="Times New Roman" w:hAnsi="Calibri" w:cs="Calibri"/>
          <w:kern w:val="0"/>
          <w:sz w:val="24"/>
          <w:szCs w:val="24"/>
          <w:lang w:eastAsia="it-IT"/>
          <w14:ligatures w14:val="none"/>
        </w:rPr>
        <w:t>, con il dettaglio delle fasi procedurali previste, degli atti amministrativi connessi e relative tempistiche</w:t>
      </w:r>
      <w:r w:rsidR="00CA2070">
        <w:rPr>
          <w:rFonts w:ascii="Calibri" w:eastAsia="Times New Roman" w:hAnsi="Calibri" w:cs="Calibri"/>
          <w:kern w:val="0"/>
          <w:sz w:val="24"/>
          <w:szCs w:val="24"/>
          <w:lang w:eastAsia="it-IT"/>
          <w14:ligatures w14:val="none"/>
        </w:rPr>
        <w:t>;</w:t>
      </w:r>
    </w:p>
    <w:p w14:paraId="63002210" w14:textId="0C0D8845" w:rsidR="00721B06" w:rsidRPr="00CA2070" w:rsidRDefault="00116950" w:rsidP="0091294A">
      <w:pPr>
        <w:pStyle w:val="Paragrafoelenco"/>
        <w:numPr>
          <w:ilvl w:val="0"/>
          <w:numId w:val="17"/>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CA2070">
        <w:rPr>
          <w:rFonts w:ascii="Calibri" w:hAnsi="Calibri" w:cs="Calibri"/>
          <w:sz w:val="24"/>
          <w:szCs w:val="24"/>
        </w:rPr>
        <w:t xml:space="preserve">il </w:t>
      </w:r>
      <w:r w:rsidRPr="00CA2070">
        <w:rPr>
          <w:rFonts w:ascii="Calibri" w:hAnsi="Calibri" w:cs="Calibri"/>
          <w:b/>
          <w:bCs/>
          <w:sz w:val="24"/>
          <w:szCs w:val="24"/>
        </w:rPr>
        <w:t>cronoprogramma</w:t>
      </w:r>
      <w:r w:rsidRPr="00CA2070">
        <w:rPr>
          <w:rFonts w:ascii="Calibri" w:hAnsi="Calibri" w:cs="Calibri"/>
          <w:sz w:val="24"/>
          <w:szCs w:val="24"/>
        </w:rPr>
        <w:t xml:space="preserve"> procedurale </w:t>
      </w:r>
      <w:r w:rsidRPr="00CA2070">
        <w:rPr>
          <w:rFonts w:ascii="Calibri" w:hAnsi="Calibri" w:cs="Calibri"/>
          <w:b/>
          <w:bCs/>
          <w:sz w:val="24"/>
          <w:szCs w:val="24"/>
        </w:rPr>
        <w:t>aggiornato</w:t>
      </w:r>
      <w:r w:rsidRPr="00CA2070">
        <w:rPr>
          <w:rFonts w:ascii="Calibri" w:hAnsi="Calibri" w:cs="Calibri"/>
          <w:sz w:val="24"/>
          <w:szCs w:val="24"/>
        </w:rPr>
        <w:t xml:space="preserve"> e dettagliato dell’intervento</w:t>
      </w:r>
      <w:r w:rsidR="00CA2070">
        <w:rPr>
          <w:rFonts w:ascii="Calibri" w:hAnsi="Calibri" w:cs="Calibri"/>
          <w:sz w:val="24"/>
          <w:szCs w:val="24"/>
        </w:rPr>
        <w:t>;</w:t>
      </w:r>
    </w:p>
    <w:p w14:paraId="1A92565E" w14:textId="0355C259" w:rsidR="0078617C" w:rsidRDefault="0078617C" w:rsidP="0091294A">
      <w:pPr>
        <w:pStyle w:val="Paragrafoelenco"/>
        <w:numPr>
          <w:ilvl w:val="0"/>
          <w:numId w:val="17"/>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9C6CEB">
        <w:rPr>
          <w:rFonts w:ascii="Calibri" w:eastAsia="Times New Roman" w:hAnsi="Calibri" w:cs="Calibri"/>
          <w:kern w:val="0"/>
          <w:sz w:val="24"/>
          <w:szCs w:val="24"/>
          <w:lang w:eastAsia="it-IT"/>
          <w14:ligatures w14:val="none"/>
        </w:rPr>
        <w:t xml:space="preserve">il provvedimento di </w:t>
      </w:r>
      <w:r w:rsidRPr="00EE1FD3">
        <w:rPr>
          <w:rFonts w:ascii="Calibri" w:eastAsia="Times New Roman" w:hAnsi="Calibri" w:cs="Calibri"/>
          <w:b/>
          <w:bCs/>
          <w:kern w:val="0"/>
          <w:sz w:val="24"/>
          <w:szCs w:val="24"/>
          <w:lang w:eastAsia="it-IT"/>
          <w14:ligatures w14:val="none"/>
        </w:rPr>
        <w:t>nomina</w:t>
      </w:r>
      <w:r w:rsidRPr="009C6CEB">
        <w:rPr>
          <w:rFonts w:ascii="Calibri" w:eastAsia="Times New Roman" w:hAnsi="Calibri" w:cs="Calibri"/>
          <w:kern w:val="0"/>
          <w:sz w:val="24"/>
          <w:szCs w:val="24"/>
          <w:lang w:eastAsia="it-IT"/>
          <w14:ligatures w14:val="none"/>
        </w:rPr>
        <w:t xml:space="preserve"> del Responsabile unico del progetto (</w:t>
      </w:r>
      <w:r w:rsidRPr="00EE1FD3">
        <w:rPr>
          <w:rFonts w:ascii="Calibri" w:eastAsia="Times New Roman" w:hAnsi="Calibri" w:cs="Calibri"/>
          <w:b/>
          <w:bCs/>
          <w:kern w:val="0"/>
          <w:sz w:val="24"/>
          <w:szCs w:val="24"/>
          <w:lang w:eastAsia="it-IT"/>
          <w14:ligatures w14:val="none"/>
        </w:rPr>
        <w:t>RUP</w:t>
      </w:r>
      <w:r w:rsidRPr="009C6CEB">
        <w:rPr>
          <w:rFonts w:ascii="Calibri" w:eastAsia="Times New Roman" w:hAnsi="Calibri" w:cs="Calibri"/>
          <w:kern w:val="0"/>
          <w:sz w:val="24"/>
          <w:szCs w:val="24"/>
          <w:lang w:eastAsia="it-IT"/>
          <w14:ligatures w14:val="none"/>
        </w:rPr>
        <w:t>)</w:t>
      </w:r>
      <w:r w:rsidR="00CA2070">
        <w:rPr>
          <w:rFonts w:ascii="Calibri" w:eastAsia="Times New Roman" w:hAnsi="Calibri" w:cs="Calibri"/>
          <w:kern w:val="0"/>
          <w:sz w:val="24"/>
          <w:szCs w:val="24"/>
          <w:lang w:eastAsia="it-IT"/>
          <w14:ligatures w14:val="none"/>
        </w:rPr>
        <w:t>;</w:t>
      </w:r>
    </w:p>
    <w:p w14:paraId="76BBF661" w14:textId="043CEF5C" w:rsidR="00605261" w:rsidRPr="00027DE9" w:rsidRDefault="00605261" w:rsidP="0091294A">
      <w:pPr>
        <w:pStyle w:val="Paragrafoelenco"/>
        <w:numPr>
          <w:ilvl w:val="0"/>
          <w:numId w:val="17"/>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027DE9">
        <w:rPr>
          <w:rFonts w:ascii="Calibri" w:hAnsi="Calibri" w:cs="Calibri"/>
          <w:sz w:val="24"/>
          <w:szCs w:val="24"/>
        </w:rPr>
        <w:t xml:space="preserve">la comunicazione del </w:t>
      </w:r>
      <w:r w:rsidRPr="00027DE9">
        <w:rPr>
          <w:rFonts w:ascii="Calibri" w:hAnsi="Calibri" w:cs="Calibri"/>
          <w:b/>
          <w:bCs/>
          <w:sz w:val="24"/>
          <w:szCs w:val="24"/>
        </w:rPr>
        <w:t>conto di contabilità speciale</w:t>
      </w:r>
      <w:r w:rsidRPr="00027DE9">
        <w:rPr>
          <w:rFonts w:ascii="Calibri" w:hAnsi="Calibri" w:cs="Calibri"/>
          <w:sz w:val="24"/>
          <w:szCs w:val="24"/>
        </w:rPr>
        <w:t xml:space="preserve">, conto di tesoreria unico ovvero di un conto corrente dedicato, con le </w:t>
      </w:r>
      <w:r w:rsidRPr="00027DE9">
        <w:rPr>
          <w:rFonts w:ascii="Calibri" w:eastAsia="Times New Roman" w:hAnsi="Calibri" w:cs="Calibri"/>
          <w:b/>
          <w:bCs/>
          <w:kern w:val="0"/>
          <w:sz w:val="24"/>
          <w:szCs w:val="24"/>
          <w:lang w:eastAsia="it-IT"/>
          <w14:ligatures w14:val="none"/>
        </w:rPr>
        <w:t>coordinate</w:t>
      </w:r>
      <w:r w:rsidRPr="00027DE9">
        <w:rPr>
          <w:rFonts w:ascii="Calibri" w:eastAsia="Times New Roman" w:hAnsi="Calibri" w:cs="Calibri"/>
          <w:kern w:val="0"/>
          <w:sz w:val="24"/>
          <w:szCs w:val="24"/>
          <w:lang w:eastAsia="it-IT"/>
          <w14:ligatures w14:val="none"/>
        </w:rPr>
        <w:t xml:space="preserve"> </w:t>
      </w:r>
      <w:r w:rsidRPr="00027DE9">
        <w:rPr>
          <w:rFonts w:ascii="Calibri" w:eastAsia="Times New Roman" w:hAnsi="Calibri" w:cs="Calibri"/>
          <w:b/>
          <w:bCs/>
          <w:kern w:val="0"/>
          <w:sz w:val="24"/>
          <w:szCs w:val="24"/>
          <w:lang w:eastAsia="it-IT"/>
          <w14:ligatures w14:val="none"/>
        </w:rPr>
        <w:t>bancarie</w:t>
      </w:r>
      <w:r w:rsidRPr="00027DE9">
        <w:rPr>
          <w:rFonts w:ascii="Calibri" w:eastAsia="Times New Roman" w:hAnsi="Calibri" w:cs="Calibri"/>
          <w:kern w:val="0"/>
          <w:sz w:val="24"/>
          <w:szCs w:val="24"/>
          <w:lang w:eastAsia="it-IT"/>
          <w14:ligatures w14:val="none"/>
        </w:rPr>
        <w:t xml:space="preserve"> per i trasferimenti delle risorse, </w:t>
      </w:r>
      <w:r w:rsidRPr="00027DE9">
        <w:rPr>
          <w:rFonts w:ascii="Calibri" w:hAnsi="Calibri" w:cs="Calibri"/>
          <w:sz w:val="24"/>
          <w:szCs w:val="24"/>
        </w:rPr>
        <w:t>in tale ultimo caso garantire l'adozione di un’apposita codificazione contabile e informatizzata per tutte le transazioni afferente all'intervento</w:t>
      </w:r>
      <w:r w:rsidR="00CA2070">
        <w:rPr>
          <w:rFonts w:ascii="Calibri" w:hAnsi="Calibri" w:cs="Calibri"/>
          <w:sz w:val="24"/>
          <w:szCs w:val="24"/>
        </w:rPr>
        <w:t>;</w:t>
      </w:r>
    </w:p>
    <w:p w14:paraId="23E7D89B" w14:textId="30B74004" w:rsidR="00605261" w:rsidRPr="00062971" w:rsidRDefault="00605261" w:rsidP="0091294A">
      <w:pPr>
        <w:widowControl w:val="0"/>
        <w:numPr>
          <w:ilvl w:val="0"/>
          <w:numId w:val="17"/>
        </w:numPr>
        <w:spacing w:before="120" w:after="120" w:line="240" w:lineRule="auto"/>
        <w:ind w:left="1066" w:hanging="357"/>
        <w:jc w:val="both"/>
        <w:rPr>
          <w:rFonts w:ascii="Calibri" w:hAnsi="Calibri" w:cs="Calibri"/>
          <w:sz w:val="24"/>
          <w:szCs w:val="24"/>
        </w:rPr>
      </w:pPr>
      <w:r w:rsidRPr="00062971">
        <w:rPr>
          <w:rFonts w:ascii="Calibri" w:hAnsi="Calibri" w:cs="Calibri"/>
          <w:sz w:val="24"/>
          <w:szCs w:val="24"/>
        </w:rPr>
        <w:t xml:space="preserve">uno </w:t>
      </w:r>
      <w:r>
        <w:rPr>
          <w:rFonts w:ascii="Calibri" w:hAnsi="Calibri" w:cs="Calibri"/>
          <w:sz w:val="24"/>
          <w:szCs w:val="24"/>
        </w:rPr>
        <w:t xml:space="preserve">tra </w:t>
      </w:r>
      <w:r w:rsidRPr="00062971">
        <w:rPr>
          <w:rFonts w:ascii="Calibri" w:hAnsi="Calibri" w:cs="Calibri"/>
          <w:sz w:val="24"/>
          <w:szCs w:val="24"/>
        </w:rPr>
        <w:t xml:space="preserve">i seguenti documenti: </w:t>
      </w:r>
      <w:r w:rsidRPr="00E0140E">
        <w:rPr>
          <w:rFonts w:ascii="Calibri" w:hAnsi="Calibri" w:cs="Calibri"/>
          <w:b/>
          <w:bCs/>
          <w:sz w:val="24"/>
          <w:szCs w:val="24"/>
        </w:rPr>
        <w:t>titoli di proprietà</w:t>
      </w:r>
      <w:r w:rsidR="00EB1A7E">
        <w:rPr>
          <w:rFonts w:ascii="Calibri" w:hAnsi="Calibri" w:cs="Calibri"/>
          <w:b/>
          <w:bCs/>
          <w:sz w:val="24"/>
          <w:szCs w:val="24"/>
        </w:rPr>
        <w:t xml:space="preserve"> del bene oggetto di intervento</w:t>
      </w:r>
      <w:r w:rsidRPr="00062971">
        <w:rPr>
          <w:rFonts w:ascii="Calibri" w:hAnsi="Calibri" w:cs="Calibri"/>
          <w:sz w:val="24"/>
          <w:szCs w:val="24"/>
        </w:rPr>
        <w:t xml:space="preserve">, </w:t>
      </w:r>
      <w:r w:rsidRPr="001B3B80">
        <w:rPr>
          <w:rFonts w:ascii="Calibri" w:hAnsi="Calibri" w:cs="Calibri"/>
          <w:b/>
          <w:bCs/>
          <w:sz w:val="24"/>
          <w:szCs w:val="24"/>
        </w:rPr>
        <w:t>diritto</w:t>
      </w:r>
      <w:r w:rsidRPr="00062971">
        <w:rPr>
          <w:rFonts w:ascii="Calibri" w:hAnsi="Calibri" w:cs="Calibri"/>
          <w:sz w:val="24"/>
          <w:szCs w:val="24"/>
        </w:rPr>
        <w:t xml:space="preserve"> reale </w:t>
      </w:r>
      <w:r w:rsidRPr="001B3B80">
        <w:rPr>
          <w:rFonts w:ascii="Calibri" w:hAnsi="Calibri" w:cs="Calibri"/>
          <w:b/>
          <w:bCs/>
          <w:sz w:val="24"/>
          <w:szCs w:val="24"/>
        </w:rPr>
        <w:t>di godimento</w:t>
      </w:r>
      <w:r w:rsidR="00EB1A7E">
        <w:rPr>
          <w:rFonts w:ascii="Calibri" w:hAnsi="Calibri" w:cs="Calibri"/>
          <w:b/>
          <w:bCs/>
          <w:sz w:val="24"/>
          <w:szCs w:val="24"/>
        </w:rPr>
        <w:t xml:space="preserve"> del bene</w:t>
      </w:r>
      <w:r w:rsidRPr="00062971">
        <w:rPr>
          <w:rFonts w:ascii="Calibri" w:hAnsi="Calibri" w:cs="Calibri"/>
          <w:sz w:val="24"/>
          <w:szCs w:val="24"/>
        </w:rPr>
        <w:t xml:space="preserve">, </w:t>
      </w:r>
      <w:r w:rsidRPr="001B3B80">
        <w:rPr>
          <w:rFonts w:ascii="Calibri" w:hAnsi="Calibri" w:cs="Calibri"/>
          <w:b/>
          <w:bCs/>
          <w:sz w:val="24"/>
          <w:szCs w:val="24"/>
        </w:rPr>
        <w:t>contratto</w:t>
      </w:r>
      <w:r w:rsidRPr="00062971">
        <w:rPr>
          <w:rFonts w:ascii="Calibri" w:hAnsi="Calibri" w:cs="Calibri"/>
          <w:sz w:val="24"/>
          <w:szCs w:val="24"/>
        </w:rPr>
        <w:t xml:space="preserve"> </w:t>
      </w:r>
      <w:r w:rsidRPr="001B3B80">
        <w:rPr>
          <w:rFonts w:ascii="Calibri" w:hAnsi="Calibri" w:cs="Calibri"/>
          <w:b/>
          <w:bCs/>
          <w:sz w:val="24"/>
          <w:szCs w:val="24"/>
        </w:rPr>
        <w:t>di locazione</w:t>
      </w:r>
      <w:r w:rsidRPr="00062971">
        <w:rPr>
          <w:rFonts w:ascii="Calibri" w:hAnsi="Calibri" w:cs="Calibri"/>
          <w:sz w:val="24"/>
          <w:szCs w:val="24"/>
        </w:rPr>
        <w:t xml:space="preserve">, anche finanziaria, </w:t>
      </w:r>
      <w:r w:rsidRPr="001B3B80">
        <w:rPr>
          <w:rFonts w:ascii="Calibri" w:hAnsi="Calibri" w:cs="Calibri"/>
          <w:b/>
          <w:bCs/>
          <w:sz w:val="24"/>
          <w:szCs w:val="24"/>
        </w:rPr>
        <w:t>comodato</w:t>
      </w:r>
      <w:r w:rsidRPr="00062971">
        <w:rPr>
          <w:rFonts w:ascii="Calibri" w:hAnsi="Calibri" w:cs="Calibri"/>
          <w:sz w:val="24"/>
          <w:szCs w:val="24"/>
        </w:rPr>
        <w:t xml:space="preserve">, anche nella forma di contratto preliminare di acquisto. Gli atti o i contratti relativi a detti titoli di disponibilità </w:t>
      </w:r>
      <w:r w:rsidRPr="001B3B80">
        <w:rPr>
          <w:rFonts w:ascii="Calibri" w:hAnsi="Calibri" w:cs="Calibri"/>
          <w:b/>
          <w:bCs/>
          <w:sz w:val="24"/>
          <w:szCs w:val="24"/>
        </w:rPr>
        <w:t>devono avere data certa e risultare già registrati e trascritti</w:t>
      </w:r>
      <w:r w:rsidRPr="00062971">
        <w:rPr>
          <w:rFonts w:ascii="Calibri" w:hAnsi="Calibri" w:cs="Calibri"/>
          <w:sz w:val="24"/>
          <w:szCs w:val="24"/>
        </w:rPr>
        <w:t xml:space="preserve"> (nei casi </w:t>
      </w:r>
      <w:r w:rsidR="00EB1A7E">
        <w:rPr>
          <w:rFonts w:ascii="Calibri" w:hAnsi="Calibri" w:cs="Calibri"/>
          <w:sz w:val="24"/>
          <w:szCs w:val="24"/>
        </w:rPr>
        <w:t>previsti</w:t>
      </w:r>
      <w:r w:rsidRPr="00062971">
        <w:rPr>
          <w:rFonts w:ascii="Calibri" w:hAnsi="Calibri" w:cs="Calibri"/>
          <w:sz w:val="24"/>
          <w:szCs w:val="24"/>
        </w:rPr>
        <w:t xml:space="preserve"> dalla Legge), anche in ossequio a quanto disposto dall'art. 18 del D.P.R. n. 131/1986 - T.U. sull'imposta di registro. Nel caso di un immobile non di proprietà del </w:t>
      </w:r>
      <w:r>
        <w:rPr>
          <w:rFonts w:ascii="Calibri" w:hAnsi="Calibri" w:cs="Calibri"/>
          <w:sz w:val="24"/>
          <w:szCs w:val="24"/>
        </w:rPr>
        <w:t>Beneficiario</w:t>
      </w:r>
      <w:r w:rsidRPr="00062971">
        <w:rPr>
          <w:rFonts w:ascii="Calibri" w:hAnsi="Calibri" w:cs="Calibri"/>
          <w:sz w:val="24"/>
          <w:szCs w:val="24"/>
        </w:rPr>
        <w:t>, deve essere prodotta una attestazione di assenso del proprietario</w:t>
      </w:r>
      <w:r w:rsidR="00EB1A7E">
        <w:rPr>
          <w:rFonts w:ascii="Calibri" w:hAnsi="Calibri" w:cs="Calibri"/>
          <w:sz w:val="24"/>
          <w:szCs w:val="24"/>
        </w:rPr>
        <w:t xml:space="preserve"> alla realizzazione degli interventi oggetto di finanziamento</w:t>
      </w:r>
      <w:r w:rsidRPr="00062971">
        <w:rPr>
          <w:rFonts w:ascii="Calibri" w:hAnsi="Calibri" w:cs="Calibri"/>
          <w:sz w:val="24"/>
          <w:szCs w:val="24"/>
        </w:rPr>
        <w:t>;</w:t>
      </w:r>
    </w:p>
    <w:p w14:paraId="27348513" w14:textId="77777777" w:rsidR="000E768B" w:rsidRPr="00062971" w:rsidRDefault="000E768B" w:rsidP="0091294A">
      <w:pPr>
        <w:widowControl w:val="0"/>
        <w:numPr>
          <w:ilvl w:val="0"/>
          <w:numId w:val="17"/>
        </w:numPr>
        <w:spacing w:before="120" w:after="120" w:line="240" w:lineRule="auto"/>
        <w:ind w:left="1066" w:hanging="357"/>
        <w:jc w:val="both"/>
        <w:rPr>
          <w:rFonts w:ascii="Calibri" w:hAnsi="Calibri" w:cs="Calibri"/>
          <w:sz w:val="24"/>
          <w:szCs w:val="24"/>
        </w:rPr>
      </w:pPr>
      <w:r>
        <w:rPr>
          <w:rFonts w:ascii="Calibri" w:hAnsi="Calibri" w:cs="Calibri"/>
          <w:sz w:val="24"/>
          <w:szCs w:val="24"/>
        </w:rPr>
        <w:t>l’</w:t>
      </w:r>
      <w:r w:rsidRPr="00062971">
        <w:rPr>
          <w:rFonts w:ascii="Calibri" w:hAnsi="Calibri" w:cs="Calibri"/>
          <w:sz w:val="24"/>
          <w:szCs w:val="24"/>
        </w:rPr>
        <w:t xml:space="preserve">attestazione </w:t>
      </w:r>
      <w:r>
        <w:rPr>
          <w:rFonts w:ascii="Calibri" w:hAnsi="Calibri" w:cs="Calibri"/>
          <w:sz w:val="24"/>
          <w:szCs w:val="24"/>
        </w:rPr>
        <w:t xml:space="preserve">di </w:t>
      </w:r>
      <w:r w:rsidRPr="000E768B">
        <w:rPr>
          <w:rFonts w:ascii="Calibri" w:hAnsi="Calibri" w:cs="Calibri"/>
          <w:b/>
          <w:bCs/>
          <w:sz w:val="24"/>
          <w:szCs w:val="24"/>
        </w:rPr>
        <w:t>complesso monumentale</w:t>
      </w:r>
      <w:r>
        <w:rPr>
          <w:rFonts w:ascii="Calibri" w:hAnsi="Calibri" w:cs="Calibri"/>
          <w:sz w:val="24"/>
          <w:szCs w:val="24"/>
        </w:rPr>
        <w:t xml:space="preserve"> dell’immobile oggetto dell’intervento</w:t>
      </w:r>
      <w:r w:rsidRPr="00062971">
        <w:rPr>
          <w:rFonts w:ascii="Calibri" w:hAnsi="Calibri" w:cs="Calibri"/>
          <w:sz w:val="24"/>
          <w:szCs w:val="24"/>
        </w:rPr>
        <w:t>;</w:t>
      </w:r>
    </w:p>
    <w:p w14:paraId="7B082225" w14:textId="0B03CB23" w:rsidR="0078617C" w:rsidRPr="009C6CEB" w:rsidRDefault="0078617C" w:rsidP="0091294A">
      <w:pPr>
        <w:pStyle w:val="Paragrafoelenco"/>
        <w:numPr>
          <w:ilvl w:val="0"/>
          <w:numId w:val="17"/>
        </w:numPr>
        <w:tabs>
          <w:tab w:val="center" w:pos="4819"/>
        </w:tabs>
        <w:spacing w:before="120" w:after="120" w:line="240" w:lineRule="auto"/>
        <w:ind w:left="1066" w:hanging="357"/>
        <w:contextualSpacing w:val="0"/>
        <w:jc w:val="both"/>
        <w:rPr>
          <w:rFonts w:ascii="Calibri" w:eastAsia="Times New Roman" w:hAnsi="Calibri" w:cs="Calibri"/>
          <w:kern w:val="0"/>
          <w:sz w:val="24"/>
          <w:szCs w:val="24"/>
          <w:lang w:eastAsia="it-IT"/>
          <w14:ligatures w14:val="none"/>
        </w:rPr>
      </w:pPr>
      <w:r w:rsidRPr="009C6CEB">
        <w:rPr>
          <w:rFonts w:ascii="Calibri" w:eastAsia="Times New Roman" w:hAnsi="Calibri" w:cs="Calibri"/>
          <w:kern w:val="0"/>
          <w:sz w:val="24"/>
          <w:szCs w:val="24"/>
          <w:lang w:eastAsia="it-IT"/>
          <w14:ligatures w14:val="none"/>
        </w:rPr>
        <w:t xml:space="preserve">la </w:t>
      </w:r>
      <w:r w:rsidRPr="008067F0">
        <w:rPr>
          <w:rFonts w:ascii="Calibri" w:eastAsia="Times New Roman" w:hAnsi="Calibri" w:cs="Calibri"/>
          <w:b/>
          <w:bCs/>
          <w:kern w:val="0"/>
          <w:sz w:val="24"/>
          <w:szCs w:val="24"/>
          <w:lang w:eastAsia="it-IT"/>
          <w14:ligatures w14:val="none"/>
        </w:rPr>
        <w:t>documentazione tecnica esistente dell’Intervento</w:t>
      </w:r>
      <w:r w:rsidRPr="009C6CEB">
        <w:rPr>
          <w:rFonts w:ascii="Calibri" w:eastAsia="Times New Roman" w:hAnsi="Calibri" w:cs="Calibri"/>
          <w:kern w:val="0"/>
          <w:sz w:val="24"/>
          <w:szCs w:val="24"/>
          <w:lang w:eastAsia="it-IT"/>
          <w14:ligatures w14:val="none"/>
        </w:rPr>
        <w:t xml:space="preserve"> (o dei lotti autonomi funzionali) corredata dalle eventuali autorizzazioni, approvazioni e validazioni relative</w:t>
      </w:r>
      <w:r w:rsidR="00CA2070">
        <w:rPr>
          <w:rFonts w:ascii="Calibri" w:eastAsia="Times New Roman" w:hAnsi="Calibri" w:cs="Calibri"/>
          <w:kern w:val="0"/>
          <w:sz w:val="24"/>
          <w:szCs w:val="24"/>
          <w:lang w:eastAsia="it-IT"/>
          <w14:ligatures w14:val="none"/>
        </w:rPr>
        <w:t>;</w:t>
      </w:r>
    </w:p>
    <w:p w14:paraId="04010921" w14:textId="77777777" w:rsidR="00FB051E" w:rsidRDefault="00FB051E" w:rsidP="0091294A">
      <w:pPr>
        <w:widowControl w:val="0"/>
        <w:numPr>
          <w:ilvl w:val="0"/>
          <w:numId w:val="17"/>
        </w:numPr>
        <w:spacing w:before="120" w:after="120" w:line="240" w:lineRule="auto"/>
        <w:ind w:left="1066" w:hanging="357"/>
        <w:jc w:val="both"/>
        <w:rPr>
          <w:rFonts w:ascii="Calibri" w:hAnsi="Calibri" w:cs="Calibri"/>
          <w:sz w:val="24"/>
          <w:szCs w:val="24"/>
        </w:rPr>
      </w:pPr>
      <w:r>
        <w:rPr>
          <w:rFonts w:ascii="Calibri" w:hAnsi="Calibri" w:cs="Calibri"/>
          <w:sz w:val="24"/>
          <w:szCs w:val="24"/>
        </w:rPr>
        <w:t>il</w:t>
      </w:r>
      <w:r w:rsidRPr="00C10A5B">
        <w:rPr>
          <w:rFonts w:ascii="Calibri" w:hAnsi="Calibri" w:cs="Calibri"/>
          <w:sz w:val="24"/>
          <w:szCs w:val="24"/>
        </w:rPr>
        <w:t xml:space="preserve"> </w:t>
      </w:r>
      <w:r w:rsidRPr="00FB051E">
        <w:rPr>
          <w:rFonts w:ascii="Calibri" w:hAnsi="Calibri" w:cs="Calibri"/>
          <w:b/>
          <w:bCs/>
          <w:sz w:val="24"/>
          <w:szCs w:val="24"/>
        </w:rPr>
        <w:t>piano dei costi</w:t>
      </w:r>
      <w:r w:rsidRPr="00C10A5B">
        <w:rPr>
          <w:rFonts w:ascii="Calibri" w:hAnsi="Calibri" w:cs="Calibri"/>
          <w:sz w:val="24"/>
          <w:szCs w:val="24"/>
        </w:rPr>
        <w:t xml:space="preserve"> recante i </w:t>
      </w:r>
      <w:r w:rsidRPr="00FB051E">
        <w:rPr>
          <w:rFonts w:ascii="Calibri" w:hAnsi="Calibri" w:cs="Calibri"/>
          <w:b/>
          <w:bCs/>
          <w:sz w:val="24"/>
          <w:szCs w:val="24"/>
        </w:rPr>
        <w:t>fabbisogni finanziari annuali</w:t>
      </w:r>
      <w:r w:rsidRPr="00C10A5B">
        <w:rPr>
          <w:rFonts w:ascii="Calibri" w:hAnsi="Calibri" w:cs="Calibri"/>
          <w:sz w:val="24"/>
          <w:szCs w:val="24"/>
        </w:rPr>
        <w:t xml:space="preserve"> relativi alla realizzazione dell’intervento da aggiornare in corso di esecuzione al momento in cui sono assunti gli </w:t>
      </w:r>
      <w:r w:rsidRPr="00C10A5B">
        <w:rPr>
          <w:rFonts w:ascii="Calibri" w:hAnsi="Calibri" w:cs="Calibri"/>
          <w:sz w:val="24"/>
          <w:szCs w:val="24"/>
        </w:rPr>
        <w:lastRenderedPageBreak/>
        <w:t>impegni, al fine di garantire un efficace monitoraggio degli andamenti dei flussi di cassa.</w:t>
      </w:r>
    </w:p>
    <w:p w14:paraId="7F3A063E" w14:textId="310DC663" w:rsidR="00771991" w:rsidRPr="00771991" w:rsidRDefault="00732E7B" w:rsidP="0091294A">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r>
        <w:rPr>
          <w:rFonts w:ascii="Calibri" w:eastAsiaTheme="minorEastAsia" w:hAnsi="Calibri" w:cs="Calibri"/>
          <w:sz w:val="24"/>
          <w:szCs w:val="24"/>
        </w:rPr>
        <w:t>Le richieste di anticipo sono prese in carico dall’</w:t>
      </w:r>
      <w:proofErr w:type="spellStart"/>
      <w:r>
        <w:rPr>
          <w:rFonts w:ascii="Calibri" w:eastAsiaTheme="minorEastAsia" w:hAnsi="Calibri" w:cs="Calibri"/>
          <w:sz w:val="24"/>
          <w:szCs w:val="24"/>
        </w:rPr>
        <w:t>AdG</w:t>
      </w:r>
      <w:proofErr w:type="spellEnd"/>
      <w:r>
        <w:rPr>
          <w:rFonts w:ascii="Calibri" w:eastAsiaTheme="minorEastAsia" w:hAnsi="Calibri" w:cs="Calibri"/>
          <w:sz w:val="24"/>
          <w:szCs w:val="24"/>
        </w:rPr>
        <w:t xml:space="preserve"> </w:t>
      </w:r>
      <w:r w:rsidR="00A260A2">
        <w:rPr>
          <w:rFonts w:ascii="Calibri" w:eastAsiaTheme="minorEastAsia" w:hAnsi="Calibri" w:cs="Calibri"/>
          <w:sz w:val="24"/>
          <w:szCs w:val="24"/>
        </w:rPr>
        <w:t>che</w:t>
      </w:r>
      <w:r>
        <w:rPr>
          <w:rFonts w:ascii="Calibri" w:eastAsiaTheme="minorEastAsia" w:hAnsi="Calibri" w:cs="Calibri"/>
          <w:sz w:val="24"/>
          <w:szCs w:val="24"/>
        </w:rPr>
        <w:t xml:space="preserve"> </w:t>
      </w:r>
      <w:r w:rsidR="00A260A2" w:rsidRPr="00732E7B">
        <w:rPr>
          <w:rFonts w:ascii="Calibri" w:eastAsia="Times New Roman" w:hAnsi="Calibri" w:cs="Times New Roman"/>
          <w:kern w:val="0"/>
          <w:sz w:val="24"/>
          <w:szCs w:val="24"/>
          <w14:ligatures w14:val="none"/>
        </w:rPr>
        <w:t>procede ad effettuare l’</w:t>
      </w:r>
      <w:r w:rsidR="00A260A2" w:rsidRPr="00732E7B">
        <w:rPr>
          <w:rFonts w:ascii="Calibri" w:eastAsia="Times New Roman" w:hAnsi="Calibri" w:cs="Times New Roman"/>
          <w:b/>
          <w:bCs/>
          <w:kern w:val="0"/>
          <w:sz w:val="24"/>
          <w:szCs w:val="24"/>
          <w14:ligatures w14:val="none"/>
        </w:rPr>
        <w:t>ria per l’autorizzazione all’anticipo,</w:t>
      </w:r>
      <w:r w:rsidR="00A260A2" w:rsidRPr="00732E7B">
        <w:rPr>
          <w:rFonts w:ascii="Calibri" w:eastAsia="Times New Roman" w:hAnsi="Calibri" w:cs="Times New Roman"/>
          <w:kern w:val="0"/>
          <w:sz w:val="24"/>
          <w:szCs w:val="24"/>
          <w14:ligatures w14:val="none"/>
        </w:rPr>
        <w:t xml:space="preserve"> verificando il rispetto degli adempimenti obbligatori previsti dal Disciplinare (es. nomina RUP, CUP, etc.)</w:t>
      </w:r>
      <w:r w:rsidR="00A260A2">
        <w:rPr>
          <w:rFonts w:ascii="Calibri" w:eastAsia="Times New Roman" w:hAnsi="Calibri" w:cs="Times New Roman"/>
          <w:kern w:val="0"/>
          <w:sz w:val="24"/>
          <w:szCs w:val="24"/>
          <w14:ligatures w14:val="none"/>
        </w:rPr>
        <w:t>. L’</w:t>
      </w:r>
      <w:proofErr w:type="spellStart"/>
      <w:r w:rsidR="00A260A2">
        <w:rPr>
          <w:rFonts w:ascii="Calibri" w:eastAsia="Times New Roman" w:hAnsi="Calibri" w:cs="Times New Roman"/>
          <w:kern w:val="0"/>
          <w:sz w:val="24"/>
          <w:szCs w:val="24"/>
          <w14:ligatures w14:val="none"/>
        </w:rPr>
        <w:t>AdG</w:t>
      </w:r>
      <w:proofErr w:type="spellEnd"/>
      <w:r w:rsidR="00A260A2">
        <w:rPr>
          <w:rFonts w:ascii="Calibri" w:eastAsia="Times New Roman" w:hAnsi="Calibri" w:cs="Times New Roman"/>
          <w:kern w:val="0"/>
          <w:sz w:val="24"/>
          <w:szCs w:val="24"/>
          <w14:ligatures w14:val="none"/>
        </w:rPr>
        <w:t xml:space="preserve"> compila </w:t>
      </w:r>
      <w:r w:rsidR="00A260A2" w:rsidRPr="00732E7B">
        <w:rPr>
          <w:rFonts w:ascii="Calibri" w:eastAsia="Times New Roman" w:hAnsi="Calibri" w:cs="Times New Roman"/>
          <w:kern w:val="0"/>
          <w:sz w:val="24"/>
          <w:szCs w:val="24"/>
          <w14:ligatures w14:val="none"/>
        </w:rPr>
        <w:t xml:space="preserve">un’apposita </w:t>
      </w:r>
      <w:r w:rsidR="00A260A2" w:rsidRPr="00732E7B">
        <w:rPr>
          <w:rFonts w:ascii="Calibri" w:eastAsia="Times New Roman" w:hAnsi="Calibri" w:cs="Times New Roman"/>
          <w:b/>
          <w:bCs/>
          <w:kern w:val="0"/>
          <w:sz w:val="24"/>
          <w:szCs w:val="24"/>
          <w14:ligatures w14:val="none"/>
        </w:rPr>
        <w:t>CL per l’autorizzazione alla concessione dell’anticipo</w:t>
      </w:r>
      <w:r w:rsidR="00A260A2">
        <w:rPr>
          <w:rFonts w:ascii="Calibri" w:eastAsia="Times New Roman" w:hAnsi="Calibri" w:cs="Times New Roman"/>
          <w:b/>
          <w:bCs/>
          <w:kern w:val="0"/>
          <w:sz w:val="24"/>
          <w:szCs w:val="24"/>
          <w14:ligatures w14:val="none"/>
        </w:rPr>
        <w:t xml:space="preserve"> e, </w:t>
      </w:r>
      <w:r w:rsidR="00A260A2">
        <w:rPr>
          <w:rFonts w:ascii="Calibri" w:eastAsia="Times New Roman" w:hAnsi="Calibri" w:cs="Times New Roman"/>
          <w:kern w:val="0"/>
          <w:sz w:val="24"/>
          <w:szCs w:val="24"/>
          <w14:ligatures w14:val="none"/>
        </w:rPr>
        <w:t>dopo aver verificato la presenza e la corrett</w:t>
      </w:r>
      <w:r w:rsidR="005F5805">
        <w:rPr>
          <w:rFonts w:ascii="Calibri" w:eastAsia="Times New Roman" w:hAnsi="Calibri" w:cs="Times New Roman"/>
          <w:kern w:val="0"/>
          <w:sz w:val="24"/>
          <w:szCs w:val="24"/>
          <w14:ligatures w14:val="none"/>
        </w:rPr>
        <w:t>ezz</w:t>
      </w:r>
      <w:r w:rsidR="00A260A2">
        <w:rPr>
          <w:rFonts w:ascii="Calibri" w:eastAsia="Times New Roman" w:hAnsi="Calibri" w:cs="Times New Roman"/>
          <w:kern w:val="0"/>
          <w:sz w:val="24"/>
          <w:szCs w:val="24"/>
          <w14:ligatures w14:val="none"/>
        </w:rPr>
        <w:t xml:space="preserve">a di tutta la documentazione </w:t>
      </w:r>
      <w:r w:rsidR="00A260A2" w:rsidRPr="00732E7B">
        <w:rPr>
          <w:rFonts w:ascii="Calibri" w:eastAsia="Times New Roman" w:hAnsi="Calibri" w:cs="Times New Roman"/>
          <w:kern w:val="0"/>
          <w:sz w:val="24"/>
          <w:szCs w:val="24"/>
          <w14:ligatures w14:val="none"/>
        </w:rPr>
        <w:t>procede</w:t>
      </w:r>
      <w:r w:rsidR="00A260A2">
        <w:rPr>
          <w:rFonts w:ascii="Calibri" w:eastAsia="Times New Roman" w:hAnsi="Calibri" w:cs="Times New Roman"/>
          <w:kern w:val="0"/>
          <w:sz w:val="24"/>
          <w:szCs w:val="24"/>
          <w14:ligatures w14:val="none"/>
        </w:rPr>
        <w:t xml:space="preserve"> </w:t>
      </w:r>
      <w:r w:rsidR="00A260A2" w:rsidRPr="00732E7B">
        <w:rPr>
          <w:rFonts w:ascii="Calibri" w:eastAsia="Times New Roman" w:hAnsi="Calibri" w:cs="Times New Roman"/>
          <w:kern w:val="0"/>
          <w:sz w:val="24"/>
          <w:szCs w:val="24"/>
          <w14:ligatures w14:val="none"/>
        </w:rPr>
        <w:t>all’erogazione tramite Decret</w:t>
      </w:r>
      <w:r w:rsidR="00A260A2">
        <w:rPr>
          <w:rFonts w:ascii="Calibri" w:eastAsia="Times New Roman" w:hAnsi="Calibri" w:cs="Times New Roman"/>
          <w:kern w:val="0"/>
          <w:sz w:val="24"/>
          <w:szCs w:val="24"/>
          <w14:ligatures w14:val="none"/>
        </w:rPr>
        <w:t>o</w:t>
      </w:r>
      <w:r w:rsidR="00A260A2" w:rsidRPr="00732E7B">
        <w:rPr>
          <w:rFonts w:ascii="Calibri" w:eastAsia="Times New Roman" w:hAnsi="Calibri" w:cs="Times New Roman"/>
          <w:kern w:val="0"/>
          <w:sz w:val="24"/>
          <w:szCs w:val="24"/>
          <w14:ligatures w14:val="none"/>
        </w:rPr>
        <w:t xml:space="preserve">. </w:t>
      </w:r>
      <w:r w:rsidR="00771991" w:rsidRPr="00771991">
        <w:rPr>
          <w:rFonts w:ascii="Calibri" w:eastAsia="Times New Roman" w:hAnsi="Calibri" w:cs="Times New Roman"/>
          <w:kern w:val="0"/>
          <w:sz w:val="24"/>
          <w:szCs w:val="24"/>
          <w14:ligatures w14:val="none"/>
        </w:rPr>
        <w:t xml:space="preserve">Tali somme potranno essere utilizzate per </w:t>
      </w:r>
      <w:r w:rsidR="00771991">
        <w:rPr>
          <w:rFonts w:ascii="Calibri" w:eastAsia="Times New Roman" w:hAnsi="Calibri" w:cs="Times New Roman"/>
          <w:kern w:val="0"/>
          <w:sz w:val="24"/>
          <w:szCs w:val="24"/>
          <w14:ligatures w14:val="none"/>
        </w:rPr>
        <w:t xml:space="preserve">sostenere </w:t>
      </w:r>
      <w:r w:rsidR="00771991" w:rsidRPr="00771991">
        <w:rPr>
          <w:rFonts w:ascii="Calibri" w:eastAsia="Times New Roman" w:hAnsi="Calibri" w:cs="Times New Roman"/>
          <w:kern w:val="0"/>
          <w:sz w:val="24"/>
          <w:szCs w:val="24"/>
          <w14:ligatures w14:val="none"/>
        </w:rPr>
        <w:t>le spese di progettazione.</w:t>
      </w:r>
    </w:p>
    <w:p w14:paraId="436F4ACA" w14:textId="77777777" w:rsidR="00A260A2" w:rsidRPr="00732E7B" w:rsidRDefault="00A260A2" w:rsidP="0091294A">
      <w:pPr>
        <w:widowControl w:val="0"/>
        <w:autoSpaceDE w:val="0"/>
        <w:autoSpaceDN w:val="0"/>
        <w:spacing w:before="120" w:after="120" w:line="240" w:lineRule="auto"/>
        <w:jc w:val="both"/>
        <w:rPr>
          <w:rFonts w:ascii="Calibri" w:eastAsia="Times New Roman" w:hAnsi="Calibri" w:cs="Times New Roman"/>
          <w:kern w:val="0"/>
          <w:sz w:val="24"/>
          <w:szCs w:val="24"/>
          <w14:ligatures w14:val="none"/>
        </w:rPr>
      </w:pPr>
      <w:r w:rsidRPr="00732E7B">
        <w:rPr>
          <w:rFonts w:ascii="Calibri" w:eastAsia="Times New Roman" w:hAnsi="Calibri" w:cs="Times New Roman"/>
          <w:b/>
          <w:bCs/>
          <w:kern w:val="0"/>
          <w:sz w:val="24"/>
          <w:szCs w:val="24"/>
          <w14:ligatures w14:val="none"/>
        </w:rPr>
        <w:t xml:space="preserve">L'anticipo sarà recuperato gradualmente nell’ambito delle successive domande di rimborso presentate, applicando una percentuale predefinita </w:t>
      </w:r>
      <w:r w:rsidRPr="00732E7B">
        <w:rPr>
          <w:rFonts w:ascii="Calibri" w:eastAsia="Times New Roman" w:hAnsi="Calibri" w:cs="Times New Roman"/>
          <w:kern w:val="0"/>
          <w:sz w:val="24"/>
          <w:szCs w:val="24"/>
          <w14:ligatures w14:val="none"/>
        </w:rPr>
        <w:t>pari al rapporto tra l’importo dell’anticipo stesso e l’importo complessivo dell’intervento, al netto dei ribassi di gara (come indicato nel disciplinare);</w:t>
      </w:r>
    </w:p>
    <w:p w14:paraId="46CFF326" w14:textId="31219AAE" w:rsidR="000C0E09" w:rsidRDefault="009A45D7" w:rsidP="0091294A">
      <w:pPr>
        <w:widowControl w:val="0"/>
        <w:spacing w:before="120" w:after="120" w:line="240" w:lineRule="auto"/>
        <w:jc w:val="both"/>
        <w:rPr>
          <w:rFonts w:ascii="Calibri" w:eastAsiaTheme="minorEastAsia" w:hAnsi="Calibri" w:cs="Calibri"/>
          <w:sz w:val="24"/>
          <w:szCs w:val="24"/>
        </w:rPr>
      </w:pPr>
      <w:r w:rsidRPr="004A7A30">
        <w:rPr>
          <w:rFonts w:ascii="Calibri" w:eastAsiaTheme="minorEastAsia" w:hAnsi="Calibri" w:cs="Calibri"/>
          <w:sz w:val="24"/>
          <w:szCs w:val="24"/>
        </w:rPr>
        <w:t xml:space="preserve">L’Autorità di Gestione potrà procedere alla revoca del finanziamento qualora il Beneficiario non abbia proceduto alla </w:t>
      </w:r>
      <w:r w:rsidRPr="004A7A30">
        <w:rPr>
          <w:rFonts w:ascii="Calibri" w:eastAsiaTheme="minorEastAsia" w:hAnsi="Calibri" w:cs="Calibri"/>
          <w:b/>
          <w:bCs/>
          <w:sz w:val="24"/>
          <w:szCs w:val="24"/>
        </w:rPr>
        <w:t>richiesta dell’anticipazione entro 12 mesi</w:t>
      </w:r>
      <w:r w:rsidRPr="004A7A30">
        <w:rPr>
          <w:rFonts w:ascii="Calibri" w:eastAsiaTheme="minorEastAsia" w:hAnsi="Calibri" w:cs="Calibri"/>
          <w:sz w:val="24"/>
          <w:szCs w:val="24"/>
        </w:rPr>
        <w:t xml:space="preserve"> dalla sottoscrizione del Disciplinare.</w:t>
      </w:r>
    </w:p>
    <w:p w14:paraId="4A47DA6D" w14:textId="77777777" w:rsidR="00732E7B" w:rsidRPr="004F0BF3" w:rsidRDefault="00732E7B" w:rsidP="0091294A">
      <w:pPr>
        <w:widowControl w:val="0"/>
        <w:spacing w:before="120" w:after="120" w:line="240" w:lineRule="auto"/>
        <w:jc w:val="both"/>
        <w:rPr>
          <w:rFonts w:ascii="Calibri" w:eastAsia="Times New Roman" w:hAnsi="Calibri" w:cs="Times New Roman"/>
          <w:color w:val="215E99" w:themeColor="text2" w:themeTint="BF"/>
          <w:kern w:val="0"/>
          <w:sz w:val="24"/>
          <w:szCs w:val="24"/>
          <w14:ligatures w14:val="none"/>
        </w:rPr>
      </w:pPr>
    </w:p>
    <w:p w14:paraId="67224FC9" w14:textId="77777777" w:rsidR="0010102B" w:rsidRPr="00A260A2" w:rsidRDefault="00463D64" w:rsidP="0091294A">
      <w:pPr>
        <w:pStyle w:val="Paragrafoelenco"/>
        <w:numPr>
          <w:ilvl w:val="0"/>
          <w:numId w:val="24"/>
        </w:numPr>
        <w:spacing w:before="120" w:after="120" w:line="240" w:lineRule="auto"/>
        <w:contextualSpacing w:val="0"/>
        <w:jc w:val="both"/>
        <w:rPr>
          <w:rFonts w:ascii="Calibri" w:eastAsia="Times New Roman" w:hAnsi="Calibri" w:cs="Calibri"/>
          <w:b/>
          <w:bCs/>
          <w:kern w:val="0"/>
          <w:sz w:val="24"/>
          <w:szCs w:val="24"/>
          <w:u w:val="single"/>
          <w:lang w:eastAsia="it-IT"/>
          <w14:ligatures w14:val="none"/>
        </w:rPr>
      </w:pPr>
      <w:r w:rsidRPr="00A260A2">
        <w:rPr>
          <w:rFonts w:ascii="Calibri" w:eastAsia="Times New Roman" w:hAnsi="Calibri" w:cs="Calibri"/>
          <w:b/>
          <w:bCs/>
          <w:kern w:val="0"/>
          <w:sz w:val="24"/>
          <w:szCs w:val="24"/>
          <w:u w:val="single"/>
          <w:lang w:eastAsia="it-IT"/>
          <w14:ligatures w14:val="none"/>
        </w:rPr>
        <w:t xml:space="preserve">EROGAZIONE DEGLI IMPORTI RELATIVI </w:t>
      </w:r>
      <w:r w:rsidR="007656C1" w:rsidRPr="00A260A2">
        <w:rPr>
          <w:rFonts w:ascii="Calibri" w:eastAsia="Times New Roman" w:hAnsi="Calibri" w:cs="Calibri"/>
          <w:b/>
          <w:bCs/>
          <w:kern w:val="0"/>
          <w:sz w:val="24"/>
          <w:szCs w:val="24"/>
          <w:u w:val="single"/>
          <w:lang w:eastAsia="it-IT"/>
          <w14:ligatures w14:val="none"/>
        </w:rPr>
        <w:t xml:space="preserve">A DOMANDE DI RIMBORSO INTERMEDIE </w:t>
      </w:r>
      <w:r w:rsidR="0010102B" w:rsidRPr="00A260A2">
        <w:rPr>
          <w:rFonts w:ascii="Calibri" w:eastAsia="Times New Roman" w:hAnsi="Calibri" w:cs="Calibri"/>
          <w:b/>
          <w:bCs/>
          <w:kern w:val="0"/>
          <w:sz w:val="24"/>
          <w:szCs w:val="24"/>
          <w:u w:val="single"/>
          <w:lang w:eastAsia="it-IT"/>
          <w14:ligatures w14:val="none"/>
        </w:rPr>
        <w:t xml:space="preserve">PER SUCCESSIVI </w:t>
      </w:r>
      <w:r w:rsidRPr="00A260A2">
        <w:rPr>
          <w:rFonts w:ascii="Calibri" w:eastAsia="Times New Roman" w:hAnsi="Calibri" w:cs="Calibri"/>
          <w:b/>
          <w:bCs/>
          <w:kern w:val="0"/>
          <w:sz w:val="24"/>
          <w:szCs w:val="24"/>
          <w:u w:val="single"/>
          <w:lang w:eastAsia="it-IT"/>
          <w14:ligatures w14:val="none"/>
        </w:rPr>
        <w:t xml:space="preserve">STATI DI AVANZAMENTO DELL’INTERVENTO </w:t>
      </w:r>
    </w:p>
    <w:p w14:paraId="4CBD5585" w14:textId="5FF06901" w:rsidR="00A75FED" w:rsidRPr="00F84076" w:rsidRDefault="00FA4A7A" w:rsidP="0091294A">
      <w:pPr>
        <w:pStyle w:val="Paragrafoelenco"/>
        <w:widowControl w:val="0"/>
        <w:tabs>
          <w:tab w:val="center" w:pos="4819"/>
        </w:tabs>
        <w:spacing w:before="120" w:after="120" w:line="240" w:lineRule="auto"/>
        <w:ind w:left="360"/>
        <w:contextualSpacing w:val="0"/>
        <w:jc w:val="both"/>
        <w:rPr>
          <w:rFonts w:ascii="Calibri" w:eastAsia="Times New Roman" w:hAnsi="Calibri" w:cs="Times New Roman"/>
          <w:kern w:val="0"/>
          <w:sz w:val="24"/>
          <w:szCs w:val="24"/>
          <w14:ligatures w14:val="none"/>
        </w:rPr>
      </w:pPr>
      <w:r w:rsidRPr="00F84076">
        <w:rPr>
          <w:rFonts w:ascii="Calibri" w:eastAsia="Times New Roman" w:hAnsi="Calibri" w:cs="Calibri"/>
          <w:kern w:val="0"/>
          <w:sz w:val="24"/>
          <w:szCs w:val="24"/>
          <w:lang w:eastAsia="it-IT"/>
          <w14:ligatures w14:val="none"/>
        </w:rPr>
        <w:t>Come previsto dal Disciplinare,</w:t>
      </w:r>
      <w:r w:rsidRPr="00F84076">
        <w:rPr>
          <w:rFonts w:ascii="Calibri" w:eastAsia="Times New Roman" w:hAnsi="Calibri" w:cs="Calibri"/>
          <w:b/>
          <w:bCs/>
          <w:kern w:val="0"/>
          <w:sz w:val="24"/>
          <w:szCs w:val="24"/>
          <w:lang w:eastAsia="it-IT"/>
          <w14:ligatures w14:val="none"/>
        </w:rPr>
        <w:t xml:space="preserve"> </w:t>
      </w:r>
      <w:r w:rsidR="000C6756" w:rsidRPr="00F84076">
        <w:rPr>
          <w:rFonts w:ascii="Calibri" w:eastAsia="Times New Roman" w:hAnsi="Calibri" w:cs="Calibri"/>
          <w:kern w:val="0"/>
          <w:sz w:val="24"/>
          <w:szCs w:val="24"/>
          <w:lang w:eastAsia="it-IT"/>
          <w14:ligatures w14:val="none"/>
        </w:rPr>
        <w:t xml:space="preserve">dopo </w:t>
      </w:r>
      <w:r w:rsidR="00193B83" w:rsidRPr="00F84076">
        <w:rPr>
          <w:rFonts w:ascii="Calibri" w:eastAsia="Times New Roman" w:hAnsi="Calibri" w:cs="Calibri"/>
          <w:kern w:val="0"/>
          <w:sz w:val="24"/>
          <w:szCs w:val="24"/>
          <w:lang w:eastAsia="it-IT"/>
          <w14:ligatures w14:val="none"/>
        </w:rPr>
        <w:t xml:space="preserve">aver ricevuto </w:t>
      </w:r>
      <w:r w:rsidRPr="00F84076">
        <w:rPr>
          <w:rFonts w:ascii="Calibri" w:eastAsia="Times New Roman" w:hAnsi="Calibri" w:cs="Calibri"/>
          <w:kern w:val="0"/>
          <w:sz w:val="24"/>
          <w:szCs w:val="24"/>
          <w:lang w:eastAsia="it-IT"/>
          <w14:ligatures w14:val="none"/>
        </w:rPr>
        <w:t xml:space="preserve">la prima quota di </w:t>
      </w:r>
      <w:r w:rsidR="000C6756" w:rsidRPr="00F84076">
        <w:rPr>
          <w:rFonts w:ascii="Calibri" w:eastAsia="Times New Roman" w:hAnsi="Calibri" w:cs="Calibri"/>
          <w:kern w:val="0"/>
          <w:sz w:val="24"/>
          <w:szCs w:val="24"/>
          <w:lang w:eastAsia="it-IT"/>
          <w14:ligatures w14:val="none"/>
        </w:rPr>
        <w:t xml:space="preserve">anticipo, il </w:t>
      </w:r>
      <w:r w:rsidR="00D92744" w:rsidRPr="00F84076">
        <w:rPr>
          <w:rFonts w:ascii="Calibri" w:eastAsia="Times New Roman" w:hAnsi="Calibri" w:cs="Calibri"/>
          <w:kern w:val="0"/>
          <w:sz w:val="24"/>
          <w:szCs w:val="24"/>
          <w:lang w:eastAsia="it-IT"/>
          <w14:ligatures w14:val="none"/>
        </w:rPr>
        <w:t>B</w:t>
      </w:r>
      <w:r w:rsidR="000C6756" w:rsidRPr="00F84076">
        <w:rPr>
          <w:rFonts w:ascii="Calibri" w:eastAsia="Times New Roman" w:hAnsi="Calibri" w:cs="Calibri"/>
          <w:kern w:val="0"/>
          <w:sz w:val="24"/>
          <w:szCs w:val="24"/>
          <w:lang w:eastAsia="it-IT"/>
          <w14:ligatures w14:val="none"/>
        </w:rPr>
        <w:t>eneficiario</w:t>
      </w:r>
      <w:r w:rsidR="006C5F4C" w:rsidRPr="00F84076">
        <w:rPr>
          <w:rFonts w:ascii="Calibri" w:eastAsia="Times New Roman" w:hAnsi="Calibri" w:cs="Calibri"/>
          <w:kern w:val="0"/>
          <w:sz w:val="24"/>
          <w:szCs w:val="24"/>
          <w:lang w:eastAsia="it-IT"/>
          <w14:ligatures w14:val="none"/>
        </w:rPr>
        <w:t xml:space="preserve"> può richiedere</w:t>
      </w:r>
      <w:r w:rsidR="003C796E" w:rsidRPr="00F84076">
        <w:rPr>
          <w:rFonts w:ascii="Calibri" w:eastAsia="Times New Roman" w:hAnsi="Calibri" w:cs="Calibri"/>
          <w:kern w:val="0"/>
          <w:sz w:val="24"/>
          <w:szCs w:val="24"/>
          <w:lang w:eastAsia="it-IT"/>
          <w14:ligatures w14:val="none"/>
        </w:rPr>
        <w:t xml:space="preserve"> </w:t>
      </w:r>
      <w:r w:rsidR="00BB6D6A" w:rsidRPr="00F84076">
        <w:rPr>
          <w:rFonts w:ascii="Calibri" w:eastAsia="Times New Roman" w:hAnsi="Calibri" w:cs="Calibri"/>
          <w:kern w:val="0"/>
          <w:sz w:val="24"/>
          <w:szCs w:val="24"/>
          <w:lang w:eastAsia="it-IT"/>
          <w14:ligatures w14:val="none"/>
        </w:rPr>
        <w:t xml:space="preserve"> l’</w:t>
      </w:r>
      <w:r w:rsidR="00A75FED" w:rsidRPr="00F84076">
        <w:rPr>
          <w:rFonts w:ascii="Calibri" w:eastAsia="Times New Roman" w:hAnsi="Calibri" w:cs="Times New Roman"/>
          <w:b/>
          <w:bCs/>
          <w:kern w:val="0"/>
          <w:sz w:val="24"/>
          <w:szCs w:val="24"/>
          <w14:ligatures w14:val="none"/>
        </w:rPr>
        <w:t xml:space="preserve">erogazione di successivi importi a fronte di Domande di rimborso intermedie </w:t>
      </w:r>
      <w:r w:rsidR="00136BED" w:rsidRPr="00F84076">
        <w:rPr>
          <w:rFonts w:ascii="Calibri" w:eastAsia="Times New Roman" w:hAnsi="Calibri" w:cs="Calibri"/>
          <w:i/>
          <w:iCs/>
          <w:kern w:val="0"/>
          <w:sz w:val="24"/>
          <w:szCs w:val="24"/>
          <w:lang w:eastAsia="it-IT"/>
          <w14:ligatures w14:val="none"/>
        </w:rPr>
        <w:t>(Allegato “Domanda di rimborso Intermedia”)</w:t>
      </w:r>
      <w:r w:rsidR="00136BED" w:rsidRPr="00F84076">
        <w:rPr>
          <w:rFonts w:ascii="Calibri" w:eastAsia="Times New Roman" w:hAnsi="Calibri" w:cs="Calibri"/>
          <w:kern w:val="0"/>
          <w:sz w:val="24"/>
          <w:szCs w:val="24"/>
          <w:lang w:eastAsia="it-IT"/>
          <w14:ligatures w14:val="none"/>
        </w:rPr>
        <w:t xml:space="preserve"> </w:t>
      </w:r>
      <w:r w:rsidR="00A75FED" w:rsidRPr="00F84076">
        <w:rPr>
          <w:rFonts w:ascii="Calibri" w:eastAsia="Times New Roman" w:hAnsi="Calibri" w:cs="Times New Roman"/>
          <w:b/>
          <w:bCs/>
          <w:kern w:val="0"/>
          <w:sz w:val="24"/>
          <w:szCs w:val="24"/>
          <w14:ligatures w14:val="none"/>
        </w:rPr>
        <w:t>relative agli Stati di Avanzamento</w:t>
      </w:r>
      <w:r w:rsidR="00A75FED" w:rsidRPr="00F84076">
        <w:rPr>
          <w:rFonts w:ascii="Calibri" w:eastAsia="Times New Roman" w:hAnsi="Calibri" w:cs="Times New Roman"/>
          <w:kern w:val="0"/>
          <w:sz w:val="24"/>
          <w:szCs w:val="24"/>
          <w14:ligatures w14:val="none"/>
        </w:rPr>
        <w:t xml:space="preserve"> </w:t>
      </w:r>
      <w:r w:rsidR="00A75FED" w:rsidRPr="00F84076">
        <w:rPr>
          <w:rFonts w:ascii="Calibri" w:eastAsia="Times New Roman" w:hAnsi="Calibri" w:cs="Times New Roman"/>
          <w:b/>
          <w:bCs/>
          <w:kern w:val="0"/>
          <w:sz w:val="24"/>
          <w:szCs w:val="24"/>
          <w14:ligatures w14:val="none"/>
        </w:rPr>
        <w:t>delle opere/servizi e/o forniture</w:t>
      </w:r>
      <w:r w:rsidR="00A75FED" w:rsidRPr="00F84076">
        <w:rPr>
          <w:rFonts w:ascii="Calibri" w:eastAsia="Times New Roman" w:hAnsi="Calibri" w:cs="Times New Roman"/>
          <w:kern w:val="0"/>
          <w:sz w:val="24"/>
          <w:szCs w:val="24"/>
          <w14:ligatures w14:val="none"/>
        </w:rPr>
        <w:t xml:space="preserve"> (SAL), come risultanti dalla documentazione amministrativa, tecnica e contabile trasmessa dal Beneficiario a supporto della richiesta di erogazione, </w:t>
      </w:r>
      <w:r w:rsidR="00B85D6D" w:rsidRPr="00F84076">
        <w:rPr>
          <w:rFonts w:ascii="Calibri" w:eastAsia="Times New Roman" w:hAnsi="Calibri" w:cs="Calibri"/>
          <w:kern w:val="0"/>
          <w:sz w:val="24"/>
          <w:szCs w:val="24"/>
          <w:lang w:eastAsia="it-IT"/>
          <w14:ligatures w14:val="none"/>
        </w:rPr>
        <w:t xml:space="preserve"> </w:t>
      </w:r>
      <w:r w:rsidR="00373FE6" w:rsidRPr="00F84076">
        <w:rPr>
          <w:rFonts w:ascii="Calibri" w:eastAsia="Times New Roman" w:hAnsi="Calibri" w:cs="Calibri"/>
          <w:kern w:val="0"/>
          <w:sz w:val="24"/>
          <w:szCs w:val="24"/>
          <w:lang w:eastAsia="it-IT"/>
          <w14:ligatures w14:val="none"/>
        </w:rPr>
        <w:t>e della</w:t>
      </w:r>
      <w:r w:rsidR="00B85D6D" w:rsidRPr="00F84076">
        <w:rPr>
          <w:rFonts w:ascii="Calibri" w:eastAsia="Times New Roman" w:hAnsi="Calibri" w:cs="Calibri"/>
          <w:kern w:val="0"/>
          <w:sz w:val="24"/>
          <w:szCs w:val="24"/>
          <w:lang w:eastAsia="it-IT"/>
          <w14:ligatures w14:val="none"/>
        </w:rPr>
        <w:t xml:space="preserve"> documentazione attestante il pagamento delle corrispondenti spese</w:t>
      </w:r>
      <w:r w:rsidR="00A75FED" w:rsidRPr="00F84076">
        <w:rPr>
          <w:rFonts w:ascii="Calibri" w:eastAsia="Times New Roman" w:hAnsi="Calibri" w:cs="Times New Roman"/>
          <w:kern w:val="0"/>
          <w:sz w:val="24"/>
          <w:szCs w:val="24"/>
          <w14:ligatures w14:val="none"/>
        </w:rPr>
        <w:t xml:space="preserve">. Inoltre, provvederà all’inserimento nel Sistema </w:t>
      </w:r>
      <w:proofErr w:type="spellStart"/>
      <w:r w:rsidR="00A75FED" w:rsidRPr="00F84076">
        <w:rPr>
          <w:rFonts w:ascii="Calibri" w:eastAsia="Times New Roman" w:hAnsi="Calibri" w:cs="Times New Roman"/>
          <w:kern w:val="0"/>
          <w:sz w:val="24"/>
          <w:szCs w:val="24"/>
          <w14:ligatures w14:val="none"/>
        </w:rPr>
        <w:t>ReGiS</w:t>
      </w:r>
      <w:proofErr w:type="spellEnd"/>
      <w:r w:rsidR="00A75FED" w:rsidRPr="00F84076">
        <w:rPr>
          <w:rFonts w:ascii="Calibri" w:eastAsia="Times New Roman" w:hAnsi="Calibri" w:cs="Times New Roman"/>
          <w:kern w:val="0"/>
          <w:sz w:val="24"/>
          <w:szCs w:val="24"/>
          <w14:ligatures w14:val="none"/>
        </w:rPr>
        <w:t xml:space="preserve"> Coesione dei dati riferiti all'operazione</w:t>
      </w:r>
      <w:r w:rsidR="00BB6D6A" w:rsidRPr="00F84076">
        <w:rPr>
          <w:rFonts w:ascii="Calibri" w:eastAsia="Times New Roman" w:hAnsi="Calibri" w:cs="Times New Roman"/>
          <w:kern w:val="0"/>
          <w:sz w:val="24"/>
          <w:szCs w:val="24"/>
          <w14:ligatures w14:val="none"/>
        </w:rPr>
        <w:t>.</w:t>
      </w:r>
    </w:p>
    <w:p w14:paraId="4B4E3167" w14:textId="78A316CF" w:rsidR="00D640DE" w:rsidRPr="00137F34" w:rsidRDefault="00353DF8" w:rsidP="0091294A">
      <w:pPr>
        <w:pStyle w:val="Paragrafoelenco"/>
        <w:widowControl w:val="0"/>
        <w:autoSpaceDE w:val="0"/>
        <w:autoSpaceDN w:val="0"/>
        <w:spacing w:before="120" w:after="120" w:line="240" w:lineRule="auto"/>
        <w:ind w:left="363"/>
        <w:contextualSpacing w:val="0"/>
        <w:jc w:val="both"/>
        <w:rPr>
          <w:rFonts w:ascii="Calibri" w:eastAsia="Times New Roman" w:hAnsi="Calibri" w:cs="Times New Roman"/>
          <w:b/>
          <w:bCs/>
          <w:kern w:val="0"/>
          <w:sz w:val="24"/>
          <w:szCs w:val="24"/>
          <w14:ligatures w14:val="none"/>
        </w:rPr>
      </w:pPr>
      <w:r w:rsidRPr="00353DF8">
        <w:rPr>
          <w:rFonts w:ascii="Calibri" w:eastAsia="Times New Roman" w:hAnsi="Calibri" w:cs="Times New Roman"/>
          <w:b/>
          <w:bCs/>
          <w:kern w:val="0"/>
          <w:sz w:val="24"/>
          <w:szCs w:val="24"/>
          <w14:ligatures w14:val="none"/>
        </w:rPr>
        <w:t>Nel caso in cui si prevede un lasso di tempo molto lungo connesso alla procedura di affidamento dei lavori, s</w:t>
      </w:r>
      <w:r w:rsidR="00D640DE" w:rsidRPr="00353DF8">
        <w:rPr>
          <w:rFonts w:ascii="Calibri" w:eastAsia="Times New Roman" w:hAnsi="Calibri" w:cs="Times New Roman"/>
          <w:b/>
          <w:bCs/>
          <w:kern w:val="0"/>
          <w:sz w:val="24"/>
          <w:szCs w:val="24"/>
          <w14:ligatures w14:val="none"/>
        </w:rPr>
        <w:t xml:space="preserve">i consiglia </w:t>
      </w:r>
      <w:r w:rsidR="006E1DA2" w:rsidRPr="00353DF8">
        <w:rPr>
          <w:rFonts w:ascii="Calibri" w:eastAsia="Times New Roman" w:hAnsi="Calibri" w:cs="Times New Roman"/>
          <w:b/>
          <w:bCs/>
          <w:kern w:val="0"/>
          <w:sz w:val="24"/>
          <w:szCs w:val="24"/>
          <w14:ligatures w14:val="none"/>
        </w:rPr>
        <w:t xml:space="preserve">di predisporre </w:t>
      </w:r>
      <w:r w:rsidR="00D640DE" w:rsidRPr="00353DF8">
        <w:rPr>
          <w:rFonts w:ascii="Calibri" w:eastAsia="Times New Roman" w:hAnsi="Calibri" w:cs="Times New Roman"/>
          <w:b/>
          <w:bCs/>
          <w:kern w:val="0"/>
          <w:sz w:val="24"/>
          <w:szCs w:val="24"/>
          <w14:ligatures w14:val="none"/>
        </w:rPr>
        <w:t xml:space="preserve">una prima Domanda di rimborso per </w:t>
      </w:r>
      <w:r w:rsidR="006E1DA2" w:rsidRPr="00353DF8">
        <w:rPr>
          <w:rFonts w:ascii="Calibri" w:eastAsia="Times New Roman" w:hAnsi="Calibri" w:cs="Times New Roman"/>
          <w:b/>
          <w:bCs/>
          <w:kern w:val="0"/>
          <w:sz w:val="24"/>
          <w:szCs w:val="24"/>
          <w14:ligatures w14:val="none"/>
        </w:rPr>
        <w:t xml:space="preserve">le </w:t>
      </w:r>
      <w:r w:rsidR="00D640DE" w:rsidRPr="00353DF8">
        <w:rPr>
          <w:rFonts w:ascii="Calibri" w:eastAsia="Times New Roman" w:hAnsi="Calibri" w:cs="Times New Roman"/>
          <w:b/>
          <w:bCs/>
          <w:kern w:val="0"/>
          <w:sz w:val="24"/>
          <w:szCs w:val="24"/>
          <w14:ligatures w14:val="none"/>
        </w:rPr>
        <w:t xml:space="preserve">spese sostenute per la progettazione e/o altre spese accessorie, indagini, ecc., </w:t>
      </w:r>
      <w:r w:rsidR="00CF705E" w:rsidRPr="00353DF8">
        <w:rPr>
          <w:rFonts w:ascii="Calibri" w:eastAsia="Times New Roman" w:hAnsi="Calibri" w:cs="Times New Roman"/>
          <w:kern w:val="0"/>
          <w:sz w:val="24"/>
          <w:szCs w:val="24"/>
          <w14:ligatures w14:val="none"/>
        </w:rPr>
        <w:t xml:space="preserve">con la </w:t>
      </w:r>
      <w:r w:rsidR="00D640DE" w:rsidRPr="00353DF8">
        <w:rPr>
          <w:rFonts w:ascii="Calibri" w:eastAsia="Times New Roman" w:hAnsi="Calibri" w:cs="Times New Roman"/>
          <w:kern w:val="0"/>
          <w:sz w:val="24"/>
          <w:szCs w:val="24"/>
          <w14:ligatures w14:val="none"/>
        </w:rPr>
        <w:t>documentazione amministrativa, tecnica e contabile a supporto della richiesta di erogazione</w:t>
      </w:r>
      <w:r w:rsidR="00137F34" w:rsidRPr="00353DF8">
        <w:rPr>
          <w:rFonts w:ascii="Calibri" w:eastAsia="Times New Roman" w:hAnsi="Calibri" w:cs="Times New Roman"/>
          <w:kern w:val="0"/>
          <w:sz w:val="24"/>
          <w:szCs w:val="24"/>
          <w14:ligatures w14:val="none"/>
        </w:rPr>
        <w:t>,</w:t>
      </w:r>
      <w:r w:rsidR="00CF705E" w:rsidRPr="00353DF8">
        <w:rPr>
          <w:rFonts w:ascii="Calibri" w:eastAsia="Times New Roman" w:hAnsi="Calibri" w:cs="Times New Roman"/>
          <w:kern w:val="0"/>
          <w:sz w:val="24"/>
          <w:szCs w:val="24"/>
          <w14:ligatures w14:val="none"/>
        </w:rPr>
        <w:t xml:space="preserve"> per velocizzare il circuito finanziario e l’attuazione delle operazioni.</w:t>
      </w:r>
    </w:p>
    <w:p w14:paraId="67B1D76D" w14:textId="77777777" w:rsidR="00BB6D6A" w:rsidRPr="006A0121" w:rsidRDefault="00BB6D6A" w:rsidP="0091294A">
      <w:pPr>
        <w:widowControl w:val="0"/>
        <w:tabs>
          <w:tab w:val="center" w:pos="4819"/>
        </w:tabs>
        <w:spacing w:before="120" w:after="120" w:line="240" w:lineRule="auto"/>
        <w:jc w:val="both"/>
        <w:rPr>
          <w:rFonts w:ascii="Calibri" w:eastAsia="Times New Roman" w:hAnsi="Calibri" w:cs="Times New Roman"/>
          <w:kern w:val="0"/>
          <w:sz w:val="24"/>
          <w:szCs w:val="24"/>
          <w:highlight w:val="yellow"/>
          <w14:ligatures w14:val="none"/>
        </w:rPr>
      </w:pPr>
    </w:p>
    <w:p w14:paraId="194E3AC5" w14:textId="77777777" w:rsidR="00107427" w:rsidRPr="004A7A30" w:rsidRDefault="00107427" w:rsidP="0091294A">
      <w:pPr>
        <w:widowControl w:val="0"/>
        <w:spacing w:before="120" w:after="120" w:line="240" w:lineRule="auto"/>
        <w:jc w:val="both"/>
        <w:rPr>
          <w:rFonts w:ascii="Calibri" w:eastAsia="Times New Roman" w:hAnsi="Calibri" w:cs="Times New Roman"/>
          <w:color w:val="000000" w:themeColor="text1"/>
          <w:kern w:val="0"/>
          <w:sz w:val="24"/>
          <w:szCs w:val="24"/>
          <w:u w:val="single"/>
          <w14:ligatures w14:val="none"/>
        </w:rPr>
      </w:pPr>
      <w:r w:rsidRPr="004A7A30">
        <w:rPr>
          <w:rFonts w:ascii="Calibri" w:eastAsia="Times New Roman" w:hAnsi="Calibri" w:cs="Times New Roman"/>
          <w:b/>
          <w:bCs/>
          <w:color w:val="000000" w:themeColor="text1"/>
          <w:kern w:val="0"/>
          <w:sz w:val="24"/>
          <w:szCs w:val="24"/>
          <w:u w:val="single"/>
          <w14:ligatures w14:val="none"/>
        </w:rPr>
        <w:t>Le condizioni per poter richiedere i successivi trasferimenti</w:t>
      </w:r>
    </w:p>
    <w:p w14:paraId="693167AA" w14:textId="77777777" w:rsidR="00107427" w:rsidRPr="004A7A30" w:rsidRDefault="00107427" w:rsidP="0091294A">
      <w:pPr>
        <w:widowControl w:val="0"/>
        <w:numPr>
          <w:ilvl w:val="0"/>
          <w:numId w:val="25"/>
        </w:numPr>
        <w:spacing w:before="120" w:after="120" w:line="240" w:lineRule="auto"/>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color w:val="000000" w:themeColor="text1"/>
          <w:kern w:val="0"/>
          <w:sz w:val="24"/>
          <w:szCs w:val="24"/>
          <w14:ligatures w14:val="none"/>
        </w:rPr>
        <w:t xml:space="preserve">ogni </w:t>
      </w:r>
      <w:r w:rsidRPr="004A7A30">
        <w:rPr>
          <w:rFonts w:ascii="Calibri" w:eastAsia="Times New Roman" w:hAnsi="Calibri" w:cs="Times New Roman"/>
          <w:b/>
          <w:bCs/>
          <w:color w:val="000000" w:themeColor="text1"/>
          <w:kern w:val="0"/>
          <w:sz w:val="24"/>
          <w:szCs w:val="24"/>
          <w14:ligatures w14:val="none"/>
        </w:rPr>
        <w:t>erogazione</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successiva all’anticipo</w:t>
      </w:r>
      <w:r w:rsidRPr="004A7A30">
        <w:rPr>
          <w:rFonts w:ascii="Calibri" w:eastAsia="Times New Roman" w:hAnsi="Calibri" w:cs="Times New Roman"/>
          <w:color w:val="000000" w:themeColor="text1"/>
          <w:kern w:val="0"/>
          <w:sz w:val="24"/>
          <w:szCs w:val="24"/>
          <w14:ligatures w14:val="none"/>
        </w:rPr>
        <w:t xml:space="preserve"> è subordinata alla rendicontazione delle spese di progettazione, nonché ulteriori spese accessorie ad essa collegate, ovvero, qualora l’importo erogato in anticipazione sia insufficiente a coprire predette spese, alla rendicontazione di quanto effettivamente sostenuto e quietanzato;</w:t>
      </w:r>
    </w:p>
    <w:p w14:paraId="2762C544" w14:textId="77777777" w:rsidR="00107427" w:rsidRPr="004A7A30" w:rsidRDefault="00107427" w:rsidP="0091294A">
      <w:pPr>
        <w:widowControl w:val="0"/>
        <w:numPr>
          <w:ilvl w:val="0"/>
          <w:numId w:val="25"/>
        </w:numPr>
        <w:spacing w:before="120" w:after="120" w:line="240" w:lineRule="auto"/>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b/>
          <w:bCs/>
          <w:color w:val="000000" w:themeColor="text1"/>
          <w:kern w:val="0"/>
          <w:sz w:val="24"/>
          <w:szCs w:val="24"/>
          <w14:ligatures w14:val="none"/>
        </w:rPr>
        <w:t>la richiesta di erogazione degli importi successivi</w:t>
      </w:r>
      <w:r w:rsidRPr="004A7A30">
        <w:rPr>
          <w:rFonts w:ascii="Calibri" w:eastAsia="Times New Roman" w:hAnsi="Calibri" w:cs="Times New Roman"/>
          <w:color w:val="000000" w:themeColor="text1"/>
          <w:kern w:val="0"/>
          <w:sz w:val="24"/>
          <w:szCs w:val="24"/>
          <w14:ligatures w14:val="none"/>
        </w:rPr>
        <w:t xml:space="preserve"> rendicontati, ovvero spese sostenute e pagate, (</w:t>
      </w:r>
      <w:r w:rsidRPr="004A7A30">
        <w:rPr>
          <w:rFonts w:ascii="Calibri" w:eastAsia="Times New Roman" w:hAnsi="Calibri" w:cs="Times New Roman"/>
          <w:i/>
          <w:iCs/>
          <w:color w:val="000000" w:themeColor="text1"/>
          <w:kern w:val="0"/>
          <w:sz w:val="24"/>
          <w:szCs w:val="24"/>
          <w14:ligatures w14:val="none"/>
        </w:rPr>
        <w:t>come risultanti dalla documentazione amministrativa e contabile trasmessa dal Beneficiario e ritenuti ammissibili</w:t>
      </w:r>
      <w:r w:rsidRPr="004A7A30">
        <w:rPr>
          <w:rFonts w:ascii="Calibri" w:eastAsia="Times New Roman" w:hAnsi="Calibri" w:cs="Times New Roman"/>
          <w:color w:val="000000" w:themeColor="text1"/>
          <w:kern w:val="0"/>
          <w:sz w:val="24"/>
          <w:szCs w:val="24"/>
          <w14:ligatures w14:val="none"/>
        </w:rPr>
        <w:t xml:space="preserve">) all’Autorità di Gestione, </w:t>
      </w:r>
      <w:r w:rsidRPr="004A7A30">
        <w:rPr>
          <w:rFonts w:ascii="Calibri" w:eastAsia="Times New Roman" w:hAnsi="Calibri" w:cs="Times New Roman"/>
          <w:b/>
          <w:bCs/>
          <w:color w:val="000000" w:themeColor="text1"/>
          <w:kern w:val="0"/>
          <w:sz w:val="24"/>
          <w:szCs w:val="24"/>
          <w14:ligatures w14:val="none"/>
        </w:rPr>
        <w:t>potrà essere effettuata</w:t>
      </w:r>
      <w:r w:rsidRPr="004A7A30">
        <w:rPr>
          <w:rFonts w:ascii="Calibri" w:eastAsia="Times New Roman" w:hAnsi="Calibri" w:cs="Times New Roman"/>
          <w:color w:val="000000" w:themeColor="text1"/>
          <w:kern w:val="0"/>
          <w:sz w:val="24"/>
          <w:szCs w:val="24"/>
          <w14:ligatures w14:val="none"/>
        </w:rPr>
        <w:t xml:space="preserve"> esclusivamente </w:t>
      </w:r>
      <w:r w:rsidRPr="004A7A30">
        <w:rPr>
          <w:rFonts w:ascii="Calibri" w:eastAsia="Times New Roman" w:hAnsi="Calibri" w:cs="Times New Roman"/>
          <w:b/>
          <w:bCs/>
          <w:color w:val="000000" w:themeColor="text1"/>
          <w:kern w:val="0"/>
          <w:sz w:val="24"/>
          <w:szCs w:val="24"/>
          <w14:ligatures w14:val="none"/>
        </w:rPr>
        <w:t>quando lo stato di avanzamento</w:t>
      </w:r>
      <w:r w:rsidRPr="004A7A30">
        <w:rPr>
          <w:rFonts w:ascii="Calibri" w:eastAsia="Times New Roman" w:hAnsi="Calibri" w:cs="Times New Roman"/>
          <w:color w:val="000000" w:themeColor="text1"/>
          <w:kern w:val="0"/>
          <w:sz w:val="24"/>
          <w:szCs w:val="24"/>
          <w14:ligatures w14:val="none"/>
        </w:rPr>
        <w:t xml:space="preserve"> delle attività e/o dei lavori </w:t>
      </w:r>
      <w:r w:rsidRPr="004A7A30">
        <w:rPr>
          <w:rFonts w:ascii="Calibri" w:eastAsia="Times New Roman" w:hAnsi="Calibri" w:cs="Times New Roman"/>
          <w:b/>
          <w:bCs/>
          <w:color w:val="000000" w:themeColor="text1"/>
          <w:kern w:val="0"/>
          <w:sz w:val="24"/>
          <w:szCs w:val="24"/>
          <w14:ligatures w14:val="none"/>
        </w:rPr>
        <w:t>superi l’importo delle somme già erogate e non ancora spese</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 xml:space="preserve">e </w:t>
      </w:r>
      <w:r w:rsidRPr="004A7A30">
        <w:rPr>
          <w:rFonts w:ascii="Calibri" w:eastAsia="Times New Roman" w:hAnsi="Calibri" w:cs="Times New Roman"/>
          <w:color w:val="000000" w:themeColor="text1"/>
          <w:kern w:val="0"/>
          <w:sz w:val="24"/>
          <w:szCs w:val="24"/>
          <w14:ligatures w14:val="none"/>
        </w:rPr>
        <w:t>comunque</w:t>
      </w:r>
      <w:r w:rsidRPr="004A7A30">
        <w:rPr>
          <w:rFonts w:ascii="Calibri" w:eastAsia="Times New Roman" w:hAnsi="Calibri" w:cs="Times New Roman"/>
          <w:b/>
          <w:bCs/>
          <w:color w:val="000000" w:themeColor="text1"/>
          <w:kern w:val="0"/>
          <w:sz w:val="24"/>
          <w:szCs w:val="24"/>
          <w14:ligatures w14:val="none"/>
        </w:rPr>
        <w:t xml:space="preserve"> per </w:t>
      </w:r>
      <w:r w:rsidRPr="004A7A30">
        <w:rPr>
          <w:rFonts w:ascii="Calibri" w:eastAsia="Times New Roman" w:hAnsi="Calibri" w:cs="Times New Roman"/>
          <w:b/>
          <w:bCs/>
          <w:color w:val="000000" w:themeColor="text1"/>
          <w:kern w:val="0"/>
          <w:sz w:val="24"/>
          <w:szCs w:val="24"/>
          <w14:ligatures w14:val="none"/>
        </w:rPr>
        <w:lastRenderedPageBreak/>
        <w:t>importi</w:t>
      </w:r>
      <w:r w:rsidRPr="004A7A30">
        <w:rPr>
          <w:rFonts w:ascii="Calibri" w:eastAsia="Times New Roman" w:hAnsi="Calibri" w:cs="Times New Roman"/>
          <w:color w:val="000000" w:themeColor="text1"/>
          <w:kern w:val="0"/>
          <w:sz w:val="24"/>
          <w:szCs w:val="24"/>
          <w14:ligatures w14:val="none"/>
        </w:rPr>
        <w:t xml:space="preserve"> di </w:t>
      </w:r>
      <w:r w:rsidRPr="004A7A30">
        <w:rPr>
          <w:rFonts w:ascii="Calibri" w:eastAsia="Times New Roman" w:hAnsi="Calibri" w:cs="Times New Roman"/>
          <w:b/>
          <w:bCs/>
          <w:color w:val="000000" w:themeColor="text1"/>
          <w:kern w:val="0"/>
          <w:sz w:val="24"/>
          <w:szCs w:val="24"/>
          <w14:ligatures w14:val="none"/>
        </w:rPr>
        <w:t>avanzamento</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superiori</w:t>
      </w:r>
      <w:r w:rsidRPr="004A7A30">
        <w:rPr>
          <w:rFonts w:ascii="Calibri" w:eastAsia="Times New Roman" w:hAnsi="Calibri" w:cs="Times New Roman"/>
          <w:color w:val="000000" w:themeColor="text1"/>
          <w:kern w:val="0"/>
          <w:sz w:val="24"/>
          <w:szCs w:val="24"/>
          <w14:ligatures w14:val="none"/>
        </w:rPr>
        <w:t xml:space="preserve"> a </w:t>
      </w:r>
      <w:r w:rsidRPr="004A7A30">
        <w:rPr>
          <w:rFonts w:ascii="Calibri" w:eastAsia="Times New Roman" w:hAnsi="Calibri" w:cs="Times New Roman"/>
          <w:b/>
          <w:bCs/>
          <w:color w:val="000000" w:themeColor="text1"/>
          <w:kern w:val="0"/>
          <w:sz w:val="24"/>
          <w:szCs w:val="24"/>
          <w14:ligatures w14:val="none"/>
        </w:rPr>
        <w:t>euro 200.000,00</w:t>
      </w:r>
      <w:r w:rsidRPr="004A7A30">
        <w:rPr>
          <w:rFonts w:ascii="Calibri" w:eastAsia="Times New Roman" w:hAnsi="Calibri" w:cs="Times New Roman"/>
          <w:color w:val="000000" w:themeColor="text1"/>
          <w:kern w:val="0"/>
          <w:sz w:val="24"/>
          <w:szCs w:val="24"/>
          <w14:ligatures w14:val="none"/>
        </w:rPr>
        <w:t xml:space="preserve"> (duecentomila/00) e fino alla concorrenza dell’importo totale dell’ultimo quadro economico autorizzato;</w:t>
      </w:r>
    </w:p>
    <w:p w14:paraId="2C734B22" w14:textId="77777777" w:rsidR="0093702F" w:rsidRDefault="00107427" w:rsidP="0091294A">
      <w:pPr>
        <w:widowControl w:val="0"/>
        <w:numPr>
          <w:ilvl w:val="0"/>
          <w:numId w:val="25"/>
        </w:numPr>
        <w:spacing w:before="120" w:after="120" w:line="240" w:lineRule="auto"/>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color w:val="000000" w:themeColor="text1"/>
          <w:kern w:val="0"/>
          <w:sz w:val="24"/>
          <w:szCs w:val="24"/>
          <w14:ligatures w14:val="none"/>
        </w:rPr>
        <w:t xml:space="preserve">nel </w:t>
      </w:r>
      <w:r w:rsidRPr="004A7A30">
        <w:rPr>
          <w:rFonts w:ascii="Calibri" w:eastAsia="Times New Roman" w:hAnsi="Calibri" w:cs="Times New Roman"/>
          <w:b/>
          <w:bCs/>
          <w:color w:val="000000" w:themeColor="text1"/>
          <w:kern w:val="0"/>
          <w:sz w:val="24"/>
          <w:szCs w:val="24"/>
          <w14:ligatures w14:val="none"/>
        </w:rPr>
        <w:t>caso di</w:t>
      </w:r>
      <w:r w:rsidRPr="004A7A30">
        <w:rPr>
          <w:rFonts w:ascii="Calibri" w:eastAsia="Times New Roman" w:hAnsi="Calibri" w:cs="Times New Roman"/>
          <w:color w:val="000000" w:themeColor="text1"/>
          <w:kern w:val="0"/>
          <w:sz w:val="24"/>
          <w:szCs w:val="24"/>
          <w14:ligatures w14:val="none"/>
        </w:rPr>
        <w:t xml:space="preserve"> </w:t>
      </w:r>
      <w:r w:rsidRPr="004A7A30">
        <w:rPr>
          <w:rFonts w:ascii="Calibri" w:eastAsia="Times New Roman" w:hAnsi="Calibri" w:cs="Times New Roman"/>
          <w:b/>
          <w:bCs/>
          <w:color w:val="000000" w:themeColor="text1"/>
          <w:kern w:val="0"/>
          <w:sz w:val="24"/>
          <w:szCs w:val="24"/>
          <w14:ligatures w14:val="none"/>
        </w:rPr>
        <w:t>importo</w:t>
      </w:r>
      <w:r w:rsidRPr="004A7A30">
        <w:rPr>
          <w:rFonts w:ascii="Calibri" w:eastAsia="Times New Roman" w:hAnsi="Calibri" w:cs="Times New Roman"/>
          <w:color w:val="000000" w:themeColor="text1"/>
          <w:kern w:val="0"/>
          <w:sz w:val="24"/>
          <w:szCs w:val="24"/>
          <w14:ligatures w14:val="none"/>
        </w:rPr>
        <w:t xml:space="preserve"> contrattuale di servizi e/o lavori </w:t>
      </w:r>
      <w:r w:rsidRPr="004A7A30">
        <w:rPr>
          <w:rFonts w:ascii="Calibri" w:eastAsia="Times New Roman" w:hAnsi="Calibri" w:cs="Times New Roman"/>
          <w:b/>
          <w:bCs/>
          <w:color w:val="000000" w:themeColor="text1"/>
          <w:kern w:val="0"/>
          <w:sz w:val="24"/>
          <w:szCs w:val="24"/>
          <w14:ligatures w14:val="none"/>
        </w:rPr>
        <w:t>inferiore a euro 300.000,00</w:t>
      </w:r>
      <w:r w:rsidRPr="004A7A30">
        <w:rPr>
          <w:rFonts w:ascii="Calibri" w:eastAsia="Times New Roman" w:hAnsi="Calibri" w:cs="Times New Roman"/>
          <w:color w:val="000000" w:themeColor="text1"/>
          <w:kern w:val="0"/>
          <w:sz w:val="24"/>
          <w:szCs w:val="24"/>
          <w14:ligatures w14:val="none"/>
        </w:rPr>
        <w:t xml:space="preserve"> (trecentomila/00) la richiesta potrà essere effettuata per importi di avanzamento superiori a euro </w:t>
      </w:r>
      <w:r w:rsidRPr="004A7A30">
        <w:rPr>
          <w:rFonts w:ascii="Calibri" w:eastAsia="Times New Roman" w:hAnsi="Calibri" w:cs="Times New Roman"/>
          <w:b/>
          <w:bCs/>
          <w:color w:val="000000" w:themeColor="text1"/>
          <w:kern w:val="0"/>
          <w:sz w:val="24"/>
          <w:szCs w:val="24"/>
          <w14:ligatures w14:val="none"/>
        </w:rPr>
        <w:t>100.000,00</w:t>
      </w:r>
      <w:r w:rsidRPr="004A7A30">
        <w:rPr>
          <w:rFonts w:ascii="Calibri" w:eastAsia="Times New Roman" w:hAnsi="Calibri" w:cs="Times New Roman"/>
          <w:color w:val="000000" w:themeColor="text1"/>
          <w:kern w:val="0"/>
          <w:sz w:val="24"/>
          <w:szCs w:val="24"/>
          <w14:ligatures w14:val="none"/>
        </w:rPr>
        <w:t xml:space="preserve"> (centomila/00). </w:t>
      </w:r>
    </w:p>
    <w:p w14:paraId="133699BF" w14:textId="5870135E" w:rsidR="00107427" w:rsidRPr="004A7A30" w:rsidRDefault="00107427" w:rsidP="0091294A">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4A7A30">
        <w:rPr>
          <w:rFonts w:ascii="Calibri" w:eastAsia="Times New Roman" w:hAnsi="Calibri" w:cs="Times New Roman"/>
          <w:color w:val="000000" w:themeColor="text1"/>
          <w:kern w:val="0"/>
          <w:sz w:val="24"/>
          <w:szCs w:val="24"/>
          <w14:ligatures w14:val="none"/>
        </w:rPr>
        <w:t xml:space="preserve">Si evidenzia che senza specifica autorizzazione da parte dell’Autorità di Gestione il quadro economico è da intendersi quello al netto delle economie di gara maturate nell’affidamento dei servizi e dei lavori. L’utilizzo delle economie di gara deve essere quindi preventivamente autorizzato dall’Autorità di Gestione. </w:t>
      </w:r>
    </w:p>
    <w:p w14:paraId="71E467B7" w14:textId="1659BE34" w:rsidR="00697F25" w:rsidRPr="00022A98" w:rsidRDefault="001D4F59" w:rsidP="0091294A">
      <w:pPr>
        <w:pStyle w:val="Paragrafoelenco"/>
        <w:widowControl w:val="0"/>
        <w:tabs>
          <w:tab w:val="center" w:pos="4819"/>
        </w:tabs>
        <w:spacing w:before="120" w:after="120" w:line="240" w:lineRule="auto"/>
        <w:ind w:left="360"/>
        <w:contextualSpacing w:val="0"/>
        <w:jc w:val="both"/>
        <w:rPr>
          <w:rFonts w:ascii="Calibri" w:eastAsia="Times New Roman" w:hAnsi="Calibri" w:cs="Calibri"/>
          <w:kern w:val="0"/>
          <w:sz w:val="24"/>
          <w:szCs w:val="24"/>
          <w:lang w:eastAsia="it-IT"/>
          <w14:ligatures w14:val="none"/>
        </w:rPr>
      </w:pPr>
      <w:r w:rsidRPr="00B85414">
        <w:rPr>
          <w:rFonts w:ascii="Calibri" w:eastAsia="Times New Roman" w:hAnsi="Calibri" w:cs="Calibri"/>
          <w:b/>
          <w:bCs/>
          <w:kern w:val="0"/>
          <w:sz w:val="24"/>
          <w:szCs w:val="24"/>
          <w:lang w:eastAsia="it-IT"/>
          <w14:ligatures w14:val="none"/>
        </w:rPr>
        <w:t>L</w:t>
      </w:r>
      <w:r w:rsidR="00172A1C" w:rsidRPr="00B85414">
        <w:rPr>
          <w:rFonts w:ascii="Calibri" w:eastAsia="Times New Roman" w:hAnsi="Calibri" w:cs="Calibri"/>
          <w:b/>
          <w:bCs/>
          <w:kern w:val="0"/>
          <w:sz w:val="24"/>
          <w:szCs w:val="24"/>
          <w:lang w:eastAsia="it-IT"/>
          <w14:ligatures w14:val="none"/>
        </w:rPr>
        <w:t>’</w:t>
      </w:r>
      <w:proofErr w:type="spellStart"/>
      <w:r w:rsidR="00172A1C" w:rsidRPr="00B85414">
        <w:rPr>
          <w:rFonts w:ascii="Calibri" w:eastAsia="Times New Roman" w:hAnsi="Calibri" w:cs="Calibri"/>
          <w:b/>
          <w:bCs/>
          <w:kern w:val="0"/>
          <w:sz w:val="24"/>
          <w:szCs w:val="24"/>
          <w:lang w:eastAsia="it-IT"/>
          <w14:ligatures w14:val="none"/>
        </w:rPr>
        <w:t>AdG</w:t>
      </w:r>
      <w:proofErr w:type="spellEnd"/>
      <w:r w:rsidR="00172A1C" w:rsidRPr="00B85414">
        <w:rPr>
          <w:rFonts w:ascii="Calibri" w:eastAsia="Times New Roman" w:hAnsi="Calibri" w:cs="Calibri"/>
          <w:b/>
          <w:bCs/>
          <w:kern w:val="0"/>
          <w:sz w:val="24"/>
          <w:szCs w:val="24"/>
          <w:lang w:eastAsia="it-IT"/>
          <w14:ligatures w14:val="none"/>
        </w:rPr>
        <w:t xml:space="preserve"> </w:t>
      </w:r>
      <w:r w:rsidRPr="00B85414">
        <w:rPr>
          <w:rFonts w:ascii="Calibri" w:eastAsia="Times New Roman" w:hAnsi="Calibri" w:cs="Calibri"/>
          <w:b/>
          <w:bCs/>
          <w:kern w:val="0"/>
          <w:sz w:val="24"/>
          <w:szCs w:val="24"/>
          <w:lang w:eastAsia="it-IT"/>
          <w14:ligatures w14:val="none"/>
        </w:rPr>
        <w:t xml:space="preserve">procederà a recuperare </w:t>
      </w:r>
      <w:r w:rsidR="00172A1C" w:rsidRPr="00B85414">
        <w:rPr>
          <w:rFonts w:ascii="Calibri" w:eastAsia="Times New Roman" w:hAnsi="Calibri" w:cs="Calibri"/>
          <w:b/>
          <w:bCs/>
          <w:kern w:val="0"/>
          <w:sz w:val="24"/>
          <w:szCs w:val="24"/>
          <w:lang w:eastAsia="it-IT"/>
          <w14:ligatures w14:val="none"/>
        </w:rPr>
        <w:t>gradualmente</w:t>
      </w:r>
      <w:r w:rsidR="001F1011" w:rsidRPr="00B85414">
        <w:rPr>
          <w:rFonts w:ascii="Calibri" w:eastAsia="Times New Roman" w:hAnsi="Calibri" w:cs="Calibri"/>
          <w:b/>
          <w:bCs/>
          <w:kern w:val="0"/>
          <w:sz w:val="24"/>
          <w:szCs w:val="24"/>
          <w:lang w:eastAsia="it-IT"/>
          <w14:ligatures w14:val="none"/>
        </w:rPr>
        <w:t xml:space="preserve"> le somme erogate a titolo di anticipo</w:t>
      </w:r>
      <w:r w:rsidR="00B85414" w:rsidRPr="00B85414">
        <w:rPr>
          <w:rFonts w:ascii="Calibri" w:eastAsia="Times New Roman" w:hAnsi="Calibri" w:cs="Calibri"/>
          <w:b/>
          <w:bCs/>
          <w:kern w:val="0"/>
          <w:sz w:val="24"/>
          <w:szCs w:val="24"/>
          <w:lang w:eastAsia="it-IT"/>
          <w14:ligatures w14:val="none"/>
        </w:rPr>
        <w:t xml:space="preserve"> al Beneficiario</w:t>
      </w:r>
      <w:r w:rsidR="00455373" w:rsidRPr="00B85414">
        <w:rPr>
          <w:rFonts w:ascii="Calibri" w:eastAsia="Times New Roman" w:hAnsi="Calibri" w:cs="Calibri"/>
          <w:b/>
          <w:bCs/>
          <w:kern w:val="0"/>
          <w:sz w:val="24"/>
          <w:szCs w:val="24"/>
          <w:lang w:eastAsia="it-IT"/>
          <w14:ligatures w14:val="none"/>
        </w:rPr>
        <w:t>.</w:t>
      </w:r>
      <w:r w:rsidR="00022A98">
        <w:rPr>
          <w:rFonts w:ascii="Calibri" w:eastAsia="Times New Roman" w:hAnsi="Calibri" w:cs="Calibri"/>
          <w:b/>
          <w:bCs/>
          <w:kern w:val="0"/>
          <w:sz w:val="24"/>
          <w:szCs w:val="24"/>
          <w:lang w:eastAsia="it-IT"/>
          <w14:ligatures w14:val="none"/>
        </w:rPr>
        <w:t xml:space="preserve"> </w:t>
      </w:r>
      <w:r w:rsidR="003D32E7" w:rsidRPr="002400B8">
        <w:rPr>
          <w:rFonts w:ascii="Calibri" w:eastAsia="Times New Roman" w:hAnsi="Calibri" w:cs="Times New Roman"/>
          <w:color w:val="000000" w:themeColor="text1"/>
          <w:kern w:val="0"/>
          <w:sz w:val="24"/>
          <w:szCs w:val="24"/>
          <w14:ligatures w14:val="none"/>
        </w:rPr>
        <w:t>Pertanto, o</w:t>
      </w:r>
      <w:r w:rsidR="00697F25" w:rsidRPr="002400B8">
        <w:rPr>
          <w:rFonts w:ascii="Calibri" w:eastAsia="Times New Roman" w:hAnsi="Calibri" w:cs="Times New Roman"/>
          <w:color w:val="000000" w:themeColor="text1"/>
          <w:kern w:val="0"/>
          <w:sz w:val="24"/>
          <w:szCs w:val="24"/>
          <w14:ligatures w14:val="none"/>
        </w:rPr>
        <w:t>gni erogazione successiva all'</w:t>
      </w:r>
      <w:r w:rsidR="000806F6" w:rsidRPr="002400B8">
        <w:rPr>
          <w:rFonts w:ascii="Calibri" w:eastAsia="Times New Roman" w:hAnsi="Calibri" w:cs="Times New Roman"/>
          <w:color w:val="000000" w:themeColor="text1"/>
          <w:kern w:val="0"/>
          <w:sz w:val="24"/>
          <w:szCs w:val="24"/>
          <w14:ligatures w14:val="none"/>
        </w:rPr>
        <w:t>A</w:t>
      </w:r>
      <w:r w:rsidR="00697F25" w:rsidRPr="002400B8">
        <w:rPr>
          <w:rFonts w:ascii="Calibri" w:eastAsia="Times New Roman" w:hAnsi="Calibri" w:cs="Times New Roman"/>
          <w:color w:val="000000" w:themeColor="text1"/>
          <w:kern w:val="0"/>
          <w:sz w:val="24"/>
          <w:szCs w:val="24"/>
          <w14:ligatures w14:val="none"/>
        </w:rPr>
        <w:t xml:space="preserve">nticipo </w:t>
      </w:r>
      <w:r w:rsidR="00697F25" w:rsidRPr="00F7606E">
        <w:rPr>
          <w:rFonts w:ascii="Calibri" w:eastAsia="Times New Roman" w:hAnsi="Calibri" w:cs="Times New Roman"/>
          <w:color w:val="000000" w:themeColor="text1"/>
          <w:kern w:val="0"/>
          <w:sz w:val="24"/>
          <w:szCs w:val="24"/>
          <w14:ligatures w14:val="none"/>
        </w:rPr>
        <w:t xml:space="preserve">sarà pari all’importo rendicontato a cui </w:t>
      </w:r>
      <w:r w:rsidR="00697F25" w:rsidRPr="00F7606E">
        <w:rPr>
          <w:rFonts w:ascii="Calibri" w:eastAsia="Times New Roman" w:hAnsi="Calibri" w:cs="Times New Roman"/>
          <w:b/>
          <w:bCs/>
          <w:color w:val="000000" w:themeColor="text1"/>
          <w:kern w:val="0"/>
          <w:sz w:val="24"/>
          <w:szCs w:val="24"/>
          <w14:ligatures w14:val="none"/>
        </w:rPr>
        <w:t>verrà detratt</w:t>
      </w:r>
      <w:r w:rsidR="00C013A1">
        <w:rPr>
          <w:rFonts w:ascii="Calibri" w:eastAsia="Times New Roman" w:hAnsi="Calibri" w:cs="Times New Roman"/>
          <w:b/>
          <w:bCs/>
          <w:color w:val="000000" w:themeColor="text1"/>
          <w:kern w:val="0"/>
          <w:sz w:val="24"/>
          <w:szCs w:val="24"/>
          <w14:ligatures w14:val="none"/>
        </w:rPr>
        <w:t>a</w:t>
      </w:r>
      <w:r w:rsidR="00697F25" w:rsidRPr="00F7606E">
        <w:rPr>
          <w:rFonts w:ascii="Calibri" w:eastAsia="Times New Roman" w:hAnsi="Calibri" w:cs="Times New Roman"/>
          <w:b/>
          <w:bCs/>
          <w:color w:val="000000" w:themeColor="text1"/>
          <w:kern w:val="0"/>
          <w:sz w:val="24"/>
          <w:szCs w:val="24"/>
          <w14:ligatures w14:val="none"/>
        </w:rPr>
        <w:t xml:space="preserve"> una percentuale</w:t>
      </w:r>
      <w:r w:rsidR="00236F13">
        <w:rPr>
          <w:rFonts w:ascii="Calibri" w:eastAsia="Times New Roman" w:hAnsi="Calibri" w:cs="Times New Roman"/>
          <w:b/>
          <w:bCs/>
          <w:color w:val="000000" w:themeColor="text1"/>
          <w:kern w:val="0"/>
          <w:sz w:val="24"/>
          <w:szCs w:val="24"/>
          <w14:ligatures w14:val="none"/>
        </w:rPr>
        <w:t xml:space="preserve"> </w:t>
      </w:r>
      <w:r w:rsidR="00236F13" w:rsidRPr="00FD5115">
        <w:rPr>
          <w:rFonts w:ascii="Calibri" w:eastAsia="Times New Roman" w:hAnsi="Calibri" w:cs="Times New Roman"/>
          <w:color w:val="000000" w:themeColor="text1"/>
          <w:kern w:val="0"/>
          <w:sz w:val="24"/>
          <w:szCs w:val="24"/>
          <w14:ligatures w14:val="none"/>
        </w:rPr>
        <w:t>(</w:t>
      </w:r>
      <w:r w:rsidR="00697F25" w:rsidRPr="00FD5115">
        <w:rPr>
          <w:rFonts w:ascii="Calibri" w:eastAsia="Times New Roman" w:hAnsi="Calibri" w:cs="Times New Roman"/>
          <w:color w:val="000000" w:themeColor="text1"/>
          <w:kern w:val="0"/>
          <w:sz w:val="24"/>
          <w:szCs w:val="24"/>
          <w14:ligatures w14:val="none"/>
        </w:rPr>
        <w:t>pari all’importo dell’anticipazione rapportato all’importo del quadro economico autorizzato</w:t>
      </w:r>
      <w:r w:rsidR="00236F13" w:rsidRPr="00FD5115">
        <w:rPr>
          <w:rFonts w:ascii="Calibri" w:eastAsia="Times New Roman" w:hAnsi="Calibri" w:cs="Times New Roman"/>
          <w:color w:val="000000" w:themeColor="text1"/>
          <w:kern w:val="0"/>
          <w:sz w:val="24"/>
          <w:szCs w:val="24"/>
          <w14:ligatures w14:val="none"/>
        </w:rPr>
        <w:t>,</w:t>
      </w:r>
      <w:r w:rsidR="00697F25" w:rsidRPr="00FD5115">
        <w:rPr>
          <w:rFonts w:ascii="Calibri" w:eastAsia="Times New Roman" w:hAnsi="Calibri" w:cs="Times New Roman"/>
          <w:color w:val="000000" w:themeColor="text1"/>
          <w:kern w:val="0"/>
          <w:sz w:val="24"/>
          <w:szCs w:val="24"/>
          <w14:ligatures w14:val="none"/>
        </w:rPr>
        <w:t xml:space="preserve"> depurato dei ribassi d’asta</w:t>
      </w:r>
      <w:r w:rsidRPr="00FD5115">
        <w:rPr>
          <w:rFonts w:ascii="Calibri" w:eastAsia="Times New Roman" w:hAnsi="Calibri" w:cs="Times New Roman"/>
          <w:color w:val="000000" w:themeColor="text1"/>
          <w:kern w:val="0"/>
          <w:sz w:val="24"/>
          <w:szCs w:val="24"/>
          <w14:ligatures w14:val="none"/>
        </w:rPr>
        <w:t>)</w:t>
      </w:r>
      <w:r w:rsidR="00697F25" w:rsidRPr="00F7606E">
        <w:rPr>
          <w:rFonts w:ascii="Calibri" w:eastAsia="Times New Roman" w:hAnsi="Calibri" w:cs="Times New Roman"/>
          <w:color w:val="000000" w:themeColor="text1"/>
          <w:kern w:val="0"/>
          <w:sz w:val="24"/>
          <w:szCs w:val="24"/>
          <w14:ligatures w14:val="none"/>
        </w:rPr>
        <w:t xml:space="preserve"> </w:t>
      </w:r>
      <w:r w:rsidR="00697F25" w:rsidRPr="00F7606E">
        <w:rPr>
          <w:rFonts w:ascii="Calibri" w:eastAsia="Times New Roman" w:hAnsi="Calibri" w:cs="Times New Roman"/>
          <w:b/>
          <w:bCs/>
          <w:color w:val="000000" w:themeColor="text1"/>
          <w:kern w:val="0"/>
          <w:sz w:val="24"/>
          <w:szCs w:val="24"/>
          <w14:ligatures w14:val="none"/>
        </w:rPr>
        <w:t>destinata a recuperare l'anticipo erogato inizialmente.</w:t>
      </w:r>
    </w:p>
    <w:p w14:paraId="7E63C2E2" w14:textId="3CB4AB37" w:rsidR="00A8346E" w:rsidRPr="00AF0B5C" w:rsidRDefault="00A8346E" w:rsidP="0091294A">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5E6E30">
        <w:rPr>
          <w:rFonts w:ascii="Calibri" w:eastAsia="Times New Roman" w:hAnsi="Calibri" w:cs="Times New Roman"/>
          <w:color w:val="000000" w:themeColor="text1"/>
          <w:kern w:val="0"/>
          <w:sz w:val="24"/>
          <w:szCs w:val="24"/>
          <w14:ligatures w14:val="none"/>
        </w:rPr>
        <w:t>Qualora</w:t>
      </w:r>
      <w:r w:rsidR="005C22DE" w:rsidRPr="005E6E30">
        <w:rPr>
          <w:rFonts w:ascii="Calibri" w:eastAsia="Times New Roman" w:hAnsi="Calibri" w:cs="Times New Roman"/>
          <w:color w:val="000000" w:themeColor="text1"/>
          <w:kern w:val="0"/>
          <w:sz w:val="24"/>
          <w:szCs w:val="24"/>
          <w14:ligatures w14:val="none"/>
        </w:rPr>
        <w:t xml:space="preserve"> il </w:t>
      </w:r>
      <w:r w:rsidRPr="005E6E30">
        <w:rPr>
          <w:rFonts w:ascii="Calibri" w:eastAsia="Times New Roman" w:hAnsi="Calibri" w:cs="Times New Roman"/>
          <w:color w:val="000000" w:themeColor="text1"/>
          <w:kern w:val="0"/>
          <w:sz w:val="24"/>
          <w:szCs w:val="24"/>
          <w14:ligatures w14:val="none"/>
        </w:rPr>
        <w:t>recupero dell’anticipo</w:t>
      </w:r>
      <w:r w:rsidR="00284B15" w:rsidRPr="005E6E30">
        <w:rPr>
          <w:rFonts w:ascii="Calibri" w:eastAsia="Times New Roman" w:hAnsi="Calibri" w:cs="Times New Roman"/>
          <w:color w:val="000000" w:themeColor="text1"/>
          <w:kern w:val="0"/>
          <w:sz w:val="24"/>
          <w:szCs w:val="24"/>
          <w14:ligatures w14:val="none"/>
        </w:rPr>
        <w:t xml:space="preserve"> comport</w:t>
      </w:r>
      <w:r w:rsidR="007C0F84" w:rsidRPr="005E6E30">
        <w:rPr>
          <w:rFonts w:ascii="Calibri" w:eastAsia="Times New Roman" w:hAnsi="Calibri" w:cs="Times New Roman"/>
          <w:color w:val="000000" w:themeColor="text1"/>
          <w:kern w:val="0"/>
          <w:sz w:val="24"/>
          <w:szCs w:val="24"/>
          <w14:ligatures w14:val="none"/>
        </w:rPr>
        <w:t xml:space="preserve">asse </w:t>
      </w:r>
      <w:r w:rsidR="00284B15" w:rsidRPr="005E6E30">
        <w:rPr>
          <w:rFonts w:ascii="Calibri" w:eastAsia="Times New Roman" w:hAnsi="Calibri" w:cs="Times New Roman"/>
          <w:color w:val="000000" w:themeColor="text1"/>
          <w:kern w:val="0"/>
          <w:sz w:val="24"/>
          <w:szCs w:val="24"/>
          <w14:ligatures w14:val="none"/>
        </w:rPr>
        <w:t xml:space="preserve">indisponibilità di cassa tale da </w:t>
      </w:r>
      <w:r w:rsidR="00524E34" w:rsidRPr="005E6E30">
        <w:rPr>
          <w:rFonts w:ascii="Calibri" w:eastAsia="Times New Roman" w:hAnsi="Calibri" w:cs="Times New Roman"/>
          <w:color w:val="000000" w:themeColor="text1"/>
          <w:kern w:val="0"/>
          <w:sz w:val="24"/>
          <w:szCs w:val="24"/>
          <w14:ligatures w14:val="none"/>
        </w:rPr>
        <w:t xml:space="preserve">non </w:t>
      </w:r>
      <w:r w:rsidRPr="005E6E30">
        <w:rPr>
          <w:rFonts w:ascii="Calibri" w:eastAsia="Times New Roman" w:hAnsi="Calibri" w:cs="Times New Roman"/>
          <w:b/>
          <w:bCs/>
          <w:color w:val="000000" w:themeColor="text1"/>
          <w:kern w:val="0"/>
          <w:sz w:val="24"/>
          <w:szCs w:val="24"/>
          <w14:ligatures w14:val="none"/>
        </w:rPr>
        <w:t>garantire la copertura delle spese sostenute</w:t>
      </w:r>
      <w:r w:rsidR="00524E34" w:rsidRPr="005E6E30">
        <w:rPr>
          <w:rFonts w:ascii="Calibri" w:eastAsia="Times New Roman" w:hAnsi="Calibri" w:cs="Times New Roman"/>
          <w:b/>
          <w:bCs/>
          <w:color w:val="000000" w:themeColor="text1"/>
          <w:kern w:val="0"/>
          <w:sz w:val="24"/>
          <w:szCs w:val="24"/>
          <w14:ligatures w14:val="none"/>
        </w:rPr>
        <w:t>,</w:t>
      </w:r>
      <w:r w:rsidR="00524E34" w:rsidRPr="005E6E30">
        <w:rPr>
          <w:rFonts w:ascii="Calibri" w:eastAsia="Times New Roman" w:hAnsi="Calibri" w:cs="Times New Roman"/>
          <w:color w:val="000000" w:themeColor="text1"/>
          <w:kern w:val="0"/>
          <w:sz w:val="24"/>
          <w:szCs w:val="24"/>
          <w14:ligatures w14:val="none"/>
        </w:rPr>
        <w:t xml:space="preserve"> il </w:t>
      </w:r>
      <w:r w:rsidR="00675285" w:rsidRPr="005E6E30">
        <w:rPr>
          <w:rFonts w:ascii="Calibri" w:eastAsia="Times New Roman" w:hAnsi="Calibri" w:cs="Times New Roman"/>
          <w:color w:val="000000" w:themeColor="text1"/>
          <w:kern w:val="0"/>
          <w:sz w:val="24"/>
          <w:szCs w:val="24"/>
          <w14:ligatures w14:val="none"/>
        </w:rPr>
        <w:t>Beneficiario/</w:t>
      </w:r>
      <w:r w:rsidR="00524E34" w:rsidRPr="005E6E30">
        <w:rPr>
          <w:rFonts w:ascii="Calibri" w:eastAsia="Times New Roman" w:hAnsi="Calibri" w:cs="Times New Roman"/>
          <w:color w:val="000000" w:themeColor="text1"/>
          <w:kern w:val="0"/>
          <w:sz w:val="24"/>
          <w:szCs w:val="24"/>
          <w14:ligatures w14:val="none"/>
        </w:rPr>
        <w:t xml:space="preserve">Soggetto Attuatore </w:t>
      </w:r>
      <w:r w:rsidRPr="005E6E30">
        <w:rPr>
          <w:rFonts w:ascii="Calibri" w:eastAsia="Times New Roman" w:hAnsi="Calibri" w:cs="Times New Roman"/>
          <w:color w:val="000000" w:themeColor="text1"/>
          <w:kern w:val="0"/>
          <w:sz w:val="24"/>
          <w:szCs w:val="24"/>
          <w14:ligatures w14:val="none"/>
        </w:rPr>
        <w:t>potrà comunque procedere alla rendicontazione delle spese non ancora quietanzate</w:t>
      </w:r>
      <w:r w:rsidR="007C0F84" w:rsidRPr="005E6E30">
        <w:rPr>
          <w:rFonts w:ascii="Calibri" w:eastAsia="Times New Roman" w:hAnsi="Calibri" w:cs="Times New Roman"/>
          <w:color w:val="000000" w:themeColor="text1"/>
          <w:kern w:val="0"/>
          <w:sz w:val="24"/>
          <w:szCs w:val="24"/>
          <w14:ligatures w14:val="none"/>
        </w:rPr>
        <w:t>,</w:t>
      </w:r>
      <w:r w:rsidRPr="005E6E30">
        <w:rPr>
          <w:rFonts w:ascii="Calibri" w:eastAsia="Times New Roman" w:hAnsi="Calibri" w:cs="Times New Roman"/>
          <w:color w:val="000000" w:themeColor="text1"/>
          <w:kern w:val="0"/>
          <w:sz w:val="24"/>
          <w:szCs w:val="24"/>
          <w14:ligatures w14:val="none"/>
        </w:rPr>
        <w:t xml:space="preserve"> compilando l’apposito </w:t>
      </w:r>
      <w:r w:rsidRPr="005E6E30">
        <w:rPr>
          <w:rFonts w:ascii="Calibri" w:eastAsia="Times New Roman" w:hAnsi="Calibri" w:cs="Times New Roman"/>
          <w:b/>
          <w:bCs/>
          <w:color w:val="000000" w:themeColor="text1"/>
          <w:kern w:val="0"/>
          <w:sz w:val="24"/>
          <w:szCs w:val="24"/>
          <w14:ligatures w14:val="none"/>
        </w:rPr>
        <w:t>format</w:t>
      </w:r>
      <w:r w:rsidR="00FF7105">
        <w:rPr>
          <w:rFonts w:ascii="Calibri" w:eastAsia="Times New Roman" w:hAnsi="Calibri" w:cs="Times New Roman"/>
          <w:b/>
          <w:bCs/>
          <w:color w:val="000000" w:themeColor="text1"/>
          <w:kern w:val="0"/>
          <w:sz w:val="24"/>
          <w:szCs w:val="24"/>
          <w14:ligatures w14:val="none"/>
        </w:rPr>
        <w:t xml:space="preserve"> </w:t>
      </w:r>
      <w:r w:rsidR="00FF7105" w:rsidRPr="0043394E">
        <w:rPr>
          <w:rFonts w:ascii="Calibri" w:eastAsia="Times New Roman" w:hAnsi="Calibri" w:cs="Times New Roman"/>
          <w:i/>
          <w:iCs/>
          <w:kern w:val="0"/>
          <w:sz w:val="24"/>
          <w:szCs w:val="24"/>
          <w14:ligatures w14:val="none"/>
        </w:rPr>
        <w:t xml:space="preserve">(Allegato </w:t>
      </w:r>
      <w:r w:rsidRPr="0043394E">
        <w:rPr>
          <w:rFonts w:ascii="Calibri" w:eastAsia="Times New Roman" w:hAnsi="Calibri" w:cs="Times New Roman"/>
          <w:i/>
          <w:iCs/>
          <w:kern w:val="0"/>
          <w:sz w:val="24"/>
          <w:szCs w:val="24"/>
          <w14:ligatures w14:val="none"/>
        </w:rPr>
        <w:t>“Richiesta Trasferimento Fondi”</w:t>
      </w:r>
      <w:r w:rsidR="00FF7105" w:rsidRPr="0043394E">
        <w:rPr>
          <w:rFonts w:ascii="Calibri" w:eastAsia="Times New Roman" w:hAnsi="Calibri" w:cs="Times New Roman"/>
          <w:i/>
          <w:iCs/>
          <w:kern w:val="0"/>
          <w:sz w:val="24"/>
          <w:szCs w:val="24"/>
          <w14:ligatures w14:val="none"/>
        </w:rPr>
        <w:t>)</w:t>
      </w:r>
      <w:r w:rsidR="007C0F84" w:rsidRPr="0043394E">
        <w:rPr>
          <w:rFonts w:ascii="Calibri" w:eastAsia="Times New Roman" w:hAnsi="Calibri" w:cs="Times New Roman"/>
          <w:color w:val="000000" w:themeColor="text1"/>
          <w:kern w:val="0"/>
          <w:sz w:val="24"/>
          <w:szCs w:val="24"/>
          <w14:ligatures w14:val="none"/>
        </w:rPr>
        <w:t>.</w:t>
      </w:r>
    </w:p>
    <w:p w14:paraId="5B2D69B3" w14:textId="205DB2B2" w:rsidR="00697F25" w:rsidRPr="00F7606E" w:rsidRDefault="00F623A5" w:rsidP="0091294A">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F623A5">
        <w:rPr>
          <w:rFonts w:ascii="Calibri" w:eastAsia="Times New Roman" w:hAnsi="Calibri" w:cs="Times New Roman"/>
          <w:color w:val="000000" w:themeColor="text1"/>
          <w:kern w:val="0"/>
          <w:sz w:val="24"/>
          <w:szCs w:val="24"/>
          <w14:ligatures w14:val="none"/>
        </w:rPr>
        <w:t>Il Beneficiario/Soggetto Attuatore</w:t>
      </w:r>
      <w:r>
        <w:rPr>
          <w:rFonts w:ascii="Calibri" w:eastAsia="Times New Roman" w:hAnsi="Calibri" w:cs="Times New Roman"/>
          <w:b/>
          <w:bCs/>
          <w:color w:val="000000" w:themeColor="text1"/>
          <w:kern w:val="0"/>
          <w:sz w:val="24"/>
          <w:szCs w:val="24"/>
          <w14:ligatures w14:val="none"/>
        </w:rPr>
        <w:t>, e</w:t>
      </w:r>
      <w:r w:rsidR="00697F25" w:rsidRPr="00CA4D53">
        <w:rPr>
          <w:rFonts w:ascii="Calibri" w:eastAsia="Times New Roman" w:hAnsi="Calibri" w:cs="Times New Roman"/>
          <w:b/>
          <w:bCs/>
          <w:color w:val="000000" w:themeColor="text1"/>
          <w:kern w:val="0"/>
          <w:sz w:val="24"/>
          <w:szCs w:val="24"/>
          <w14:ligatures w14:val="none"/>
        </w:rPr>
        <w:t>ntro t</w:t>
      </w:r>
      <w:r w:rsidR="00697F25" w:rsidRPr="00F7606E">
        <w:rPr>
          <w:rFonts w:ascii="Calibri" w:eastAsia="Times New Roman" w:hAnsi="Calibri" w:cs="Times New Roman"/>
          <w:b/>
          <w:bCs/>
          <w:color w:val="000000" w:themeColor="text1"/>
          <w:kern w:val="0"/>
          <w:sz w:val="24"/>
          <w:szCs w:val="24"/>
          <w14:ligatures w14:val="none"/>
        </w:rPr>
        <w:t>renta giorni</w:t>
      </w:r>
      <w:r w:rsidR="00697F25" w:rsidRPr="00F7606E">
        <w:rPr>
          <w:rFonts w:ascii="Calibri" w:eastAsia="Times New Roman" w:hAnsi="Calibri" w:cs="Times New Roman"/>
          <w:color w:val="000000" w:themeColor="text1"/>
          <w:kern w:val="0"/>
          <w:sz w:val="24"/>
          <w:szCs w:val="24"/>
          <w14:ligatures w14:val="none"/>
        </w:rPr>
        <w:t xml:space="preserve"> dalla ricezione delle somme</w:t>
      </w:r>
      <w:r w:rsidR="00051987">
        <w:rPr>
          <w:rFonts w:ascii="Calibri" w:eastAsia="Times New Roman" w:hAnsi="Calibri" w:cs="Times New Roman"/>
          <w:color w:val="000000" w:themeColor="text1"/>
          <w:kern w:val="0"/>
          <w:sz w:val="24"/>
          <w:szCs w:val="24"/>
          <w14:ligatures w14:val="none"/>
        </w:rPr>
        <w:t xml:space="preserve"> erogate</w:t>
      </w:r>
      <w:r>
        <w:rPr>
          <w:rFonts w:ascii="Calibri" w:eastAsia="Times New Roman" w:hAnsi="Calibri" w:cs="Times New Roman"/>
          <w:color w:val="000000" w:themeColor="text1"/>
          <w:kern w:val="0"/>
          <w:sz w:val="24"/>
          <w:szCs w:val="24"/>
          <w14:ligatures w14:val="none"/>
        </w:rPr>
        <w:t>,</w:t>
      </w:r>
      <w:r w:rsidR="003C6166">
        <w:rPr>
          <w:rFonts w:ascii="Calibri" w:eastAsia="Times New Roman" w:hAnsi="Calibri" w:cs="Times New Roman"/>
          <w:color w:val="000000" w:themeColor="text1"/>
          <w:kern w:val="0"/>
          <w:sz w:val="24"/>
          <w:szCs w:val="24"/>
          <w14:ligatures w14:val="none"/>
        </w:rPr>
        <w:t xml:space="preserve"> in as</w:t>
      </w:r>
      <w:r w:rsidR="00CA4D53">
        <w:rPr>
          <w:rFonts w:ascii="Calibri" w:eastAsia="Times New Roman" w:hAnsi="Calibri" w:cs="Times New Roman"/>
          <w:color w:val="000000" w:themeColor="text1"/>
          <w:kern w:val="0"/>
          <w:sz w:val="24"/>
          <w:szCs w:val="24"/>
          <w14:ligatures w14:val="none"/>
        </w:rPr>
        <w:t>senza delle quietanze di pagamento</w:t>
      </w:r>
      <w:r w:rsidR="00697F25" w:rsidRPr="00F7606E">
        <w:rPr>
          <w:rFonts w:ascii="Calibri" w:eastAsia="Times New Roman" w:hAnsi="Calibri" w:cs="Times New Roman"/>
          <w:color w:val="000000" w:themeColor="text1"/>
          <w:kern w:val="0"/>
          <w:sz w:val="24"/>
          <w:szCs w:val="24"/>
          <w14:ligatures w14:val="none"/>
        </w:rPr>
        <w:t xml:space="preserve">, </w:t>
      </w:r>
      <w:r w:rsidR="00697F25" w:rsidRPr="00F7606E">
        <w:rPr>
          <w:rFonts w:ascii="Calibri" w:eastAsia="Times New Roman" w:hAnsi="Calibri" w:cs="Times New Roman"/>
          <w:b/>
          <w:bCs/>
          <w:color w:val="000000" w:themeColor="text1"/>
          <w:kern w:val="0"/>
          <w:sz w:val="24"/>
          <w:szCs w:val="24"/>
          <w14:ligatures w14:val="none"/>
        </w:rPr>
        <w:t>sarà tenuto a integrare</w:t>
      </w:r>
      <w:r w:rsidR="00697F25" w:rsidRPr="00F7606E">
        <w:rPr>
          <w:rFonts w:ascii="Calibri" w:eastAsia="Times New Roman" w:hAnsi="Calibri" w:cs="Times New Roman"/>
          <w:color w:val="000000" w:themeColor="text1"/>
          <w:kern w:val="0"/>
          <w:sz w:val="24"/>
          <w:szCs w:val="24"/>
          <w14:ligatures w14:val="none"/>
        </w:rPr>
        <w:t xml:space="preserve"> la documentazione </w:t>
      </w:r>
      <w:r w:rsidR="005A0B2E">
        <w:rPr>
          <w:rFonts w:ascii="Calibri" w:eastAsia="Times New Roman" w:hAnsi="Calibri" w:cs="Times New Roman"/>
          <w:color w:val="000000" w:themeColor="text1"/>
          <w:kern w:val="0"/>
          <w:sz w:val="24"/>
          <w:szCs w:val="24"/>
          <w14:ligatures w14:val="none"/>
        </w:rPr>
        <w:t>a supporto della domanda di rimborso</w:t>
      </w:r>
      <w:r w:rsidR="00697F25" w:rsidRPr="00F7606E">
        <w:rPr>
          <w:rFonts w:ascii="Calibri" w:eastAsia="Times New Roman" w:hAnsi="Calibri" w:cs="Times New Roman"/>
          <w:color w:val="000000" w:themeColor="text1"/>
          <w:kern w:val="0"/>
          <w:sz w:val="24"/>
          <w:szCs w:val="24"/>
          <w14:ligatures w14:val="none"/>
        </w:rPr>
        <w:t xml:space="preserve"> con</w:t>
      </w:r>
      <w:r w:rsidR="00697F25" w:rsidRPr="00612CFC">
        <w:rPr>
          <w:rFonts w:ascii="Calibri" w:eastAsia="Times New Roman" w:hAnsi="Calibri" w:cs="Times New Roman"/>
          <w:color w:val="000000" w:themeColor="text1"/>
          <w:kern w:val="0"/>
          <w:sz w:val="24"/>
          <w:szCs w:val="24"/>
          <w14:ligatures w14:val="none"/>
        </w:rPr>
        <w:t xml:space="preserve"> l</w:t>
      </w:r>
      <w:r w:rsidR="005A0B2E">
        <w:rPr>
          <w:rFonts w:ascii="Calibri" w:eastAsia="Times New Roman" w:hAnsi="Calibri" w:cs="Times New Roman"/>
          <w:color w:val="000000" w:themeColor="text1"/>
          <w:kern w:val="0"/>
          <w:sz w:val="24"/>
          <w:szCs w:val="24"/>
          <w14:ligatures w14:val="none"/>
        </w:rPr>
        <w:t>e</w:t>
      </w:r>
      <w:r w:rsidR="00697F25" w:rsidRPr="00F7606E">
        <w:rPr>
          <w:rFonts w:ascii="Calibri" w:eastAsia="Times New Roman" w:hAnsi="Calibri" w:cs="Times New Roman"/>
          <w:color w:val="000000" w:themeColor="text1"/>
          <w:kern w:val="0"/>
          <w:sz w:val="24"/>
          <w:szCs w:val="24"/>
          <w14:ligatures w14:val="none"/>
        </w:rPr>
        <w:t xml:space="preserve"> </w:t>
      </w:r>
      <w:r w:rsidR="00697F25" w:rsidRPr="00F7606E">
        <w:rPr>
          <w:rFonts w:ascii="Calibri" w:eastAsia="Times New Roman" w:hAnsi="Calibri" w:cs="Times New Roman"/>
          <w:b/>
          <w:bCs/>
          <w:color w:val="000000" w:themeColor="text1"/>
          <w:kern w:val="0"/>
          <w:sz w:val="24"/>
          <w:szCs w:val="24"/>
          <w14:ligatures w14:val="none"/>
        </w:rPr>
        <w:t>quietanze dei pagamenti effettuati</w:t>
      </w:r>
      <w:r w:rsidR="00697F25" w:rsidRPr="00F7606E">
        <w:rPr>
          <w:rFonts w:ascii="Calibri" w:eastAsia="Times New Roman" w:hAnsi="Calibri" w:cs="Times New Roman"/>
          <w:color w:val="000000" w:themeColor="text1"/>
          <w:kern w:val="0"/>
          <w:sz w:val="24"/>
          <w:szCs w:val="24"/>
          <w14:ligatures w14:val="none"/>
        </w:rPr>
        <w:t xml:space="preserve">, in conformità a quanto precedentemente rendicontato. </w:t>
      </w:r>
    </w:p>
    <w:p w14:paraId="783CEBDD" w14:textId="709299D6" w:rsidR="00697F25" w:rsidRPr="00697F25" w:rsidRDefault="00697F25" w:rsidP="0091294A">
      <w:pPr>
        <w:widowControl w:val="0"/>
        <w:spacing w:before="120" w:after="120" w:line="240" w:lineRule="auto"/>
        <w:ind w:left="360"/>
        <w:jc w:val="both"/>
        <w:rPr>
          <w:rFonts w:ascii="Calibri" w:eastAsia="Times New Roman" w:hAnsi="Calibri" w:cs="Times New Roman"/>
          <w:color w:val="215E99" w:themeColor="text2" w:themeTint="BF"/>
          <w:kern w:val="0"/>
          <w:sz w:val="24"/>
          <w:szCs w:val="24"/>
          <w14:ligatures w14:val="none"/>
        </w:rPr>
      </w:pPr>
      <w:r w:rsidRPr="00F7606E">
        <w:rPr>
          <w:rFonts w:ascii="Calibri" w:eastAsia="Times New Roman" w:hAnsi="Calibri" w:cs="Times New Roman"/>
          <w:color w:val="000000" w:themeColor="text1"/>
          <w:kern w:val="0"/>
          <w:sz w:val="24"/>
          <w:szCs w:val="24"/>
          <w14:ligatures w14:val="none"/>
        </w:rPr>
        <w:t>In caso di inottemperanza a tale obbligo, l'Autorità di Gestione procederà al recupero delle somme erogate,</w:t>
      </w:r>
      <w:r w:rsidR="00144D9B">
        <w:rPr>
          <w:rFonts w:ascii="Calibri" w:eastAsia="Times New Roman" w:hAnsi="Calibri" w:cs="Times New Roman"/>
          <w:color w:val="000000" w:themeColor="text1"/>
          <w:kern w:val="0"/>
          <w:sz w:val="24"/>
          <w:szCs w:val="24"/>
          <w14:ligatures w14:val="none"/>
        </w:rPr>
        <w:t xml:space="preserve"> con</w:t>
      </w:r>
      <w:r w:rsidRPr="00F7606E">
        <w:rPr>
          <w:rFonts w:ascii="Calibri" w:eastAsia="Times New Roman" w:hAnsi="Calibri" w:cs="Times New Roman"/>
          <w:color w:val="000000" w:themeColor="text1"/>
          <w:kern w:val="0"/>
          <w:sz w:val="24"/>
          <w:szCs w:val="24"/>
          <w14:ligatures w14:val="none"/>
        </w:rPr>
        <w:t xml:space="preserve"> le modalità previste dalla normativa vigente.</w:t>
      </w:r>
      <w:r w:rsidR="008D0E5C" w:rsidRPr="00F7606E">
        <w:rPr>
          <w:rFonts w:ascii="Calibri" w:eastAsia="Times New Roman" w:hAnsi="Calibri" w:cs="Times New Roman"/>
          <w:color w:val="000000" w:themeColor="text1"/>
          <w:kern w:val="0"/>
          <w:sz w:val="24"/>
          <w:szCs w:val="24"/>
          <w14:ligatures w14:val="none"/>
        </w:rPr>
        <w:t xml:space="preserve"> </w:t>
      </w:r>
    </w:p>
    <w:p w14:paraId="4A434DC6" w14:textId="77777777" w:rsidR="00697F25" w:rsidRPr="00697F25" w:rsidRDefault="00697F25"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p>
    <w:p w14:paraId="05E11BB6" w14:textId="44378A7A" w:rsidR="00691264" w:rsidRDefault="000C0A54" w:rsidP="0091294A">
      <w:pPr>
        <w:spacing w:before="120" w:after="120" w:line="240" w:lineRule="auto"/>
        <w:ind w:left="360"/>
        <w:jc w:val="both"/>
        <w:rPr>
          <w:rFonts w:ascii="Calibri" w:eastAsia="Times New Roman" w:hAnsi="Calibri" w:cs="Calibri"/>
          <w:b/>
          <w:bCs/>
          <w:kern w:val="0"/>
          <w:sz w:val="24"/>
          <w:szCs w:val="24"/>
          <w:lang w:eastAsia="it-IT"/>
          <w14:ligatures w14:val="none"/>
        </w:rPr>
      </w:pPr>
      <w:r w:rsidRPr="003A5184">
        <w:rPr>
          <w:rFonts w:ascii="Calibri" w:eastAsia="Times New Roman" w:hAnsi="Calibri" w:cs="Calibri"/>
          <w:kern w:val="0"/>
          <w:sz w:val="24"/>
          <w:szCs w:val="24"/>
          <w:lang w:eastAsia="it-IT"/>
          <w14:ligatures w14:val="none"/>
        </w:rPr>
        <w:t xml:space="preserve">Nella </w:t>
      </w:r>
      <w:r w:rsidRPr="003D71B6">
        <w:rPr>
          <w:rFonts w:ascii="Calibri" w:eastAsia="Times New Roman" w:hAnsi="Calibri" w:cs="Calibri"/>
          <w:b/>
          <w:bCs/>
          <w:kern w:val="0"/>
          <w:sz w:val="24"/>
          <w:szCs w:val="24"/>
          <w:lang w:eastAsia="it-IT"/>
          <w14:ligatures w14:val="none"/>
        </w:rPr>
        <w:t>prima</w:t>
      </w:r>
      <w:r>
        <w:rPr>
          <w:rFonts w:ascii="Calibri" w:eastAsia="Times New Roman" w:hAnsi="Calibri" w:cs="Calibri"/>
          <w:b/>
          <w:bCs/>
          <w:kern w:val="0"/>
          <w:sz w:val="24"/>
          <w:szCs w:val="24"/>
          <w:lang w:eastAsia="it-IT"/>
          <w14:ligatures w14:val="none"/>
        </w:rPr>
        <w:t xml:space="preserve"> </w:t>
      </w:r>
      <w:r w:rsidR="007C7E9C">
        <w:rPr>
          <w:rFonts w:ascii="Calibri" w:eastAsia="Times New Roman" w:hAnsi="Calibri" w:cs="Calibri"/>
          <w:b/>
          <w:bCs/>
          <w:kern w:val="0"/>
          <w:sz w:val="24"/>
          <w:szCs w:val="24"/>
          <w:lang w:eastAsia="it-IT"/>
          <w14:ligatures w14:val="none"/>
        </w:rPr>
        <w:t>D</w:t>
      </w:r>
      <w:r>
        <w:rPr>
          <w:rFonts w:ascii="Calibri" w:eastAsia="Times New Roman" w:hAnsi="Calibri" w:cs="Calibri"/>
          <w:b/>
          <w:bCs/>
          <w:kern w:val="0"/>
          <w:sz w:val="24"/>
          <w:szCs w:val="24"/>
          <w:lang w:eastAsia="it-IT"/>
          <w14:ligatures w14:val="none"/>
        </w:rPr>
        <w:t>omanda di rimborso</w:t>
      </w:r>
      <w:r w:rsidR="00DA3856">
        <w:rPr>
          <w:rFonts w:ascii="Calibri" w:eastAsia="Times New Roman" w:hAnsi="Calibri" w:cs="Calibri"/>
          <w:b/>
          <w:bCs/>
          <w:kern w:val="0"/>
          <w:sz w:val="24"/>
          <w:szCs w:val="24"/>
          <w:lang w:eastAsia="it-IT"/>
          <w14:ligatures w14:val="none"/>
        </w:rPr>
        <w:t xml:space="preserve"> il </w:t>
      </w:r>
      <w:r w:rsidR="00D92744">
        <w:rPr>
          <w:rFonts w:ascii="Calibri" w:eastAsia="Times New Roman" w:hAnsi="Calibri" w:cs="Calibri"/>
          <w:b/>
          <w:bCs/>
          <w:kern w:val="0"/>
          <w:sz w:val="24"/>
          <w:szCs w:val="24"/>
          <w:lang w:eastAsia="it-IT"/>
          <w14:ligatures w14:val="none"/>
        </w:rPr>
        <w:t>B</w:t>
      </w:r>
      <w:r w:rsidR="00DA3856">
        <w:rPr>
          <w:rFonts w:ascii="Calibri" w:eastAsia="Times New Roman" w:hAnsi="Calibri" w:cs="Calibri"/>
          <w:b/>
          <w:bCs/>
          <w:kern w:val="0"/>
          <w:sz w:val="24"/>
          <w:szCs w:val="24"/>
          <w:lang w:eastAsia="it-IT"/>
          <w14:ligatures w14:val="none"/>
        </w:rPr>
        <w:t xml:space="preserve">eneficiario </w:t>
      </w:r>
      <w:r w:rsidR="00BC1738">
        <w:rPr>
          <w:rFonts w:ascii="Calibri" w:eastAsia="Times New Roman" w:hAnsi="Calibri" w:cs="Calibri"/>
          <w:b/>
          <w:bCs/>
          <w:kern w:val="0"/>
          <w:sz w:val="24"/>
          <w:szCs w:val="24"/>
          <w:lang w:eastAsia="it-IT"/>
          <w14:ligatures w14:val="none"/>
        </w:rPr>
        <w:t xml:space="preserve">potrà rendicontare tutte le spese </w:t>
      </w:r>
      <w:r w:rsidR="002A30D9">
        <w:rPr>
          <w:rFonts w:ascii="Calibri" w:eastAsia="Times New Roman" w:hAnsi="Calibri" w:cs="Calibri"/>
          <w:b/>
          <w:bCs/>
          <w:kern w:val="0"/>
          <w:sz w:val="24"/>
          <w:szCs w:val="24"/>
          <w:lang w:eastAsia="it-IT"/>
          <w14:ligatures w14:val="none"/>
        </w:rPr>
        <w:t xml:space="preserve">di progettazione e/o altre spese </w:t>
      </w:r>
      <w:r w:rsidR="009246E8">
        <w:rPr>
          <w:rFonts w:ascii="Calibri" w:eastAsia="Times New Roman" w:hAnsi="Calibri" w:cs="Calibri"/>
          <w:b/>
          <w:bCs/>
          <w:kern w:val="0"/>
          <w:sz w:val="24"/>
          <w:szCs w:val="24"/>
          <w:lang w:eastAsia="it-IT"/>
          <w14:ligatures w14:val="none"/>
        </w:rPr>
        <w:t>tecniche</w:t>
      </w:r>
      <w:r w:rsidR="004A7A30">
        <w:rPr>
          <w:rFonts w:ascii="Calibri" w:eastAsia="Times New Roman" w:hAnsi="Calibri" w:cs="Calibri"/>
          <w:b/>
          <w:bCs/>
          <w:kern w:val="0"/>
          <w:sz w:val="24"/>
          <w:szCs w:val="24"/>
          <w:lang w:eastAsia="it-IT"/>
          <w14:ligatures w14:val="none"/>
        </w:rPr>
        <w:t xml:space="preserve"> oltre eventuali lavorazioni già avviate. In tale ultimo caso</w:t>
      </w:r>
      <w:r w:rsidR="004A7A30">
        <w:rPr>
          <w:rFonts w:ascii="Calibri" w:eastAsia="Times New Roman" w:hAnsi="Calibri" w:cs="Calibri"/>
          <w:kern w:val="0"/>
          <w:sz w:val="24"/>
          <w:szCs w:val="24"/>
          <w:lang w:eastAsia="it-IT"/>
          <w14:ligatures w14:val="none"/>
        </w:rPr>
        <w:t xml:space="preserve">, </w:t>
      </w:r>
      <w:r w:rsidR="004A7A30" w:rsidRPr="00245F2B">
        <w:rPr>
          <w:rFonts w:ascii="Calibri" w:eastAsia="Times New Roman" w:hAnsi="Calibri" w:cs="Calibri"/>
          <w:kern w:val="0"/>
          <w:sz w:val="24"/>
          <w:szCs w:val="24"/>
          <w:lang w:eastAsia="it-IT"/>
          <w14:ligatures w14:val="none"/>
        </w:rPr>
        <w:t xml:space="preserve">il </w:t>
      </w:r>
      <w:r w:rsidR="004A7A30">
        <w:rPr>
          <w:rFonts w:ascii="Calibri" w:eastAsia="Times New Roman" w:hAnsi="Calibri" w:cs="Calibri"/>
          <w:kern w:val="0"/>
          <w:sz w:val="24"/>
          <w:szCs w:val="24"/>
          <w:lang w:eastAsia="it-IT"/>
          <w14:ligatures w14:val="none"/>
        </w:rPr>
        <w:t>B</w:t>
      </w:r>
      <w:r w:rsidR="004A7A30" w:rsidRPr="00245F2B">
        <w:rPr>
          <w:rFonts w:ascii="Calibri" w:eastAsia="Times New Roman" w:hAnsi="Calibri" w:cs="Calibri"/>
          <w:kern w:val="0"/>
          <w:sz w:val="24"/>
          <w:szCs w:val="24"/>
          <w:lang w:eastAsia="it-IT"/>
          <w14:ligatures w14:val="none"/>
        </w:rPr>
        <w:t xml:space="preserve">eneficiario </w:t>
      </w:r>
      <w:r w:rsidR="004A7A30">
        <w:rPr>
          <w:rFonts w:ascii="Calibri" w:eastAsia="Times New Roman" w:hAnsi="Calibri" w:cs="Calibri"/>
          <w:kern w:val="0"/>
          <w:sz w:val="24"/>
          <w:szCs w:val="24"/>
          <w:lang w:eastAsia="it-IT"/>
          <w14:ligatures w14:val="none"/>
        </w:rPr>
        <w:t>dovrà fornire</w:t>
      </w:r>
      <w:r w:rsidR="004A7A30" w:rsidRPr="00245F2B">
        <w:rPr>
          <w:rFonts w:ascii="Calibri" w:eastAsia="Times New Roman" w:hAnsi="Calibri" w:cs="Calibri"/>
          <w:kern w:val="0"/>
          <w:sz w:val="24"/>
          <w:szCs w:val="24"/>
          <w:lang w:eastAsia="it-IT"/>
          <w14:ligatures w14:val="none"/>
        </w:rPr>
        <w:t xml:space="preserve"> </w:t>
      </w:r>
      <w:r w:rsidR="004A7A30" w:rsidRPr="00FC1E44">
        <w:rPr>
          <w:rFonts w:ascii="Calibri" w:eastAsia="Times New Roman" w:hAnsi="Calibri" w:cs="Calibri"/>
          <w:kern w:val="0"/>
          <w:sz w:val="24"/>
          <w:szCs w:val="24"/>
          <w:lang w:eastAsia="it-IT"/>
          <w14:ligatures w14:val="none"/>
        </w:rPr>
        <w:t>all’</w:t>
      </w:r>
      <w:proofErr w:type="spellStart"/>
      <w:r w:rsidR="004A7A30" w:rsidRPr="00FC1E44">
        <w:rPr>
          <w:rFonts w:ascii="Calibri" w:eastAsia="Times New Roman" w:hAnsi="Calibri" w:cs="Calibri"/>
          <w:kern w:val="0"/>
          <w:sz w:val="24"/>
          <w:szCs w:val="24"/>
          <w:lang w:eastAsia="it-IT"/>
          <w14:ligatures w14:val="none"/>
        </w:rPr>
        <w:t>AdG</w:t>
      </w:r>
      <w:proofErr w:type="spellEnd"/>
      <w:r w:rsidR="004A7A30" w:rsidRPr="00FC1E44">
        <w:rPr>
          <w:rFonts w:ascii="Calibri" w:eastAsia="Times New Roman" w:hAnsi="Calibri" w:cs="Calibri"/>
          <w:kern w:val="0"/>
          <w:sz w:val="24"/>
          <w:szCs w:val="24"/>
          <w:lang w:eastAsia="it-IT"/>
          <w14:ligatures w14:val="none"/>
        </w:rPr>
        <w:t xml:space="preserve"> anche la CL di autocontrollo delle procedure di gara</w:t>
      </w:r>
      <w:r w:rsidR="004A7A30" w:rsidRPr="00FC1E44">
        <w:rPr>
          <w:rFonts w:ascii="Calibri" w:eastAsia="Times New Roman" w:hAnsi="Calibri" w:cs="Calibri"/>
          <w:b/>
          <w:bCs/>
          <w:kern w:val="0"/>
          <w:sz w:val="24"/>
          <w:szCs w:val="24"/>
          <w:lang w:eastAsia="it-IT"/>
          <w14:ligatures w14:val="none"/>
        </w:rPr>
        <w:t>.</w:t>
      </w:r>
    </w:p>
    <w:p w14:paraId="6A2A9440" w14:textId="4A0D09B1" w:rsidR="001A5B50" w:rsidRDefault="00107427" w:rsidP="0091294A">
      <w:pPr>
        <w:spacing w:before="120" w:after="120" w:line="240" w:lineRule="auto"/>
        <w:ind w:left="360"/>
        <w:jc w:val="both"/>
        <w:rPr>
          <w:rFonts w:ascii="Calibri" w:eastAsia="Times New Roman" w:hAnsi="Calibri" w:cs="Calibri"/>
          <w:b/>
          <w:bCs/>
          <w:kern w:val="0"/>
          <w:sz w:val="24"/>
          <w:szCs w:val="24"/>
          <w:lang w:eastAsia="it-IT"/>
          <w14:ligatures w14:val="none"/>
        </w:rPr>
      </w:pPr>
      <w:r w:rsidRPr="00FC1E44">
        <w:rPr>
          <w:rFonts w:ascii="Calibri" w:eastAsia="Times New Roman" w:hAnsi="Calibri" w:cs="Calibri"/>
          <w:b/>
          <w:bCs/>
          <w:kern w:val="0"/>
          <w:sz w:val="24"/>
          <w:szCs w:val="24"/>
          <w:lang w:eastAsia="it-IT"/>
          <w14:ligatures w14:val="none"/>
        </w:rPr>
        <w:t>Dalla</w:t>
      </w:r>
      <w:r w:rsidR="0057342C" w:rsidRPr="00FC1E44">
        <w:rPr>
          <w:rFonts w:ascii="Calibri" w:eastAsia="Times New Roman" w:hAnsi="Calibri" w:cs="Calibri"/>
          <w:b/>
          <w:bCs/>
          <w:kern w:val="0"/>
          <w:sz w:val="24"/>
          <w:szCs w:val="24"/>
          <w:lang w:eastAsia="it-IT"/>
          <w14:ligatures w14:val="none"/>
        </w:rPr>
        <w:t xml:space="preserve"> seconda </w:t>
      </w:r>
      <w:r w:rsidR="00691264" w:rsidRPr="00FC1E44">
        <w:rPr>
          <w:rFonts w:ascii="Calibri" w:eastAsia="Times New Roman" w:hAnsi="Calibri" w:cs="Calibri"/>
          <w:b/>
          <w:bCs/>
          <w:kern w:val="0"/>
          <w:sz w:val="24"/>
          <w:szCs w:val="24"/>
          <w:lang w:eastAsia="it-IT"/>
          <w14:ligatures w14:val="none"/>
        </w:rPr>
        <w:t>Domand</w:t>
      </w:r>
      <w:r w:rsidR="00A62F8D" w:rsidRPr="00FC1E44">
        <w:rPr>
          <w:rFonts w:ascii="Calibri" w:eastAsia="Times New Roman" w:hAnsi="Calibri" w:cs="Calibri"/>
          <w:b/>
          <w:bCs/>
          <w:kern w:val="0"/>
          <w:sz w:val="24"/>
          <w:szCs w:val="24"/>
          <w:lang w:eastAsia="it-IT"/>
          <w14:ligatures w14:val="none"/>
        </w:rPr>
        <w:t>a</w:t>
      </w:r>
      <w:r w:rsidR="00691264" w:rsidRPr="00FC1E44">
        <w:rPr>
          <w:rFonts w:ascii="Calibri" w:eastAsia="Times New Roman" w:hAnsi="Calibri" w:cs="Calibri"/>
          <w:b/>
          <w:bCs/>
          <w:kern w:val="0"/>
          <w:sz w:val="24"/>
          <w:szCs w:val="24"/>
          <w:lang w:eastAsia="it-IT"/>
          <w14:ligatures w14:val="none"/>
        </w:rPr>
        <w:t xml:space="preserve"> di rimborso </w:t>
      </w:r>
      <w:r w:rsidR="00586436" w:rsidRPr="00FC1E44">
        <w:rPr>
          <w:rFonts w:ascii="Calibri" w:eastAsia="Times New Roman" w:hAnsi="Calibri" w:cs="Calibri"/>
          <w:kern w:val="0"/>
          <w:sz w:val="24"/>
          <w:szCs w:val="24"/>
          <w:lang w:eastAsia="it-IT"/>
          <w14:ligatures w14:val="none"/>
        </w:rPr>
        <w:t>per l</w:t>
      </w:r>
      <w:r w:rsidR="00433849" w:rsidRPr="00FC1E44">
        <w:rPr>
          <w:rFonts w:ascii="Calibri" w:eastAsia="Times New Roman" w:hAnsi="Calibri" w:cs="Calibri"/>
          <w:kern w:val="0"/>
          <w:sz w:val="24"/>
          <w:szCs w:val="24"/>
          <w:lang w:eastAsia="it-IT"/>
          <w14:ligatures w14:val="none"/>
        </w:rPr>
        <w:t>a</w:t>
      </w:r>
      <w:r w:rsidR="00586436" w:rsidRPr="00FC1E44">
        <w:rPr>
          <w:rFonts w:ascii="Calibri" w:eastAsia="Times New Roman" w:hAnsi="Calibri" w:cs="Calibri"/>
          <w:kern w:val="0"/>
          <w:sz w:val="24"/>
          <w:szCs w:val="24"/>
          <w:lang w:eastAsia="it-IT"/>
          <w14:ligatures w14:val="none"/>
        </w:rPr>
        <w:t xml:space="preserve"> </w:t>
      </w:r>
      <w:r w:rsidR="00433849" w:rsidRPr="00FC1E44">
        <w:rPr>
          <w:rFonts w:ascii="Calibri" w:eastAsia="Times New Roman" w:hAnsi="Calibri" w:cs="Calibri"/>
          <w:kern w:val="0"/>
          <w:sz w:val="24"/>
          <w:szCs w:val="24"/>
          <w:lang w:eastAsia="it-IT"/>
          <w14:ligatures w14:val="none"/>
        </w:rPr>
        <w:t>rendiconta</w:t>
      </w:r>
      <w:r w:rsidR="00586436" w:rsidRPr="00FC1E44">
        <w:rPr>
          <w:rFonts w:ascii="Calibri" w:eastAsia="Times New Roman" w:hAnsi="Calibri" w:cs="Calibri"/>
          <w:kern w:val="0"/>
          <w:sz w:val="24"/>
          <w:szCs w:val="24"/>
          <w:lang w:eastAsia="it-IT"/>
          <w14:ligatures w14:val="none"/>
        </w:rPr>
        <w:t>zion</w:t>
      </w:r>
      <w:r w:rsidR="00433849" w:rsidRPr="00FC1E44">
        <w:rPr>
          <w:rFonts w:ascii="Calibri" w:eastAsia="Times New Roman" w:hAnsi="Calibri" w:cs="Calibri"/>
          <w:kern w:val="0"/>
          <w:sz w:val="24"/>
          <w:szCs w:val="24"/>
          <w:lang w:eastAsia="it-IT"/>
          <w14:ligatures w14:val="none"/>
        </w:rPr>
        <w:t xml:space="preserve">e </w:t>
      </w:r>
      <w:r w:rsidR="00586436" w:rsidRPr="00FC1E44">
        <w:rPr>
          <w:rFonts w:ascii="Calibri" w:eastAsia="Times New Roman" w:hAnsi="Calibri" w:cs="Calibri"/>
          <w:kern w:val="0"/>
          <w:sz w:val="24"/>
          <w:szCs w:val="24"/>
          <w:lang w:eastAsia="it-IT"/>
          <w14:ligatures w14:val="none"/>
        </w:rPr>
        <w:t>del</w:t>
      </w:r>
      <w:r w:rsidR="00433849" w:rsidRPr="00FC1E44">
        <w:rPr>
          <w:rFonts w:ascii="Calibri" w:eastAsia="Times New Roman" w:hAnsi="Calibri" w:cs="Calibri"/>
          <w:kern w:val="0"/>
          <w:sz w:val="24"/>
          <w:szCs w:val="24"/>
          <w:lang w:eastAsia="it-IT"/>
          <w14:ligatures w14:val="none"/>
        </w:rPr>
        <w:t>le spes</w:t>
      </w:r>
      <w:r w:rsidR="00433849" w:rsidRPr="00245F2B">
        <w:rPr>
          <w:rFonts w:ascii="Calibri" w:eastAsia="Times New Roman" w:hAnsi="Calibri" w:cs="Calibri"/>
          <w:kern w:val="0"/>
          <w:sz w:val="24"/>
          <w:szCs w:val="24"/>
          <w:lang w:eastAsia="it-IT"/>
          <w14:ligatures w14:val="none"/>
        </w:rPr>
        <w:t>e per lavori e/o servizi e forniture</w:t>
      </w:r>
      <w:r w:rsidR="00561A5D">
        <w:rPr>
          <w:rFonts w:ascii="Calibri" w:eastAsia="Times New Roman" w:hAnsi="Calibri" w:cs="Calibri"/>
          <w:kern w:val="0"/>
          <w:sz w:val="24"/>
          <w:szCs w:val="24"/>
          <w:lang w:eastAsia="it-IT"/>
          <w14:ligatures w14:val="none"/>
        </w:rPr>
        <w:t xml:space="preserve">, </w:t>
      </w:r>
      <w:r w:rsidR="00A62F8D" w:rsidRPr="00245F2B">
        <w:rPr>
          <w:rFonts w:ascii="Calibri" w:eastAsia="Times New Roman" w:hAnsi="Calibri" w:cs="Calibri"/>
          <w:kern w:val="0"/>
          <w:sz w:val="24"/>
          <w:szCs w:val="24"/>
          <w:lang w:eastAsia="it-IT"/>
          <w14:ligatures w14:val="none"/>
        </w:rPr>
        <w:t xml:space="preserve">il </w:t>
      </w:r>
      <w:r w:rsidR="00D92744">
        <w:rPr>
          <w:rFonts w:ascii="Calibri" w:eastAsia="Times New Roman" w:hAnsi="Calibri" w:cs="Calibri"/>
          <w:kern w:val="0"/>
          <w:sz w:val="24"/>
          <w:szCs w:val="24"/>
          <w:lang w:eastAsia="it-IT"/>
          <w14:ligatures w14:val="none"/>
        </w:rPr>
        <w:t>B</w:t>
      </w:r>
      <w:r w:rsidR="00A62F8D" w:rsidRPr="00245F2B">
        <w:rPr>
          <w:rFonts w:ascii="Calibri" w:eastAsia="Times New Roman" w:hAnsi="Calibri" w:cs="Calibri"/>
          <w:kern w:val="0"/>
          <w:sz w:val="24"/>
          <w:szCs w:val="24"/>
          <w:lang w:eastAsia="it-IT"/>
          <w14:ligatures w14:val="none"/>
        </w:rPr>
        <w:t xml:space="preserve">eneficiario </w:t>
      </w:r>
      <w:r w:rsidR="00DA3856" w:rsidRPr="00245F2B">
        <w:rPr>
          <w:rFonts w:ascii="Calibri" w:eastAsia="Times New Roman" w:hAnsi="Calibri" w:cs="Calibri"/>
          <w:kern w:val="0"/>
          <w:sz w:val="24"/>
          <w:szCs w:val="24"/>
          <w:lang w:eastAsia="it-IT"/>
          <w14:ligatures w14:val="none"/>
        </w:rPr>
        <w:t xml:space="preserve">fornirà </w:t>
      </w:r>
      <w:r w:rsidR="00384BDF" w:rsidRPr="00245F2B">
        <w:rPr>
          <w:rFonts w:ascii="Calibri" w:eastAsia="Times New Roman" w:hAnsi="Calibri" w:cs="Calibri"/>
          <w:kern w:val="0"/>
          <w:sz w:val="24"/>
          <w:szCs w:val="24"/>
          <w:lang w:eastAsia="it-IT"/>
          <w14:ligatures w14:val="none"/>
        </w:rPr>
        <w:t>all’</w:t>
      </w:r>
      <w:proofErr w:type="spellStart"/>
      <w:r w:rsidR="00384BDF" w:rsidRPr="00245F2B">
        <w:rPr>
          <w:rFonts w:ascii="Calibri" w:eastAsia="Times New Roman" w:hAnsi="Calibri" w:cs="Calibri"/>
          <w:kern w:val="0"/>
          <w:sz w:val="24"/>
          <w:szCs w:val="24"/>
          <w:lang w:eastAsia="it-IT"/>
          <w14:ligatures w14:val="none"/>
        </w:rPr>
        <w:t>AdG</w:t>
      </w:r>
      <w:proofErr w:type="spellEnd"/>
      <w:r w:rsidR="00384BDF" w:rsidRPr="00245F2B">
        <w:rPr>
          <w:rFonts w:ascii="Calibri" w:eastAsia="Times New Roman" w:hAnsi="Calibri" w:cs="Calibri"/>
          <w:kern w:val="0"/>
          <w:sz w:val="24"/>
          <w:szCs w:val="24"/>
          <w:lang w:eastAsia="it-IT"/>
          <w14:ligatures w14:val="none"/>
        </w:rPr>
        <w:t xml:space="preserve"> </w:t>
      </w:r>
      <w:r w:rsidR="00245F2B">
        <w:rPr>
          <w:rFonts w:ascii="Calibri" w:eastAsia="Times New Roman" w:hAnsi="Calibri" w:cs="Calibri"/>
          <w:kern w:val="0"/>
          <w:sz w:val="24"/>
          <w:szCs w:val="24"/>
          <w:lang w:eastAsia="it-IT"/>
          <w14:ligatures w14:val="none"/>
        </w:rPr>
        <w:t xml:space="preserve">anche </w:t>
      </w:r>
      <w:r w:rsidR="00384BDF" w:rsidRPr="00245F2B">
        <w:rPr>
          <w:rFonts w:ascii="Calibri" w:eastAsia="Times New Roman" w:hAnsi="Calibri" w:cs="Calibri"/>
          <w:kern w:val="0"/>
          <w:sz w:val="24"/>
          <w:szCs w:val="24"/>
          <w:lang w:eastAsia="it-IT"/>
          <w14:ligatures w14:val="none"/>
        </w:rPr>
        <w:t xml:space="preserve">la </w:t>
      </w:r>
      <w:r w:rsidR="00F0536A">
        <w:rPr>
          <w:rFonts w:ascii="Calibri" w:eastAsia="Times New Roman" w:hAnsi="Calibri" w:cs="Calibri"/>
          <w:kern w:val="0"/>
          <w:sz w:val="24"/>
          <w:szCs w:val="24"/>
          <w:lang w:eastAsia="it-IT"/>
          <w14:ligatures w14:val="none"/>
        </w:rPr>
        <w:t>CL</w:t>
      </w:r>
      <w:r w:rsidR="00384BDF" w:rsidRPr="00245F2B">
        <w:rPr>
          <w:rFonts w:ascii="Calibri" w:eastAsia="Times New Roman" w:hAnsi="Calibri" w:cs="Calibri"/>
          <w:kern w:val="0"/>
          <w:sz w:val="24"/>
          <w:szCs w:val="24"/>
          <w:lang w:eastAsia="it-IT"/>
          <w14:ligatures w14:val="none"/>
        </w:rPr>
        <w:t xml:space="preserve"> di autocontrollo </w:t>
      </w:r>
      <w:r w:rsidR="001B3B80" w:rsidRPr="00245F2B">
        <w:rPr>
          <w:rFonts w:ascii="Calibri" w:eastAsia="Times New Roman" w:hAnsi="Calibri" w:cs="Calibri"/>
          <w:kern w:val="0"/>
          <w:sz w:val="24"/>
          <w:szCs w:val="24"/>
          <w:lang w:eastAsia="it-IT"/>
          <w14:ligatures w14:val="none"/>
        </w:rPr>
        <w:t xml:space="preserve">delle </w:t>
      </w:r>
      <w:r w:rsidR="008D364B" w:rsidRPr="00245F2B">
        <w:rPr>
          <w:rFonts w:ascii="Calibri" w:eastAsia="Times New Roman" w:hAnsi="Calibri" w:cs="Calibri"/>
          <w:kern w:val="0"/>
          <w:sz w:val="24"/>
          <w:szCs w:val="24"/>
          <w:lang w:eastAsia="it-IT"/>
          <w14:ligatures w14:val="none"/>
        </w:rPr>
        <w:t>procedure</w:t>
      </w:r>
      <w:r w:rsidR="003A5184" w:rsidRPr="00245F2B">
        <w:rPr>
          <w:rFonts w:ascii="Calibri" w:eastAsia="Times New Roman" w:hAnsi="Calibri" w:cs="Calibri"/>
          <w:kern w:val="0"/>
          <w:sz w:val="24"/>
          <w:szCs w:val="24"/>
          <w:lang w:eastAsia="it-IT"/>
          <w14:ligatures w14:val="none"/>
        </w:rPr>
        <w:t xml:space="preserve"> di gara</w:t>
      </w:r>
      <w:r w:rsidR="00CE67B6" w:rsidRPr="00245F2B">
        <w:rPr>
          <w:rFonts w:ascii="Calibri" w:eastAsia="Times New Roman" w:hAnsi="Calibri" w:cs="Calibri"/>
          <w:kern w:val="0"/>
          <w:sz w:val="24"/>
          <w:szCs w:val="24"/>
          <w:lang w:eastAsia="it-IT"/>
          <w14:ligatures w14:val="none"/>
        </w:rPr>
        <w:t>.</w:t>
      </w:r>
      <w:r w:rsidR="007E1E85" w:rsidRPr="00245F2B">
        <w:rPr>
          <w:rFonts w:ascii="Calibri" w:eastAsia="Times New Roman" w:hAnsi="Calibri" w:cs="Calibri"/>
          <w:kern w:val="0"/>
          <w:sz w:val="24"/>
          <w:szCs w:val="24"/>
          <w:lang w:eastAsia="it-IT"/>
          <w14:ligatures w14:val="none"/>
        </w:rPr>
        <w:t xml:space="preserve"> </w:t>
      </w:r>
    </w:p>
    <w:p w14:paraId="10C5B4D3" w14:textId="0735A393" w:rsidR="000C0A54" w:rsidRPr="00950CAD" w:rsidRDefault="00CE67B6" w:rsidP="0091294A">
      <w:pPr>
        <w:spacing w:before="120" w:after="120" w:line="240" w:lineRule="auto"/>
        <w:ind w:left="360"/>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L</w:t>
      </w:r>
      <w:r w:rsidR="00716DF1" w:rsidRPr="002A38D8">
        <w:rPr>
          <w:rFonts w:ascii="Calibri" w:eastAsia="Times New Roman" w:hAnsi="Calibri" w:cs="Calibri"/>
          <w:kern w:val="0"/>
          <w:sz w:val="24"/>
          <w:szCs w:val="24"/>
          <w:lang w:eastAsia="it-IT"/>
          <w14:ligatures w14:val="none"/>
        </w:rPr>
        <w:t>a documentazione</w:t>
      </w:r>
      <w:r w:rsidR="00716DF1">
        <w:rPr>
          <w:rFonts w:ascii="Calibri" w:eastAsia="Times New Roman" w:hAnsi="Calibri" w:cs="Calibri"/>
          <w:kern w:val="0"/>
          <w:sz w:val="24"/>
          <w:szCs w:val="24"/>
          <w:lang w:eastAsia="it-IT"/>
          <w14:ligatures w14:val="none"/>
        </w:rPr>
        <w:t xml:space="preserve"> </w:t>
      </w:r>
      <w:r w:rsidR="008C3F37" w:rsidRPr="00950CAD">
        <w:rPr>
          <w:rFonts w:ascii="Calibri" w:eastAsia="Times New Roman" w:hAnsi="Calibri" w:cs="Calibri"/>
          <w:color w:val="000000" w:themeColor="text1"/>
          <w:kern w:val="0"/>
          <w:sz w:val="24"/>
          <w:szCs w:val="24"/>
          <w:lang w:eastAsia="it-IT"/>
          <w14:ligatures w14:val="none"/>
        </w:rPr>
        <w:t xml:space="preserve">oggetto </w:t>
      </w:r>
      <w:r w:rsidR="008E30E8" w:rsidRPr="00950CAD">
        <w:rPr>
          <w:rFonts w:ascii="Calibri" w:eastAsia="Times New Roman" w:hAnsi="Calibri" w:cs="Calibri"/>
          <w:color w:val="000000" w:themeColor="text1"/>
          <w:kern w:val="0"/>
          <w:sz w:val="24"/>
          <w:szCs w:val="24"/>
          <w:lang w:eastAsia="it-IT"/>
          <w14:ligatures w14:val="none"/>
        </w:rPr>
        <w:t xml:space="preserve">di </w:t>
      </w:r>
      <w:r w:rsidR="008E30E8" w:rsidRPr="00950CAD">
        <w:rPr>
          <w:rFonts w:ascii="Calibri" w:eastAsia="Times New Roman" w:hAnsi="Calibri" w:cs="Calibri"/>
          <w:b/>
          <w:bCs/>
          <w:color w:val="000000" w:themeColor="text1"/>
          <w:kern w:val="0"/>
          <w:sz w:val="24"/>
          <w:szCs w:val="24"/>
          <w:lang w:eastAsia="it-IT"/>
          <w14:ligatures w14:val="none"/>
        </w:rPr>
        <w:t>autoverifica</w:t>
      </w:r>
      <w:r w:rsidR="008E30E8" w:rsidRPr="00950CAD">
        <w:rPr>
          <w:rFonts w:ascii="Calibri" w:eastAsia="Times New Roman" w:hAnsi="Calibri" w:cs="Calibri"/>
          <w:color w:val="000000" w:themeColor="text1"/>
          <w:kern w:val="0"/>
          <w:sz w:val="24"/>
          <w:szCs w:val="24"/>
          <w:lang w:eastAsia="it-IT"/>
          <w14:ligatures w14:val="none"/>
        </w:rPr>
        <w:t xml:space="preserve"> </w:t>
      </w:r>
      <w:r w:rsidR="009E0FD5" w:rsidRPr="00F36FB8">
        <w:rPr>
          <w:rFonts w:ascii="Calibri" w:eastAsia="Times New Roman" w:hAnsi="Calibri" w:cs="Calibri"/>
          <w:b/>
          <w:bCs/>
          <w:color w:val="000000" w:themeColor="text1"/>
          <w:kern w:val="0"/>
          <w:sz w:val="24"/>
          <w:szCs w:val="24"/>
          <w:lang w:eastAsia="it-IT"/>
          <w14:ligatures w14:val="none"/>
        </w:rPr>
        <w:t xml:space="preserve">del </w:t>
      </w:r>
      <w:r w:rsidR="00D92744" w:rsidRPr="00F36FB8">
        <w:rPr>
          <w:rFonts w:ascii="Calibri" w:eastAsia="Times New Roman" w:hAnsi="Calibri" w:cs="Calibri"/>
          <w:b/>
          <w:bCs/>
          <w:color w:val="000000" w:themeColor="text1"/>
          <w:kern w:val="0"/>
          <w:sz w:val="24"/>
          <w:szCs w:val="24"/>
          <w:lang w:eastAsia="it-IT"/>
          <w14:ligatures w14:val="none"/>
        </w:rPr>
        <w:t>B</w:t>
      </w:r>
      <w:r w:rsidR="009E0FD5" w:rsidRPr="00F36FB8">
        <w:rPr>
          <w:rFonts w:ascii="Calibri" w:eastAsia="Times New Roman" w:hAnsi="Calibri" w:cs="Calibri"/>
          <w:b/>
          <w:bCs/>
          <w:color w:val="000000" w:themeColor="text1"/>
          <w:kern w:val="0"/>
          <w:sz w:val="24"/>
          <w:szCs w:val="24"/>
          <w:lang w:eastAsia="it-IT"/>
          <w14:ligatures w14:val="none"/>
        </w:rPr>
        <w:t>eneficiario</w:t>
      </w:r>
      <w:r w:rsidR="009E0FD5" w:rsidRPr="00950CAD">
        <w:rPr>
          <w:rFonts w:ascii="Calibri" w:eastAsia="Times New Roman" w:hAnsi="Calibri" w:cs="Calibri"/>
          <w:color w:val="000000" w:themeColor="text1"/>
          <w:kern w:val="0"/>
          <w:sz w:val="24"/>
          <w:szCs w:val="24"/>
          <w:lang w:eastAsia="it-IT"/>
          <w14:ligatures w14:val="none"/>
        </w:rPr>
        <w:t xml:space="preserve"> </w:t>
      </w:r>
      <w:r w:rsidR="00716DF1" w:rsidRPr="00950CAD">
        <w:rPr>
          <w:rFonts w:ascii="Calibri" w:eastAsia="Times New Roman" w:hAnsi="Calibri" w:cs="Calibri"/>
          <w:kern w:val="0"/>
          <w:sz w:val="24"/>
          <w:szCs w:val="24"/>
          <w:lang w:eastAsia="it-IT"/>
          <w14:ligatures w14:val="none"/>
        </w:rPr>
        <w:t xml:space="preserve">è </w:t>
      </w:r>
      <w:r w:rsidR="009C5652" w:rsidRPr="00950CAD">
        <w:rPr>
          <w:rFonts w:ascii="Calibri" w:eastAsia="Times New Roman" w:hAnsi="Calibri" w:cs="Calibri"/>
          <w:kern w:val="0"/>
          <w:sz w:val="24"/>
          <w:szCs w:val="24"/>
          <w:lang w:eastAsia="it-IT"/>
          <w14:ligatures w14:val="none"/>
        </w:rPr>
        <w:t>dettagliata nell</w:t>
      </w:r>
      <w:r w:rsidR="0043394E">
        <w:rPr>
          <w:rFonts w:ascii="Calibri" w:eastAsia="Times New Roman" w:hAnsi="Calibri" w:cs="Calibri"/>
          <w:kern w:val="0"/>
          <w:sz w:val="24"/>
          <w:szCs w:val="24"/>
          <w:lang w:eastAsia="it-IT"/>
          <w14:ligatures w14:val="none"/>
        </w:rPr>
        <w:t>’allegato “</w:t>
      </w:r>
      <w:r w:rsidR="009C5652" w:rsidRPr="0043394E">
        <w:rPr>
          <w:rFonts w:ascii="Calibri" w:eastAsia="Times New Roman" w:hAnsi="Calibri" w:cs="Calibri"/>
          <w:i/>
          <w:iCs/>
          <w:kern w:val="0"/>
          <w:sz w:val="24"/>
          <w:szCs w:val="24"/>
          <w:lang w:eastAsia="it-IT"/>
          <w14:ligatures w14:val="none"/>
        </w:rPr>
        <w:t xml:space="preserve">CL </w:t>
      </w:r>
      <w:r w:rsidR="00950CAD" w:rsidRPr="0043394E">
        <w:rPr>
          <w:rFonts w:ascii="Calibri" w:eastAsia="Times New Roman" w:hAnsi="Calibri" w:cs="Calibri"/>
          <w:i/>
          <w:iCs/>
          <w:kern w:val="0"/>
          <w:sz w:val="24"/>
          <w:szCs w:val="24"/>
          <w:lang w:eastAsia="it-IT"/>
          <w14:ligatures w14:val="none"/>
        </w:rPr>
        <w:t>di autocontrollo della spesa</w:t>
      </w:r>
      <w:r w:rsidR="0043394E" w:rsidRPr="0043394E">
        <w:rPr>
          <w:rFonts w:ascii="Calibri" w:eastAsia="Times New Roman" w:hAnsi="Calibri" w:cs="Calibri"/>
          <w:i/>
          <w:iCs/>
          <w:kern w:val="0"/>
          <w:sz w:val="24"/>
          <w:szCs w:val="24"/>
          <w:lang w:eastAsia="it-IT"/>
          <w14:ligatures w14:val="none"/>
        </w:rPr>
        <w:t>”</w:t>
      </w:r>
      <w:r w:rsidR="00B30B36">
        <w:rPr>
          <w:rFonts w:ascii="Calibri" w:eastAsia="Times New Roman" w:hAnsi="Calibri" w:cs="Calibri"/>
          <w:i/>
          <w:iCs/>
          <w:kern w:val="0"/>
          <w:sz w:val="24"/>
          <w:szCs w:val="24"/>
          <w:lang w:eastAsia="it-IT"/>
          <w14:ligatures w14:val="none"/>
        </w:rPr>
        <w:t>.</w:t>
      </w:r>
    </w:p>
    <w:p w14:paraId="06D57FD2" w14:textId="60351566" w:rsidR="00872632" w:rsidRDefault="009E0FD5" w:rsidP="0091294A">
      <w:pPr>
        <w:widowControl w:val="0"/>
        <w:spacing w:before="120" w:after="120" w:line="240" w:lineRule="auto"/>
        <w:ind w:left="360"/>
        <w:jc w:val="both"/>
        <w:rPr>
          <w:rFonts w:ascii="Calibri" w:eastAsia="Times New Roman" w:hAnsi="Calibri" w:cs="Times New Roman"/>
          <w:color w:val="000000" w:themeColor="text1"/>
          <w:kern w:val="0"/>
          <w:sz w:val="24"/>
          <w:szCs w:val="24"/>
          <w14:ligatures w14:val="none"/>
        </w:rPr>
      </w:pPr>
      <w:r w:rsidRPr="00F7606E">
        <w:rPr>
          <w:rFonts w:ascii="Calibri" w:eastAsia="Times New Roman" w:hAnsi="Calibri" w:cs="Times New Roman"/>
          <w:b/>
          <w:bCs/>
          <w:color w:val="000000" w:themeColor="text1"/>
          <w:kern w:val="0"/>
          <w:sz w:val="24"/>
          <w:szCs w:val="24"/>
          <w14:ligatures w14:val="none"/>
        </w:rPr>
        <w:t>Successivamente alla stipula del contratto</w:t>
      </w:r>
      <w:r w:rsidRPr="00F7606E">
        <w:rPr>
          <w:rFonts w:ascii="Calibri" w:eastAsia="Times New Roman" w:hAnsi="Calibri" w:cs="Times New Roman"/>
          <w:color w:val="000000" w:themeColor="text1"/>
          <w:kern w:val="0"/>
          <w:sz w:val="24"/>
          <w:szCs w:val="24"/>
          <w14:ligatures w14:val="none"/>
        </w:rPr>
        <w:t xml:space="preserve"> di appalto </w:t>
      </w:r>
      <w:r w:rsidR="00F36FB8">
        <w:rPr>
          <w:rFonts w:ascii="Calibri" w:eastAsia="Times New Roman" w:hAnsi="Calibri" w:cs="Times New Roman"/>
          <w:color w:val="000000" w:themeColor="text1"/>
          <w:kern w:val="0"/>
          <w:sz w:val="24"/>
          <w:szCs w:val="24"/>
          <w14:ligatures w14:val="none"/>
        </w:rPr>
        <w:t xml:space="preserve">(lavori o servizi) </w:t>
      </w:r>
      <w:r w:rsidRPr="00F7606E">
        <w:rPr>
          <w:rFonts w:ascii="Calibri" w:eastAsia="Times New Roman" w:hAnsi="Calibri" w:cs="Times New Roman"/>
          <w:color w:val="000000" w:themeColor="text1"/>
          <w:kern w:val="0"/>
          <w:sz w:val="24"/>
          <w:szCs w:val="24"/>
          <w14:ligatures w14:val="none"/>
        </w:rPr>
        <w:t>il Beneficiario è tenuto</w:t>
      </w:r>
      <w:r w:rsidR="00872632">
        <w:rPr>
          <w:rFonts w:ascii="Calibri" w:eastAsia="Times New Roman" w:hAnsi="Calibri" w:cs="Times New Roman"/>
          <w:color w:val="000000" w:themeColor="text1"/>
          <w:kern w:val="0"/>
          <w:sz w:val="24"/>
          <w:szCs w:val="24"/>
          <w14:ligatures w14:val="none"/>
        </w:rPr>
        <w:t xml:space="preserve">: </w:t>
      </w:r>
    </w:p>
    <w:p w14:paraId="2C5A24CD" w14:textId="0C73CFBC" w:rsidR="00872632" w:rsidRDefault="004F3575" w:rsidP="0091294A">
      <w:pPr>
        <w:pStyle w:val="Paragrafoelenco"/>
        <w:widowControl w:val="0"/>
        <w:numPr>
          <w:ilvl w:val="0"/>
          <w:numId w:val="27"/>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872632">
        <w:rPr>
          <w:rFonts w:ascii="Calibri" w:eastAsia="Times New Roman" w:hAnsi="Calibri" w:cs="Times New Roman"/>
          <w:color w:val="000000" w:themeColor="text1"/>
          <w:kern w:val="0"/>
          <w:sz w:val="24"/>
          <w:szCs w:val="24"/>
          <w14:ligatures w14:val="none"/>
        </w:rPr>
        <w:t xml:space="preserve">a </w:t>
      </w:r>
      <w:r w:rsidR="007D6403" w:rsidRPr="00872632">
        <w:rPr>
          <w:rFonts w:ascii="Calibri" w:eastAsia="Times New Roman" w:hAnsi="Calibri" w:cs="Times New Roman"/>
          <w:color w:val="000000" w:themeColor="text1"/>
          <w:kern w:val="0"/>
          <w:sz w:val="24"/>
          <w:szCs w:val="24"/>
          <w14:ligatures w14:val="none"/>
        </w:rPr>
        <w:t>trasmette</w:t>
      </w:r>
      <w:r w:rsidR="00031551" w:rsidRPr="00872632">
        <w:rPr>
          <w:rFonts w:ascii="Calibri" w:eastAsia="Times New Roman" w:hAnsi="Calibri" w:cs="Times New Roman"/>
          <w:color w:val="000000" w:themeColor="text1"/>
          <w:kern w:val="0"/>
          <w:sz w:val="24"/>
          <w:szCs w:val="24"/>
          <w14:ligatures w14:val="none"/>
        </w:rPr>
        <w:t>re tutta la documentazione (</w:t>
      </w:r>
      <w:r w:rsidR="00B17353" w:rsidRPr="00872632">
        <w:rPr>
          <w:rFonts w:ascii="Calibri" w:eastAsia="Times New Roman" w:hAnsi="Calibri" w:cs="Times New Roman"/>
          <w:color w:val="000000" w:themeColor="text1"/>
          <w:kern w:val="0"/>
          <w:sz w:val="24"/>
          <w:szCs w:val="24"/>
          <w14:ligatures w14:val="none"/>
        </w:rPr>
        <w:t xml:space="preserve">o </w:t>
      </w:r>
      <w:r w:rsidRPr="00872632">
        <w:rPr>
          <w:rFonts w:ascii="Calibri" w:eastAsia="Times New Roman" w:hAnsi="Calibri" w:cs="Times New Roman"/>
          <w:color w:val="000000" w:themeColor="text1"/>
          <w:kern w:val="0"/>
          <w:sz w:val="24"/>
          <w:szCs w:val="24"/>
          <w14:ligatures w14:val="none"/>
        </w:rPr>
        <w:t>implementare</w:t>
      </w:r>
      <w:r w:rsidR="002E700C" w:rsidRPr="00872632">
        <w:rPr>
          <w:rFonts w:ascii="Calibri" w:eastAsia="Times New Roman" w:hAnsi="Calibri" w:cs="Times New Roman"/>
          <w:color w:val="000000" w:themeColor="text1"/>
          <w:kern w:val="0"/>
          <w:sz w:val="24"/>
          <w:szCs w:val="24"/>
          <w14:ligatures w14:val="none"/>
        </w:rPr>
        <w:t xml:space="preserve"> </w:t>
      </w:r>
      <w:r w:rsidR="00B30B36">
        <w:rPr>
          <w:rFonts w:ascii="Calibri" w:eastAsia="Times New Roman" w:hAnsi="Calibri" w:cs="Times New Roman"/>
          <w:color w:val="000000" w:themeColor="text1"/>
          <w:kern w:val="0"/>
          <w:sz w:val="24"/>
          <w:szCs w:val="24"/>
          <w14:ligatures w14:val="none"/>
        </w:rPr>
        <w:t>il</w:t>
      </w:r>
      <w:r w:rsidR="009E0FD5" w:rsidRPr="00872632">
        <w:rPr>
          <w:rFonts w:ascii="Calibri" w:eastAsia="Times New Roman" w:hAnsi="Calibri" w:cs="Times New Roman"/>
          <w:color w:val="000000" w:themeColor="text1"/>
          <w:kern w:val="0"/>
          <w:sz w:val="24"/>
          <w:szCs w:val="24"/>
          <w14:ligatures w14:val="none"/>
        </w:rPr>
        <w:t xml:space="preserve"> </w:t>
      </w:r>
      <w:r w:rsidR="001B3B80" w:rsidRPr="00872632">
        <w:rPr>
          <w:rFonts w:ascii="Calibri" w:eastAsia="Times New Roman" w:hAnsi="Calibri" w:cs="Times New Roman"/>
          <w:color w:val="000000" w:themeColor="text1"/>
          <w:kern w:val="0"/>
          <w:sz w:val="24"/>
          <w:szCs w:val="24"/>
          <w14:ligatures w14:val="none"/>
        </w:rPr>
        <w:t>S</w:t>
      </w:r>
      <w:r w:rsidR="009E0FD5" w:rsidRPr="00872632">
        <w:rPr>
          <w:rFonts w:ascii="Calibri" w:eastAsia="Times New Roman" w:hAnsi="Calibri" w:cs="Times New Roman"/>
          <w:color w:val="000000" w:themeColor="text1"/>
          <w:kern w:val="0"/>
          <w:sz w:val="24"/>
          <w:szCs w:val="24"/>
          <w14:ligatures w14:val="none"/>
        </w:rPr>
        <w:t xml:space="preserve">istema </w:t>
      </w:r>
      <w:r w:rsidR="001B3B80" w:rsidRPr="00872632">
        <w:rPr>
          <w:rFonts w:ascii="Calibri" w:eastAsia="Times New Roman" w:hAnsi="Calibri" w:cs="Times New Roman"/>
          <w:color w:val="000000" w:themeColor="text1"/>
          <w:kern w:val="0"/>
          <w:sz w:val="24"/>
          <w:szCs w:val="24"/>
          <w14:ligatures w14:val="none"/>
        </w:rPr>
        <w:t>g</w:t>
      </w:r>
      <w:r w:rsidR="00A816DF" w:rsidRPr="00872632">
        <w:rPr>
          <w:rFonts w:ascii="Calibri" w:eastAsia="Times New Roman" w:hAnsi="Calibri" w:cs="Times New Roman"/>
          <w:color w:val="000000" w:themeColor="text1"/>
          <w:kern w:val="0"/>
          <w:sz w:val="24"/>
          <w:szCs w:val="24"/>
          <w14:ligatures w14:val="none"/>
        </w:rPr>
        <w:t>estionale</w:t>
      </w:r>
      <w:r w:rsidR="009E0FD5" w:rsidRPr="00872632">
        <w:rPr>
          <w:rFonts w:ascii="Calibri" w:eastAsia="Times New Roman" w:hAnsi="Calibri" w:cs="Times New Roman"/>
          <w:color w:val="000000" w:themeColor="text1"/>
          <w:kern w:val="0"/>
          <w:sz w:val="24"/>
          <w:szCs w:val="24"/>
          <w14:ligatures w14:val="none"/>
        </w:rPr>
        <w:t xml:space="preserve"> </w:t>
      </w:r>
      <w:proofErr w:type="spellStart"/>
      <w:r w:rsidR="009E0FD5" w:rsidRPr="00872632">
        <w:rPr>
          <w:rFonts w:ascii="Calibri" w:eastAsia="Times New Roman" w:hAnsi="Calibri" w:cs="Times New Roman"/>
          <w:color w:val="000000" w:themeColor="text1"/>
          <w:kern w:val="0"/>
          <w:sz w:val="24"/>
          <w:szCs w:val="24"/>
          <w14:ligatures w14:val="none"/>
        </w:rPr>
        <w:t>ReGiS</w:t>
      </w:r>
      <w:proofErr w:type="spellEnd"/>
      <w:r w:rsidR="009E0FD5" w:rsidRPr="00872632">
        <w:rPr>
          <w:rFonts w:ascii="Calibri" w:eastAsia="Times New Roman" w:hAnsi="Calibri" w:cs="Times New Roman"/>
          <w:color w:val="000000" w:themeColor="text1"/>
          <w:kern w:val="0"/>
          <w:sz w:val="24"/>
          <w:szCs w:val="24"/>
          <w14:ligatures w14:val="none"/>
        </w:rPr>
        <w:t xml:space="preserve"> Coesione</w:t>
      </w:r>
      <w:r w:rsidR="00031551" w:rsidRPr="00872632">
        <w:rPr>
          <w:rFonts w:ascii="Calibri" w:eastAsia="Times New Roman" w:hAnsi="Calibri" w:cs="Times New Roman"/>
          <w:color w:val="000000" w:themeColor="text1"/>
          <w:kern w:val="0"/>
          <w:sz w:val="24"/>
          <w:szCs w:val="24"/>
          <w14:ligatures w14:val="none"/>
        </w:rPr>
        <w:t>)</w:t>
      </w:r>
      <w:r w:rsidR="00872632">
        <w:rPr>
          <w:rFonts w:ascii="Calibri" w:eastAsia="Times New Roman" w:hAnsi="Calibri" w:cs="Times New Roman"/>
          <w:color w:val="000000" w:themeColor="text1"/>
          <w:kern w:val="0"/>
          <w:sz w:val="24"/>
          <w:szCs w:val="24"/>
          <w14:ligatures w14:val="none"/>
        </w:rPr>
        <w:t xml:space="preserve">; </w:t>
      </w:r>
    </w:p>
    <w:p w14:paraId="5920360D" w14:textId="2AA7A220" w:rsidR="009E0FD5" w:rsidRPr="00872632" w:rsidRDefault="002E700C" w:rsidP="0091294A">
      <w:pPr>
        <w:pStyle w:val="Paragrafoelenco"/>
        <w:widowControl w:val="0"/>
        <w:numPr>
          <w:ilvl w:val="0"/>
          <w:numId w:val="27"/>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872632">
        <w:rPr>
          <w:rFonts w:ascii="Calibri" w:eastAsia="Times New Roman" w:hAnsi="Calibri" w:cs="Times New Roman"/>
          <w:color w:val="000000" w:themeColor="text1"/>
          <w:kern w:val="0"/>
          <w:sz w:val="24"/>
          <w:szCs w:val="24"/>
          <w14:ligatures w14:val="none"/>
        </w:rPr>
        <w:t>ad aggiornare</w:t>
      </w:r>
      <w:r w:rsidR="009E0FD5" w:rsidRPr="00872632">
        <w:rPr>
          <w:rFonts w:ascii="Calibri" w:eastAsia="Times New Roman" w:hAnsi="Calibri" w:cs="Times New Roman"/>
          <w:color w:val="000000" w:themeColor="text1"/>
          <w:kern w:val="0"/>
          <w:sz w:val="24"/>
          <w:szCs w:val="24"/>
          <w14:ligatures w14:val="none"/>
        </w:rPr>
        <w:t xml:space="preserve"> il </w:t>
      </w:r>
      <w:r w:rsidR="009E0FD5" w:rsidRPr="00872632">
        <w:rPr>
          <w:rFonts w:ascii="Calibri" w:eastAsia="Times New Roman" w:hAnsi="Calibri" w:cs="Times New Roman"/>
          <w:b/>
          <w:bCs/>
          <w:color w:val="000000" w:themeColor="text1"/>
          <w:kern w:val="0"/>
          <w:sz w:val="24"/>
          <w:szCs w:val="24"/>
          <w14:ligatures w14:val="none"/>
        </w:rPr>
        <w:t>quadro economico rimodulato</w:t>
      </w:r>
      <w:r w:rsidR="009E0FD5" w:rsidRPr="00872632">
        <w:rPr>
          <w:rFonts w:ascii="Calibri" w:eastAsia="Times New Roman" w:hAnsi="Calibri" w:cs="Times New Roman"/>
          <w:color w:val="000000" w:themeColor="text1"/>
          <w:kern w:val="0"/>
          <w:sz w:val="24"/>
          <w:szCs w:val="24"/>
          <w14:ligatures w14:val="none"/>
        </w:rPr>
        <w:t xml:space="preserve"> post gara al netto dei ribassi d’asta conseguiti a seguito delle gare d’appalto (servizi e lavori). Il medesimo aggiornamento dovrà essere effettuato </w:t>
      </w:r>
      <w:r w:rsidR="00BF0F62" w:rsidRPr="00872632">
        <w:rPr>
          <w:rFonts w:ascii="Calibri" w:eastAsia="Times New Roman" w:hAnsi="Calibri" w:cs="Times New Roman"/>
          <w:color w:val="000000" w:themeColor="text1"/>
          <w:kern w:val="0"/>
          <w:sz w:val="24"/>
          <w:szCs w:val="24"/>
          <w14:ligatures w14:val="none"/>
        </w:rPr>
        <w:t xml:space="preserve">anche in </w:t>
      </w:r>
      <w:r w:rsidR="00841ECE" w:rsidRPr="00872632">
        <w:rPr>
          <w:rFonts w:ascii="Calibri" w:eastAsia="Times New Roman" w:hAnsi="Calibri" w:cs="Times New Roman"/>
          <w:color w:val="000000" w:themeColor="text1"/>
          <w:kern w:val="0"/>
          <w:sz w:val="24"/>
          <w:szCs w:val="24"/>
          <w14:ligatures w14:val="none"/>
        </w:rPr>
        <w:t>occasione</w:t>
      </w:r>
      <w:r w:rsidR="00BF0F62" w:rsidRPr="00872632">
        <w:rPr>
          <w:rFonts w:ascii="Calibri" w:eastAsia="Times New Roman" w:hAnsi="Calibri" w:cs="Times New Roman"/>
          <w:color w:val="000000" w:themeColor="text1"/>
          <w:kern w:val="0"/>
          <w:sz w:val="24"/>
          <w:szCs w:val="24"/>
          <w14:ligatures w14:val="none"/>
        </w:rPr>
        <w:t xml:space="preserve"> </w:t>
      </w:r>
      <w:r w:rsidR="00F7606E" w:rsidRPr="00872632">
        <w:rPr>
          <w:rFonts w:ascii="Calibri" w:eastAsia="Times New Roman" w:hAnsi="Calibri" w:cs="Times New Roman"/>
          <w:color w:val="000000" w:themeColor="text1"/>
          <w:kern w:val="0"/>
          <w:sz w:val="24"/>
          <w:szCs w:val="24"/>
          <w14:ligatures w14:val="none"/>
        </w:rPr>
        <w:t>di</w:t>
      </w:r>
      <w:r w:rsidR="00BF0F62" w:rsidRPr="00872632">
        <w:rPr>
          <w:rFonts w:ascii="Calibri" w:eastAsia="Times New Roman" w:hAnsi="Calibri" w:cs="Times New Roman"/>
          <w:color w:val="000000" w:themeColor="text1"/>
          <w:kern w:val="0"/>
          <w:sz w:val="24"/>
          <w:szCs w:val="24"/>
          <w14:ligatures w14:val="none"/>
        </w:rPr>
        <w:t xml:space="preserve"> </w:t>
      </w:r>
      <w:r w:rsidR="009E0FD5" w:rsidRPr="00872632">
        <w:rPr>
          <w:rFonts w:ascii="Calibri" w:eastAsia="Times New Roman" w:hAnsi="Calibri" w:cs="Times New Roman"/>
          <w:b/>
          <w:bCs/>
          <w:color w:val="000000" w:themeColor="text1"/>
          <w:kern w:val="0"/>
          <w:sz w:val="24"/>
          <w:szCs w:val="24"/>
          <w14:ligatures w14:val="none"/>
        </w:rPr>
        <w:t xml:space="preserve">ogni eventuale autorizzazione </w:t>
      </w:r>
      <w:r w:rsidR="009E0FD5" w:rsidRPr="00872632">
        <w:rPr>
          <w:rFonts w:ascii="Calibri" w:eastAsia="Times New Roman" w:hAnsi="Calibri" w:cs="Times New Roman"/>
          <w:color w:val="000000" w:themeColor="text1"/>
          <w:kern w:val="0"/>
          <w:sz w:val="24"/>
          <w:szCs w:val="24"/>
          <w14:ligatures w14:val="none"/>
        </w:rPr>
        <w:t xml:space="preserve">dell’Autorità di </w:t>
      </w:r>
      <w:r w:rsidR="00FD1A89" w:rsidRPr="00872632">
        <w:rPr>
          <w:rFonts w:ascii="Calibri" w:eastAsia="Times New Roman" w:hAnsi="Calibri" w:cs="Times New Roman"/>
          <w:color w:val="000000" w:themeColor="text1"/>
          <w:kern w:val="0"/>
          <w:sz w:val="24"/>
          <w:szCs w:val="24"/>
          <w14:ligatures w14:val="none"/>
        </w:rPr>
        <w:t>G</w:t>
      </w:r>
      <w:r w:rsidR="009E0FD5" w:rsidRPr="00872632">
        <w:rPr>
          <w:rFonts w:ascii="Calibri" w:eastAsia="Times New Roman" w:hAnsi="Calibri" w:cs="Times New Roman"/>
          <w:color w:val="000000" w:themeColor="text1"/>
          <w:kern w:val="0"/>
          <w:sz w:val="24"/>
          <w:szCs w:val="24"/>
          <w14:ligatures w14:val="none"/>
        </w:rPr>
        <w:t xml:space="preserve">estione </w:t>
      </w:r>
      <w:r w:rsidR="009E0FD5" w:rsidRPr="00872632">
        <w:rPr>
          <w:rFonts w:ascii="Calibri" w:eastAsia="Times New Roman" w:hAnsi="Calibri" w:cs="Times New Roman"/>
          <w:b/>
          <w:bCs/>
          <w:color w:val="000000" w:themeColor="text1"/>
          <w:kern w:val="0"/>
          <w:sz w:val="24"/>
          <w:szCs w:val="24"/>
          <w14:ligatures w14:val="none"/>
        </w:rPr>
        <w:t>per</w:t>
      </w:r>
      <w:r w:rsidR="009E0FD5" w:rsidRPr="00872632">
        <w:rPr>
          <w:rFonts w:ascii="Calibri" w:eastAsia="Times New Roman" w:hAnsi="Calibri" w:cs="Times New Roman"/>
          <w:color w:val="000000" w:themeColor="text1"/>
          <w:kern w:val="0"/>
          <w:sz w:val="24"/>
          <w:szCs w:val="24"/>
          <w14:ligatures w14:val="none"/>
        </w:rPr>
        <w:t xml:space="preserve"> </w:t>
      </w:r>
      <w:r w:rsidR="009E0FD5" w:rsidRPr="00872632">
        <w:rPr>
          <w:rFonts w:ascii="Calibri" w:eastAsia="Times New Roman" w:hAnsi="Calibri" w:cs="Times New Roman"/>
          <w:b/>
          <w:bCs/>
          <w:color w:val="000000" w:themeColor="text1"/>
          <w:kern w:val="0"/>
          <w:sz w:val="24"/>
          <w:szCs w:val="24"/>
          <w14:ligatures w14:val="none"/>
        </w:rPr>
        <w:t>l’uso di economie di gara</w:t>
      </w:r>
      <w:r w:rsidR="009E0FD5" w:rsidRPr="00872632">
        <w:rPr>
          <w:rFonts w:ascii="Calibri" w:eastAsia="Times New Roman" w:hAnsi="Calibri" w:cs="Times New Roman"/>
          <w:color w:val="000000" w:themeColor="text1"/>
          <w:kern w:val="0"/>
          <w:sz w:val="24"/>
          <w:szCs w:val="24"/>
          <w14:ligatures w14:val="none"/>
        </w:rPr>
        <w:t>.</w:t>
      </w:r>
    </w:p>
    <w:p w14:paraId="66264333" w14:textId="0544AD61" w:rsidR="002A38D8" w:rsidRPr="00537F8C" w:rsidRDefault="00661481" w:rsidP="0091294A">
      <w:pPr>
        <w:tabs>
          <w:tab w:val="center" w:pos="4819"/>
        </w:tabs>
        <w:spacing w:before="120" w:after="120" w:line="240" w:lineRule="auto"/>
        <w:ind w:left="360"/>
        <w:jc w:val="both"/>
        <w:rPr>
          <w:rFonts w:ascii="Calibri" w:eastAsia="Times New Roman" w:hAnsi="Calibri" w:cs="Calibri"/>
          <w:b/>
          <w:bCs/>
          <w:kern w:val="0"/>
          <w:sz w:val="24"/>
          <w:szCs w:val="24"/>
          <w:lang w:eastAsia="it-IT"/>
          <w14:ligatures w14:val="none"/>
        </w:rPr>
      </w:pPr>
      <w:r w:rsidRPr="00A91784">
        <w:rPr>
          <w:rFonts w:ascii="Calibri" w:eastAsia="Times New Roman" w:hAnsi="Calibri" w:cs="Calibri"/>
          <w:kern w:val="0"/>
          <w:sz w:val="24"/>
          <w:szCs w:val="24"/>
          <w:lang w:eastAsia="it-IT"/>
          <w14:ligatures w14:val="none"/>
        </w:rPr>
        <w:lastRenderedPageBreak/>
        <w:t>In ogni caso, n</w:t>
      </w:r>
      <w:r w:rsidR="003C6911" w:rsidRPr="00A91784">
        <w:rPr>
          <w:rFonts w:ascii="Calibri" w:eastAsia="Times New Roman" w:hAnsi="Calibri" w:cs="Calibri"/>
          <w:kern w:val="0"/>
          <w:sz w:val="24"/>
          <w:szCs w:val="24"/>
          <w:lang w:eastAsia="it-IT"/>
          <w14:ligatures w14:val="none"/>
        </w:rPr>
        <w:t>elle</w:t>
      </w:r>
      <w:r w:rsidR="003C6911" w:rsidRPr="003C6911">
        <w:rPr>
          <w:rFonts w:ascii="Calibri" w:eastAsia="Times New Roman" w:hAnsi="Calibri" w:cs="Calibri"/>
          <w:b/>
          <w:bCs/>
          <w:kern w:val="0"/>
          <w:sz w:val="24"/>
          <w:szCs w:val="24"/>
          <w:lang w:eastAsia="it-IT"/>
          <w14:ligatures w14:val="none"/>
        </w:rPr>
        <w:t xml:space="preserve"> domande di rimborso</w:t>
      </w:r>
      <w:r w:rsidR="000A68F9">
        <w:rPr>
          <w:rFonts w:ascii="Calibri" w:eastAsia="Times New Roman" w:hAnsi="Calibri" w:cs="Calibri"/>
          <w:b/>
          <w:bCs/>
          <w:kern w:val="0"/>
          <w:sz w:val="24"/>
          <w:szCs w:val="24"/>
          <w:lang w:eastAsia="it-IT"/>
          <w14:ligatures w14:val="none"/>
        </w:rPr>
        <w:t xml:space="preserve"> successive </w:t>
      </w:r>
      <w:r w:rsidR="00206A09">
        <w:rPr>
          <w:rFonts w:ascii="Calibri" w:eastAsia="Times New Roman" w:hAnsi="Calibri" w:cs="Calibri"/>
          <w:b/>
          <w:bCs/>
          <w:kern w:val="0"/>
          <w:sz w:val="24"/>
          <w:szCs w:val="24"/>
          <w:lang w:eastAsia="it-IT"/>
          <w14:ligatures w14:val="none"/>
        </w:rPr>
        <w:t>alla prima</w:t>
      </w:r>
      <w:r w:rsidR="00DC0D84">
        <w:rPr>
          <w:rFonts w:ascii="Calibri" w:eastAsia="Times New Roman" w:hAnsi="Calibri" w:cs="Calibri"/>
          <w:b/>
          <w:bCs/>
          <w:kern w:val="0"/>
          <w:sz w:val="24"/>
          <w:szCs w:val="24"/>
          <w:lang w:eastAsia="it-IT"/>
          <w14:ligatures w14:val="none"/>
        </w:rPr>
        <w:t>,</w:t>
      </w:r>
      <w:r w:rsidR="003C6911">
        <w:rPr>
          <w:rFonts w:ascii="Calibri" w:eastAsia="Times New Roman" w:hAnsi="Calibri" w:cs="Calibri"/>
          <w:kern w:val="0"/>
          <w:sz w:val="24"/>
          <w:szCs w:val="24"/>
          <w:lang w:eastAsia="it-IT"/>
          <w14:ligatures w14:val="none"/>
        </w:rPr>
        <w:t xml:space="preserve"> l</w:t>
      </w:r>
      <w:r w:rsidR="002A38D8" w:rsidRPr="002A38D8">
        <w:rPr>
          <w:rFonts w:ascii="Calibri" w:eastAsia="Times New Roman" w:hAnsi="Calibri" w:cs="Calibri"/>
          <w:kern w:val="0"/>
          <w:sz w:val="24"/>
          <w:szCs w:val="24"/>
          <w:lang w:eastAsia="it-IT"/>
          <w14:ligatures w14:val="none"/>
        </w:rPr>
        <w:t xml:space="preserve">a documentazione amministrativa e </w:t>
      </w:r>
      <w:r w:rsidR="002A38D8" w:rsidRPr="00AA0F30">
        <w:rPr>
          <w:rFonts w:ascii="Calibri" w:eastAsia="Times New Roman" w:hAnsi="Calibri" w:cs="Calibri"/>
          <w:kern w:val="0"/>
          <w:sz w:val="24"/>
          <w:szCs w:val="24"/>
          <w:lang w:eastAsia="it-IT"/>
          <w14:ligatures w14:val="none"/>
        </w:rPr>
        <w:t xml:space="preserve">contabile da trasmettere </w:t>
      </w:r>
      <w:r w:rsidR="00265A47" w:rsidRPr="00537F8C">
        <w:rPr>
          <w:rFonts w:ascii="Calibri" w:eastAsia="Times New Roman" w:hAnsi="Calibri" w:cs="Calibri"/>
          <w:b/>
          <w:bCs/>
          <w:kern w:val="0"/>
          <w:sz w:val="24"/>
          <w:szCs w:val="24"/>
          <w:lang w:eastAsia="it-IT"/>
          <w14:ligatures w14:val="none"/>
        </w:rPr>
        <w:t xml:space="preserve">sarà </w:t>
      </w:r>
      <w:r w:rsidR="00DC0D84" w:rsidRPr="00537F8C">
        <w:rPr>
          <w:rFonts w:ascii="Calibri" w:eastAsia="Times New Roman" w:hAnsi="Calibri" w:cs="Calibri"/>
          <w:b/>
          <w:bCs/>
          <w:kern w:val="0"/>
          <w:sz w:val="24"/>
          <w:szCs w:val="24"/>
          <w:lang w:eastAsia="it-IT"/>
          <w14:ligatures w14:val="none"/>
        </w:rPr>
        <w:t>quella specificata ne</w:t>
      </w:r>
      <w:r w:rsidR="009518F2" w:rsidRPr="00537F8C">
        <w:rPr>
          <w:rFonts w:ascii="Calibri" w:eastAsia="Times New Roman" w:hAnsi="Calibri" w:cs="Calibri"/>
          <w:b/>
          <w:bCs/>
          <w:kern w:val="0"/>
          <w:sz w:val="24"/>
          <w:szCs w:val="24"/>
          <w:lang w:eastAsia="it-IT"/>
          <w14:ligatures w14:val="none"/>
        </w:rPr>
        <w:t>lla CL di autocontrollo della spesa</w:t>
      </w:r>
      <w:r w:rsidR="002D2DD2" w:rsidRPr="00537F8C">
        <w:rPr>
          <w:rFonts w:ascii="Calibri" w:eastAsia="Times New Roman" w:hAnsi="Calibri" w:cs="Calibri"/>
          <w:b/>
          <w:bCs/>
          <w:kern w:val="0"/>
          <w:sz w:val="24"/>
          <w:szCs w:val="24"/>
          <w:lang w:eastAsia="it-IT"/>
          <w14:ligatures w14:val="none"/>
        </w:rPr>
        <w:t>.</w:t>
      </w:r>
    </w:p>
    <w:p w14:paraId="60D0C639" w14:textId="77777777" w:rsidR="00B163DA" w:rsidRPr="00AE4A39" w:rsidRDefault="00B163DA" w:rsidP="0091294A">
      <w:pPr>
        <w:tabs>
          <w:tab w:val="center" w:pos="4819"/>
        </w:tabs>
        <w:spacing w:before="120" w:after="120" w:line="240" w:lineRule="auto"/>
        <w:ind w:left="357"/>
        <w:jc w:val="both"/>
        <w:rPr>
          <w:rFonts w:ascii="Calibri" w:eastAsia="Times New Roman" w:hAnsi="Calibri" w:cs="Calibri"/>
          <w:b/>
          <w:bCs/>
          <w:kern w:val="0"/>
          <w:sz w:val="24"/>
          <w:szCs w:val="24"/>
          <w:lang w:eastAsia="it-IT"/>
          <w14:ligatures w14:val="none"/>
        </w:rPr>
      </w:pPr>
      <w:r w:rsidRPr="00001842">
        <w:rPr>
          <w:rFonts w:ascii="Calibri" w:eastAsia="Times New Roman" w:hAnsi="Calibri" w:cs="Calibri"/>
          <w:kern w:val="0"/>
          <w:sz w:val="24"/>
          <w:szCs w:val="24"/>
          <w:lang w:eastAsia="it-IT"/>
          <w14:ligatures w14:val="none"/>
        </w:rPr>
        <w:t xml:space="preserve">Si precisa che il </w:t>
      </w:r>
      <w:r>
        <w:rPr>
          <w:rFonts w:ascii="Calibri" w:eastAsia="Times New Roman" w:hAnsi="Calibri" w:cs="Calibri"/>
          <w:kern w:val="0"/>
          <w:sz w:val="24"/>
          <w:szCs w:val="24"/>
          <w:lang w:eastAsia="it-IT"/>
          <w14:ligatures w14:val="none"/>
        </w:rPr>
        <w:t>B</w:t>
      </w:r>
      <w:r w:rsidRPr="00001842">
        <w:rPr>
          <w:rFonts w:ascii="Calibri" w:eastAsia="Times New Roman" w:hAnsi="Calibri" w:cs="Calibri"/>
          <w:kern w:val="0"/>
          <w:sz w:val="24"/>
          <w:szCs w:val="24"/>
          <w:lang w:eastAsia="it-IT"/>
          <w14:ligatures w14:val="none"/>
        </w:rPr>
        <w:t>eneficiario è tenuto a comunicare tempestivamente,</w:t>
      </w:r>
      <w:r w:rsidRPr="00AE4A39">
        <w:rPr>
          <w:rFonts w:ascii="Calibri" w:eastAsia="Times New Roman" w:hAnsi="Calibri" w:cs="Calibri"/>
          <w:b/>
          <w:bCs/>
          <w:kern w:val="0"/>
          <w:sz w:val="24"/>
          <w:szCs w:val="24"/>
          <w:lang w:eastAsia="it-IT"/>
          <w14:ligatures w14:val="none"/>
        </w:rPr>
        <w:t xml:space="preserve"> in caso di presentazione di ricorsi, </w:t>
      </w:r>
      <w:r w:rsidRPr="00001842">
        <w:rPr>
          <w:rFonts w:ascii="Calibri" w:eastAsia="Times New Roman" w:hAnsi="Calibri" w:cs="Calibri"/>
          <w:kern w:val="0"/>
          <w:sz w:val="24"/>
          <w:szCs w:val="24"/>
          <w:lang w:eastAsia="it-IT"/>
          <w14:ligatures w14:val="none"/>
        </w:rPr>
        <w:t>gli atti del contenzioso e le relative successive decisioni.</w:t>
      </w:r>
      <w:r w:rsidRPr="00AE4A39">
        <w:rPr>
          <w:rFonts w:ascii="Calibri" w:eastAsia="Times New Roman" w:hAnsi="Calibri" w:cs="Calibri"/>
          <w:b/>
          <w:bCs/>
          <w:kern w:val="0"/>
          <w:sz w:val="24"/>
          <w:szCs w:val="24"/>
          <w:lang w:eastAsia="it-IT"/>
          <w14:ligatures w14:val="none"/>
        </w:rPr>
        <w:t xml:space="preserve"> </w:t>
      </w:r>
    </w:p>
    <w:p w14:paraId="4E37D7E4" w14:textId="77777777" w:rsidR="00A25DE3" w:rsidRDefault="00A25DE3"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p>
    <w:p w14:paraId="43DCA4B9" w14:textId="77777777" w:rsidR="001403AD" w:rsidRPr="00E3403C" w:rsidRDefault="00463D64" w:rsidP="0091294A">
      <w:pPr>
        <w:pStyle w:val="Paragrafoelenco"/>
        <w:numPr>
          <w:ilvl w:val="0"/>
          <w:numId w:val="24"/>
        </w:numPr>
        <w:tabs>
          <w:tab w:val="center" w:pos="4819"/>
        </w:tabs>
        <w:spacing w:before="120" w:after="120" w:line="240" w:lineRule="auto"/>
        <w:contextualSpacing w:val="0"/>
        <w:jc w:val="both"/>
        <w:rPr>
          <w:rFonts w:ascii="Calibri" w:eastAsia="Times New Roman" w:hAnsi="Calibri" w:cs="Calibri"/>
          <w:kern w:val="0"/>
          <w:sz w:val="24"/>
          <w:szCs w:val="24"/>
          <w:u w:val="single"/>
          <w:lang w:eastAsia="it-IT"/>
          <w14:ligatures w14:val="none"/>
        </w:rPr>
      </w:pPr>
      <w:r w:rsidRPr="00E3403C">
        <w:rPr>
          <w:rFonts w:ascii="Calibri" w:eastAsia="Times New Roman" w:hAnsi="Calibri" w:cs="Calibri"/>
          <w:b/>
          <w:bCs/>
          <w:kern w:val="0"/>
          <w:sz w:val="24"/>
          <w:szCs w:val="24"/>
          <w:u w:val="single"/>
          <w:lang w:eastAsia="it-IT"/>
          <w14:ligatures w14:val="none"/>
        </w:rPr>
        <w:t>EROGAZIONE DELLA RATA DI SALDO FINALE</w:t>
      </w:r>
      <w:r w:rsidRPr="00E3403C">
        <w:rPr>
          <w:rFonts w:ascii="Calibri" w:eastAsia="Times New Roman" w:hAnsi="Calibri" w:cs="Calibri"/>
          <w:kern w:val="0"/>
          <w:sz w:val="24"/>
          <w:szCs w:val="24"/>
          <w:u w:val="single"/>
          <w:lang w:eastAsia="it-IT"/>
          <w14:ligatures w14:val="none"/>
        </w:rPr>
        <w:t xml:space="preserve">. </w:t>
      </w:r>
    </w:p>
    <w:p w14:paraId="1509C5AC" w14:textId="615B1AA4" w:rsidR="002A38D8" w:rsidRPr="00D74996" w:rsidRDefault="00EC288A" w:rsidP="0091294A">
      <w:pPr>
        <w:pStyle w:val="Paragrafoelenco"/>
        <w:widowControl w:val="0"/>
        <w:autoSpaceDE w:val="0"/>
        <w:autoSpaceDN w:val="0"/>
        <w:spacing w:before="120" w:after="120" w:line="240" w:lineRule="auto"/>
        <w:ind w:left="360"/>
        <w:contextualSpacing w:val="0"/>
        <w:jc w:val="both"/>
        <w:rPr>
          <w:rFonts w:ascii="Calibri" w:eastAsia="Times New Roman" w:hAnsi="Calibri" w:cs="Calibri"/>
          <w:kern w:val="0"/>
          <w:sz w:val="24"/>
          <w:szCs w:val="24"/>
          <w:lang w:eastAsia="it-IT"/>
          <w14:ligatures w14:val="none"/>
        </w:rPr>
      </w:pPr>
      <w:r w:rsidRPr="00D74996">
        <w:rPr>
          <w:rFonts w:ascii="Calibri" w:eastAsia="Times New Roman" w:hAnsi="Calibri" w:cs="Times New Roman"/>
          <w:kern w:val="0"/>
          <w:sz w:val="24"/>
          <w:szCs w:val="24"/>
          <w14:ligatures w14:val="none"/>
        </w:rPr>
        <w:t xml:space="preserve">Per ricevere l’erogazione a saldo </w:t>
      </w:r>
      <w:r w:rsidR="00D74996" w:rsidRPr="00D74996">
        <w:rPr>
          <w:rFonts w:ascii="Calibri" w:eastAsia="Times New Roman" w:hAnsi="Calibri" w:cs="Times New Roman"/>
          <w:kern w:val="0"/>
          <w:sz w:val="24"/>
          <w:szCs w:val="24"/>
          <w14:ligatures w14:val="none"/>
        </w:rPr>
        <w:t>il</w:t>
      </w:r>
      <w:r w:rsidR="00D74996" w:rsidRPr="00D74996">
        <w:rPr>
          <w:rFonts w:ascii="Calibri" w:eastAsia="Times New Roman" w:hAnsi="Calibri" w:cs="Calibri"/>
          <w:kern w:val="0"/>
          <w:sz w:val="24"/>
          <w:szCs w:val="24"/>
          <w:lang w:eastAsia="it-IT"/>
          <w14:ligatures w14:val="none"/>
        </w:rPr>
        <w:t xml:space="preserve"> Beneficiario è tenuto a redigere </w:t>
      </w:r>
      <w:r w:rsidR="00AE22AB" w:rsidRPr="00D74996">
        <w:rPr>
          <w:rFonts w:ascii="Calibri" w:eastAsia="Times New Roman" w:hAnsi="Calibri" w:cs="Calibri"/>
          <w:kern w:val="0"/>
          <w:sz w:val="24"/>
          <w:szCs w:val="24"/>
          <w:lang w:eastAsia="it-IT"/>
          <w14:ligatures w14:val="none"/>
        </w:rPr>
        <w:t>l</w:t>
      </w:r>
      <w:r w:rsidR="00BC4B6B" w:rsidRPr="00D74996">
        <w:rPr>
          <w:rFonts w:ascii="Calibri" w:eastAsia="Times New Roman" w:hAnsi="Calibri" w:cs="Calibri"/>
          <w:kern w:val="0"/>
          <w:sz w:val="24"/>
          <w:szCs w:val="24"/>
          <w:lang w:eastAsia="it-IT"/>
          <w14:ligatures w14:val="none"/>
        </w:rPr>
        <w:t xml:space="preserve">a </w:t>
      </w:r>
      <w:r w:rsidR="00145AAC" w:rsidRPr="00D74996">
        <w:rPr>
          <w:rFonts w:ascii="Calibri" w:eastAsia="Times New Roman" w:hAnsi="Calibri" w:cs="Calibri"/>
          <w:kern w:val="0"/>
          <w:sz w:val="24"/>
          <w:szCs w:val="24"/>
          <w:lang w:eastAsia="it-IT"/>
          <w14:ligatures w14:val="none"/>
        </w:rPr>
        <w:t xml:space="preserve">domanda di rimborso a saldo </w:t>
      </w:r>
      <w:r w:rsidR="00D74996" w:rsidRPr="00D74996">
        <w:rPr>
          <w:rFonts w:ascii="Calibri" w:eastAsia="Times New Roman" w:hAnsi="Calibri" w:cs="Calibri"/>
          <w:kern w:val="0"/>
          <w:sz w:val="24"/>
          <w:szCs w:val="24"/>
          <w:lang w:eastAsia="it-IT"/>
          <w14:ligatures w14:val="none"/>
        </w:rPr>
        <w:t xml:space="preserve">e a </w:t>
      </w:r>
      <w:r w:rsidR="002A38D8" w:rsidRPr="00D74996">
        <w:rPr>
          <w:rFonts w:ascii="Calibri" w:eastAsia="Times New Roman" w:hAnsi="Calibri" w:cs="Calibri"/>
          <w:kern w:val="0"/>
          <w:sz w:val="24"/>
          <w:szCs w:val="24"/>
          <w:lang w:eastAsia="it-IT"/>
          <w14:ligatures w14:val="none"/>
        </w:rPr>
        <w:t>trasmettere</w:t>
      </w:r>
      <w:r w:rsidR="00BC4B6B" w:rsidRPr="00D74996">
        <w:rPr>
          <w:rFonts w:ascii="Calibri" w:eastAsia="Times New Roman" w:hAnsi="Calibri" w:cs="Calibri"/>
          <w:kern w:val="0"/>
          <w:sz w:val="24"/>
          <w:szCs w:val="24"/>
          <w:lang w:eastAsia="it-IT"/>
          <w14:ligatures w14:val="none"/>
        </w:rPr>
        <w:t xml:space="preserve"> la seguente documentazione</w:t>
      </w:r>
      <w:r w:rsidR="002A38D8" w:rsidRPr="00D74996">
        <w:rPr>
          <w:rFonts w:ascii="Calibri" w:eastAsia="Times New Roman" w:hAnsi="Calibri" w:cs="Calibri"/>
          <w:kern w:val="0"/>
          <w:sz w:val="24"/>
          <w:szCs w:val="24"/>
          <w:lang w:eastAsia="it-IT"/>
          <w14:ligatures w14:val="none"/>
        </w:rPr>
        <w:t>:</w:t>
      </w:r>
    </w:p>
    <w:p w14:paraId="1B16473C" w14:textId="6D4671FF" w:rsidR="00592921" w:rsidRPr="00BC4B6B" w:rsidRDefault="00592921"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Check</w:t>
      </w:r>
      <w:r w:rsidR="001403AD" w:rsidRPr="00BC4B6B">
        <w:rPr>
          <w:rFonts w:ascii="Calibri" w:eastAsia="Times New Roman" w:hAnsi="Calibri" w:cs="Calibri"/>
          <w:kern w:val="0"/>
          <w:sz w:val="24"/>
          <w:szCs w:val="24"/>
          <w:lang w:eastAsia="it-IT"/>
          <w14:ligatures w14:val="none"/>
        </w:rPr>
        <w:t xml:space="preserve"> </w:t>
      </w:r>
      <w:r w:rsidRPr="00BC4B6B">
        <w:rPr>
          <w:rFonts w:ascii="Calibri" w:eastAsia="Times New Roman" w:hAnsi="Calibri" w:cs="Calibri"/>
          <w:kern w:val="0"/>
          <w:sz w:val="24"/>
          <w:szCs w:val="24"/>
          <w:lang w:eastAsia="it-IT"/>
          <w14:ligatures w14:val="none"/>
        </w:rPr>
        <w:t>list di autocontrollo</w:t>
      </w:r>
      <w:r w:rsidR="003114F0" w:rsidRPr="00BC4B6B">
        <w:rPr>
          <w:rFonts w:ascii="Calibri" w:eastAsia="Times New Roman" w:hAnsi="Calibri" w:cs="Calibri"/>
          <w:kern w:val="0"/>
          <w:sz w:val="24"/>
          <w:szCs w:val="24"/>
          <w:lang w:eastAsia="it-IT"/>
          <w14:ligatures w14:val="none"/>
        </w:rPr>
        <w:t xml:space="preserve"> </w:t>
      </w:r>
      <w:r w:rsidR="00E347D1" w:rsidRPr="00BC4B6B">
        <w:rPr>
          <w:rFonts w:ascii="Calibri" w:eastAsia="Times New Roman" w:hAnsi="Calibri" w:cs="Calibri"/>
          <w:kern w:val="0"/>
          <w:sz w:val="24"/>
          <w:szCs w:val="24"/>
          <w:lang w:eastAsia="it-IT"/>
          <w14:ligatures w14:val="none"/>
        </w:rPr>
        <w:t xml:space="preserve">finale </w:t>
      </w:r>
      <w:r w:rsidR="003114F0" w:rsidRPr="00BC4B6B">
        <w:rPr>
          <w:rFonts w:ascii="Calibri" w:eastAsia="Times New Roman" w:hAnsi="Calibri" w:cs="Calibri"/>
          <w:kern w:val="0"/>
          <w:sz w:val="24"/>
          <w:szCs w:val="24"/>
          <w:lang w:eastAsia="it-IT"/>
          <w14:ligatures w14:val="none"/>
        </w:rPr>
        <w:t>delle spese</w:t>
      </w:r>
      <w:r w:rsidR="00BC4B6B" w:rsidRPr="00BC4B6B">
        <w:rPr>
          <w:rFonts w:ascii="Calibri" w:eastAsia="Times New Roman" w:hAnsi="Calibri" w:cs="Calibri"/>
          <w:kern w:val="0"/>
          <w:sz w:val="24"/>
          <w:szCs w:val="24"/>
          <w:lang w:eastAsia="it-IT"/>
          <w14:ligatures w14:val="none"/>
        </w:rPr>
        <w:t>;</w:t>
      </w:r>
    </w:p>
    <w:p w14:paraId="40B7918D" w14:textId="7C417D8D" w:rsidR="00592921" w:rsidRPr="00BC4B6B" w:rsidRDefault="00BC4B6B"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r</w:t>
      </w:r>
      <w:r w:rsidR="00592921" w:rsidRPr="00BC4B6B">
        <w:rPr>
          <w:rFonts w:ascii="Calibri" w:eastAsia="Times New Roman" w:hAnsi="Calibri" w:cs="Calibri"/>
          <w:kern w:val="0"/>
          <w:sz w:val="24"/>
          <w:szCs w:val="24"/>
          <w:lang w:eastAsia="it-IT"/>
          <w14:ligatures w14:val="none"/>
        </w:rPr>
        <w:t xml:space="preserve">elazione conclusiva </w:t>
      </w:r>
      <w:r w:rsidR="001E0188" w:rsidRPr="00BC4B6B">
        <w:rPr>
          <w:rFonts w:ascii="Calibri" w:eastAsia="Times New Roman" w:hAnsi="Calibri" w:cs="Calibri"/>
          <w:kern w:val="0"/>
          <w:sz w:val="24"/>
          <w:szCs w:val="24"/>
          <w:lang w:eastAsia="it-IT"/>
          <w14:ligatures w14:val="none"/>
        </w:rPr>
        <w:t xml:space="preserve">di attuazione </w:t>
      </w:r>
      <w:r w:rsidR="00CE05E9" w:rsidRPr="00BC4B6B">
        <w:rPr>
          <w:rFonts w:ascii="Calibri" w:eastAsia="Times New Roman" w:hAnsi="Calibri" w:cs="Calibri"/>
          <w:kern w:val="0"/>
          <w:sz w:val="24"/>
          <w:szCs w:val="24"/>
          <w:lang w:eastAsia="it-IT"/>
          <w14:ligatures w14:val="none"/>
        </w:rPr>
        <w:t>con la</w:t>
      </w:r>
      <w:r w:rsidR="00592921" w:rsidRPr="00BC4B6B">
        <w:rPr>
          <w:rFonts w:ascii="Calibri" w:eastAsia="Times New Roman" w:hAnsi="Calibri" w:cs="Calibri"/>
          <w:kern w:val="0"/>
          <w:sz w:val="24"/>
          <w:szCs w:val="24"/>
          <w:lang w:eastAsia="it-IT"/>
          <w14:ligatures w14:val="none"/>
        </w:rPr>
        <w:t xml:space="preserve"> descrizione del progetto realizzato e dei risultati raggiunti</w:t>
      </w:r>
      <w:r w:rsidR="00B779F9" w:rsidRPr="00BC4B6B">
        <w:rPr>
          <w:rFonts w:ascii="Calibri" w:eastAsia="Times New Roman" w:hAnsi="Calibri" w:cs="Calibri"/>
          <w:kern w:val="0"/>
          <w:sz w:val="24"/>
          <w:szCs w:val="24"/>
          <w:lang w:eastAsia="it-IT"/>
          <w14:ligatures w14:val="none"/>
        </w:rPr>
        <w:t>,</w:t>
      </w:r>
      <w:r w:rsidR="003A1E8A" w:rsidRPr="00BC4B6B">
        <w:rPr>
          <w:rFonts w:ascii="Calibri" w:eastAsia="Times New Roman" w:hAnsi="Calibri" w:cs="Calibri"/>
          <w:kern w:val="0"/>
          <w:sz w:val="24"/>
          <w:szCs w:val="24"/>
          <w:lang w:eastAsia="it-IT"/>
          <w14:ligatures w14:val="none"/>
        </w:rPr>
        <w:t xml:space="preserve"> </w:t>
      </w:r>
      <w:r w:rsidR="00B779F9" w:rsidRPr="00BC4B6B">
        <w:rPr>
          <w:rFonts w:ascii="Calibri" w:eastAsia="Times New Roman" w:hAnsi="Calibri" w:cs="Calibri"/>
          <w:kern w:val="0"/>
          <w:sz w:val="24"/>
          <w:szCs w:val="24"/>
          <w:lang w:eastAsia="it-IT"/>
          <w14:ligatures w14:val="none"/>
        </w:rPr>
        <w:t xml:space="preserve">anche in termini di indicatori, </w:t>
      </w:r>
      <w:r w:rsidR="00592921" w:rsidRPr="00BC4B6B">
        <w:rPr>
          <w:rFonts w:ascii="Calibri" w:eastAsia="Times New Roman" w:hAnsi="Calibri" w:cs="Calibri"/>
          <w:kern w:val="0"/>
          <w:sz w:val="24"/>
          <w:szCs w:val="24"/>
          <w:lang w:eastAsia="it-IT"/>
          <w14:ligatures w14:val="none"/>
        </w:rPr>
        <w:t xml:space="preserve">redatta </w:t>
      </w:r>
      <w:r w:rsidR="00BF0F62" w:rsidRPr="00BC4B6B">
        <w:rPr>
          <w:rFonts w:ascii="Calibri" w:eastAsia="Times New Roman" w:hAnsi="Calibri" w:cs="Calibri"/>
          <w:kern w:val="0"/>
          <w:sz w:val="24"/>
          <w:szCs w:val="24"/>
          <w:lang w:eastAsia="it-IT"/>
          <w14:ligatures w14:val="none"/>
        </w:rPr>
        <w:t xml:space="preserve">e sottoscritta </w:t>
      </w:r>
      <w:r w:rsidR="00592921" w:rsidRPr="00BC4B6B">
        <w:rPr>
          <w:rFonts w:ascii="Calibri" w:eastAsia="Times New Roman" w:hAnsi="Calibri" w:cs="Calibri"/>
          <w:kern w:val="0"/>
          <w:sz w:val="24"/>
          <w:szCs w:val="24"/>
          <w:lang w:eastAsia="it-IT"/>
          <w14:ligatures w14:val="none"/>
        </w:rPr>
        <w:t>dal RUP</w:t>
      </w:r>
      <w:r w:rsidRPr="00BC4B6B">
        <w:rPr>
          <w:rFonts w:ascii="Calibri" w:eastAsia="Times New Roman" w:hAnsi="Calibri" w:cs="Calibri"/>
          <w:kern w:val="0"/>
          <w:sz w:val="24"/>
          <w:szCs w:val="24"/>
          <w:lang w:eastAsia="it-IT"/>
          <w14:ligatures w14:val="none"/>
        </w:rPr>
        <w:t>;</w:t>
      </w:r>
    </w:p>
    <w:p w14:paraId="5D57B65F" w14:textId="76E54210" w:rsidR="00592921" w:rsidRPr="00BC4B6B" w:rsidRDefault="00592921"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 xml:space="preserve">Stati di </w:t>
      </w:r>
      <w:r w:rsidR="00BC4B6B" w:rsidRPr="00BC4B6B">
        <w:rPr>
          <w:rFonts w:ascii="Calibri" w:eastAsia="Times New Roman" w:hAnsi="Calibri" w:cs="Calibri"/>
          <w:kern w:val="0"/>
          <w:sz w:val="24"/>
          <w:szCs w:val="24"/>
          <w:lang w:eastAsia="it-IT"/>
          <w14:ligatures w14:val="none"/>
        </w:rPr>
        <w:t>A</w:t>
      </w:r>
      <w:r w:rsidRPr="00BC4B6B">
        <w:rPr>
          <w:rFonts w:ascii="Calibri" w:eastAsia="Times New Roman" w:hAnsi="Calibri" w:cs="Calibri"/>
          <w:kern w:val="0"/>
          <w:sz w:val="24"/>
          <w:szCs w:val="24"/>
          <w:lang w:eastAsia="it-IT"/>
          <w14:ligatures w14:val="none"/>
        </w:rPr>
        <w:t xml:space="preserve">vanzamento </w:t>
      </w:r>
      <w:r w:rsidR="00BC4B6B" w:rsidRPr="00BC4B6B">
        <w:rPr>
          <w:rFonts w:ascii="Calibri" w:eastAsia="Times New Roman" w:hAnsi="Calibri" w:cs="Calibri"/>
          <w:kern w:val="0"/>
          <w:sz w:val="24"/>
          <w:szCs w:val="24"/>
          <w:lang w:eastAsia="it-IT"/>
          <w14:ligatures w14:val="none"/>
        </w:rPr>
        <w:t>L</w:t>
      </w:r>
      <w:r w:rsidRPr="00BC4B6B">
        <w:rPr>
          <w:rFonts w:ascii="Calibri" w:eastAsia="Times New Roman" w:hAnsi="Calibri" w:cs="Calibri"/>
          <w:kern w:val="0"/>
          <w:sz w:val="24"/>
          <w:szCs w:val="24"/>
          <w:lang w:eastAsia="it-IT"/>
          <w14:ligatures w14:val="none"/>
        </w:rPr>
        <w:t xml:space="preserve">avori </w:t>
      </w:r>
      <w:r w:rsidR="007E487F" w:rsidRPr="00BC4B6B">
        <w:rPr>
          <w:rFonts w:ascii="Calibri" w:eastAsia="Times New Roman" w:hAnsi="Calibri" w:cs="Calibri"/>
          <w:kern w:val="0"/>
          <w:sz w:val="24"/>
          <w:szCs w:val="24"/>
          <w:lang w:eastAsia="it-IT"/>
          <w14:ligatures w14:val="none"/>
        </w:rPr>
        <w:t xml:space="preserve">non </w:t>
      </w:r>
      <w:r w:rsidR="00C652DD" w:rsidRPr="00BC4B6B">
        <w:rPr>
          <w:rFonts w:ascii="Calibri" w:eastAsia="Times New Roman" w:hAnsi="Calibri" w:cs="Calibri"/>
          <w:kern w:val="0"/>
          <w:sz w:val="24"/>
          <w:szCs w:val="24"/>
          <w:lang w:eastAsia="it-IT"/>
          <w14:ligatures w14:val="none"/>
        </w:rPr>
        <w:t>precedentemente</w:t>
      </w:r>
      <w:r w:rsidR="007E487F" w:rsidRPr="00BC4B6B">
        <w:rPr>
          <w:rFonts w:ascii="Calibri" w:eastAsia="Times New Roman" w:hAnsi="Calibri" w:cs="Calibri"/>
          <w:kern w:val="0"/>
          <w:sz w:val="24"/>
          <w:szCs w:val="24"/>
          <w:lang w:eastAsia="it-IT"/>
          <w14:ligatures w14:val="none"/>
        </w:rPr>
        <w:t xml:space="preserve"> rendicontati </w:t>
      </w:r>
      <w:r w:rsidRPr="00BC4B6B">
        <w:rPr>
          <w:rFonts w:ascii="Calibri" w:eastAsia="Times New Roman" w:hAnsi="Calibri" w:cs="Calibri"/>
          <w:kern w:val="0"/>
          <w:sz w:val="24"/>
          <w:szCs w:val="24"/>
          <w:lang w:eastAsia="it-IT"/>
          <w14:ligatures w14:val="none"/>
        </w:rPr>
        <w:t>fino al SAL finale</w:t>
      </w:r>
      <w:r w:rsidR="00BC4B6B" w:rsidRPr="00BC4B6B">
        <w:rPr>
          <w:rFonts w:ascii="Calibri" w:eastAsia="Times New Roman" w:hAnsi="Calibri" w:cs="Calibri"/>
          <w:kern w:val="0"/>
          <w:sz w:val="24"/>
          <w:szCs w:val="24"/>
          <w:lang w:eastAsia="it-IT"/>
          <w14:ligatures w14:val="none"/>
        </w:rPr>
        <w:t>;</w:t>
      </w:r>
    </w:p>
    <w:p w14:paraId="28C08753" w14:textId="67AAB772" w:rsidR="00FC6EC1" w:rsidRPr="00BC4B6B" w:rsidRDefault="00BC4B6B"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Calibri"/>
          <w:kern w:val="0"/>
          <w:sz w:val="24"/>
          <w:szCs w:val="24"/>
          <w:lang w:eastAsia="it-IT"/>
          <w14:ligatures w14:val="none"/>
        </w:rPr>
        <w:t>f</w:t>
      </w:r>
      <w:r w:rsidR="00FC6EC1" w:rsidRPr="00BC4B6B">
        <w:rPr>
          <w:rFonts w:ascii="Calibri" w:eastAsia="Times New Roman" w:hAnsi="Calibri" w:cs="Calibri"/>
          <w:kern w:val="0"/>
          <w:sz w:val="24"/>
          <w:szCs w:val="24"/>
          <w:lang w:eastAsia="it-IT"/>
          <w14:ligatures w14:val="none"/>
        </w:rPr>
        <w:t>atture, atti di liquidazione, mandati di pagamento e quietanze relative alle spese sostenute o altra documentazione equipollente</w:t>
      </w:r>
      <w:r w:rsidR="002E45F4">
        <w:rPr>
          <w:rFonts w:ascii="Calibri" w:eastAsia="Times New Roman" w:hAnsi="Calibri" w:cs="Calibri"/>
          <w:kern w:val="0"/>
          <w:sz w:val="24"/>
          <w:szCs w:val="24"/>
          <w:lang w:eastAsia="it-IT"/>
          <w14:ligatures w14:val="none"/>
        </w:rPr>
        <w:t>;</w:t>
      </w:r>
    </w:p>
    <w:p w14:paraId="1E56C7D6" w14:textId="7C0E3EF8" w:rsidR="00724321" w:rsidRPr="0098708C" w:rsidRDefault="001E26B1"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BC4B6B">
        <w:rPr>
          <w:rFonts w:ascii="Calibri" w:eastAsia="Times New Roman" w:hAnsi="Calibri" w:cs="Times New Roman"/>
          <w:kern w:val="0"/>
          <w:sz w:val="24"/>
          <w:szCs w:val="24"/>
          <w14:ligatures w14:val="none"/>
        </w:rPr>
        <w:t>C</w:t>
      </w:r>
      <w:r w:rsidR="00724321" w:rsidRPr="00BC4B6B">
        <w:rPr>
          <w:rFonts w:ascii="Calibri" w:eastAsia="Times New Roman" w:hAnsi="Calibri" w:cs="Times New Roman"/>
          <w:kern w:val="0"/>
          <w:sz w:val="24"/>
          <w:szCs w:val="24"/>
          <w14:ligatures w14:val="none"/>
        </w:rPr>
        <w:t>ertificato di collaudo</w:t>
      </w:r>
      <w:r w:rsidR="002E45F4">
        <w:rPr>
          <w:rFonts w:ascii="Calibri" w:eastAsia="Times New Roman" w:hAnsi="Calibri" w:cs="Times New Roman"/>
          <w:kern w:val="0"/>
          <w:sz w:val="24"/>
          <w:szCs w:val="24"/>
          <w14:ligatures w14:val="none"/>
        </w:rPr>
        <w:t xml:space="preserve"> (</w:t>
      </w:r>
      <w:r w:rsidR="00724321" w:rsidRPr="00BC4B6B">
        <w:rPr>
          <w:rFonts w:ascii="Calibri" w:eastAsia="Times New Roman" w:hAnsi="Calibri" w:cs="Times New Roman"/>
          <w:kern w:val="0"/>
          <w:sz w:val="24"/>
          <w:szCs w:val="24"/>
          <w14:ligatures w14:val="none"/>
        </w:rPr>
        <w:t>nel caso di lavori</w:t>
      </w:r>
      <w:r w:rsidR="002E45F4">
        <w:rPr>
          <w:rFonts w:ascii="Calibri" w:eastAsia="Times New Roman" w:hAnsi="Calibri" w:cs="Times New Roman"/>
          <w:kern w:val="0"/>
          <w:sz w:val="24"/>
          <w:szCs w:val="24"/>
          <w14:ligatures w14:val="none"/>
        </w:rPr>
        <w:t>)</w:t>
      </w:r>
      <w:r w:rsidR="00724321" w:rsidRPr="00BC4B6B">
        <w:rPr>
          <w:rFonts w:ascii="Calibri" w:eastAsia="Times New Roman" w:hAnsi="Calibri" w:cs="Times New Roman"/>
          <w:kern w:val="0"/>
          <w:sz w:val="24"/>
          <w:szCs w:val="24"/>
          <w14:ligatures w14:val="none"/>
        </w:rPr>
        <w:t xml:space="preserve"> o </w:t>
      </w:r>
      <w:r w:rsidR="002E45F4">
        <w:rPr>
          <w:rFonts w:ascii="Calibri" w:eastAsia="Times New Roman" w:hAnsi="Calibri" w:cs="Times New Roman"/>
          <w:kern w:val="0"/>
          <w:sz w:val="24"/>
          <w:szCs w:val="24"/>
          <w14:ligatures w14:val="none"/>
        </w:rPr>
        <w:t>C</w:t>
      </w:r>
      <w:r w:rsidR="00724321" w:rsidRPr="00BC4B6B">
        <w:rPr>
          <w:rFonts w:ascii="Calibri" w:eastAsia="Times New Roman" w:hAnsi="Calibri" w:cs="Times New Roman"/>
          <w:kern w:val="0"/>
          <w:sz w:val="24"/>
          <w:szCs w:val="24"/>
          <w14:ligatures w14:val="none"/>
        </w:rPr>
        <w:t xml:space="preserve">ertificato di verifica di conformità </w:t>
      </w:r>
      <w:r w:rsidR="002E45F4">
        <w:rPr>
          <w:rFonts w:ascii="Calibri" w:eastAsia="Times New Roman" w:hAnsi="Calibri" w:cs="Times New Roman"/>
          <w:kern w:val="0"/>
          <w:sz w:val="24"/>
          <w:szCs w:val="24"/>
          <w14:ligatures w14:val="none"/>
        </w:rPr>
        <w:t>(</w:t>
      </w:r>
      <w:r w:rsidR="00724321" w:rsidRPr="00BC4B6B">
        <w:rPr>
          <w:rFonts w:ascii="Calibri" w:eastAsia="Times New Roman" w:hAnsi="Calibri" w:cs="Times New Roman"/>
          <w:kern w:val="0"/>
          <w:sz w:val="24"/>
          <w:szCs w:val="24"/>
          <w14:ligatures w14:val="none"/>
        </w:rPr>
        <w:t xml:space="preserve">nel caso </w:t>
      </w:r>
      <w:r w:rsidR="00724321" w:rsidRPr="0098708C">
        <w:rPr>
          <w:rFonts w:ascii="Calibri" w:eastAsia="Times New Roman" w:hAnsi="Calibri" w:cs="Times New Roman"/>
          <w:kern w:val="0"/>
          <w:sz w:val="24"/>
          <w:szCs w:val="24"/>
          <w14:ligatures w14:val="none"/>
        </w:rPr>
        <w:t>di servizi e forniture</w:t>
      </w:r>
      <w:r w:rsidR="001E3427" w:rsidRPr="0098708C">
        <w:rPr>
          <w:rStyle w:val="Rimandonotaapidipagina"/>
          <w:rFonts w:ascii="Calibri" w:eastAsia="Times New Roman" w:hAnsi="Calibri" w:cs="Calibri"/>
          <w:kern w:val="0"/>
          <w:sz w:val="24"/>
          <w:szCs w:val="24"/>
          <w:lang w:eastAsia="it-IT"/>
          <w14:ligatures w14:val="none"/>
        </w:rPr>
        <w:footnoteReference w:id="2"/>
      </w:r>
      <w:r w:rsidR="002E45F4" w:rsidRPr="0098708C">
        <w:rPr>
          <w:rFonts w:ascii="Calibri" w:eastAsia="Times New Roman" w:hAnsi="Calibri" w:cs="Times New Roman"/>
          <w:kern w:val="0"/>
          <w:sz w:val="24"/>
          <w:szCs w:val="24"/>
          <w14:ligatures w14:val="none"/>
        </w:rPr>
        <w:t>)</w:t>
      </w:r>
      <w:r w:rsidR="007116B0" w:rsidRPr="0098708C">
        <w:rPr>
          <w:rFonts w:ascii="Calibri" w:eastAsia="Times New Roman" w:hAnsi="Calibri" w:cs="Times New Roman"/>
          <w:kern w:val="0"/>
          <w:sz w:val="24"/>
          <w:szCs w:val="24"/>
          <w14:ligatures w14:val="none"/>
        </w:rPr>
        <w:t>;</w:t>
      </w:r>
    </w:p>
    <w:p w14:paraId="19CF3DCD" w14:textId="546793E6" w:rsidR="002A38D8" w:rsidRPr="005E6E30" w:rsidRDefault="002A38D8"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5E6E30">
        <w:rPr>
          <w:rFonts w:ascii="Calibri" w:eastAsia="Times New Roman" w:hAnsi="Calibri" w:cs="Calibri"/>
          <w:kern w:val="0"/>
          <w:sz w:val="24"/>
          <w:szCs w:val="24"/>
          <w:lang w:eastAsia="it-IT"/>
          <w14:ligatures w14:val="none"/>
        </w:rPr>
        <w:t>QE finale delle spese effettivamente sostenute</w:t>
      </w:r>
      <w:r w:rsidR="003D576E" w:rsidRPr="005E6E30">
        <w:rPr>
          <w:rFonts w:ascii="Calibri" w:eastAsia="Times New Roman" w:hAnsi="Calibri" w:cs="Calibri"/>
          <w:kern w:val="0"/>
          <w:sz w:val="24"/>
          <w:szCs w:val="24"/>
          <w:lang w:eastAsia="it-IT"/>
          <w14:ligatures w14:val="none"/>
        </w:rPr>
        <w:t xml:space="preserve"> (</w:t>
      </w:r>
      <w:r w:rsidR="002E11F9" w:rsidRPr="005E6E30">
        <w:rPr>
          <w:rFonts w:ascii="Calibri" w:eastAsia="Times New Roman" w:hAnsi="Calibri" w:cs="Calibri"/>
          <w:kern w:val="0"/>
          <w:sz w:val="24"/>
          <w:szCs w:val="24"/>
          <w:lang w:eastAsia="it-IT"/>
          <w14:ligatures w14:val="none"/>
        </w:rPr>
        <w:t>evidenziando le eventuali economie di progetto</w:t>
      </w:r>
      <w:r w:rsidR="003D576E" w:rsidRPr="005E6E30">
        <w:rPr>
          <w:rFonts w:ascii="Calibri" w:eastAsia="Times New Roman" w:hAnsi="Calibri" w:cs="Calibri"/>
          <w:kern w:val="0"/>
          <w:sz w:val="24"/>
          <w:szCs w:val="24"/>
          <w:lang w:eastAsia="it-IT"/>
          <w14:ligatures w14:val="none"/>
        </w:rPr>
        <w:t>)</w:t>
      </w:r>
      <w:r w:rsidR="002E11F9" w:rsidRPr="005E6E30">
        <w:rPr>
          <w:rFonts w:ascii="Calibri" w:eastAsia="Times New Roman" w:hAnsi="Calibri" w:cs="Calibri"/>
          <w:kern w:val="0"/>
          <w:sz w:val="24"/>
          <w:szCs w:val="24"/>
          <w:lang w:eastAsia="it-IT"/>
          <w14:ligatures w14:val="none"/>
        </w:rPr>
        <w:t xml:space="preserve"> </w:t>
      </w:r>
      <w:r w:rsidRPr="005E6E30">
        <w:rPr>
          <w:rFonts w:ascii="Calibri" w:eastAsia="Times New Roman" w:hAnsi="Calibri" w:cs="Calibri"/>
          <w:kern w:val="0"/>
          <w:sz w:val="24"/>
          <w:szCs w:val="24"/>
          <w:lang w:eastAsia="it-IT"/>
          <w14:ligatures w14:val="none"/>
        </w:rPr>
        <w:t>ferme restando le disposizioni più puntuali previste dalla normativa vigente</w:t>
      </w:r>
      <w:r w:rsidR="002E75A7">
        <w:rPr>
          <w:rFonts w:ascii="Calibri" w:eastAsia="Times New Roman" w:hAnsi="Calibri" w:cs="Calibri"/>
          <w:kern w:val="0"/>
          <w:sz w:val="24"/>
          <w:szCs w:val="24"/>
          <w:lang w:eastAsia="it-IT"/>
          <w14:ligatures w14:val="none"/>
        </w:rPr>
        <w:t>;</w:t>
      </w:r>
    </w:p>
    <w:p w14:paraId="335DE7F5" w14:textId="6E7EA615" w:rsidR="00334FB3" w:rsidRPr="005E6E30" w:rsidRDefault="002E75A7" w:rsidP="0091294A">
      <w:pPr>
        <w:numPr>
          <w:ilvl w:val="0"/>
          <w:numId w:val="8"/>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i</w:t>
      </w:r>
      <w:r w:rsidR="00EC1723" w:rsidRPr="005E6E30">
        <w:rPr>
          <w:rFonts w:ascii="Calibri" w:eastAsia="Times New Roman" w:hAnsi="Calibri" w:cs="Calibri"/>
          <w:kern w:val="0"/>
          <w:sz w:val="24"/>
          <w:szCs w:val="24"/>
          <w:lang w:eastAsia="it-IT"/>
          <w14:ligatures w14:val="none"/>
        </w:rPr>
        <w:t xml:space="preserve">mmagine fotografica </w:t>
      </w:r>
      <w:r w:rsidR="00824100" w:rsidRPr="005E6E30">
        <w:rPr>
          <w:rFonts w:ascii="Calibri" w:eastAsia="Times New Roman" w:hAnsi="Calibri" w:cs="Calibri"/>
          <w:kern w:val="0"/>
          <w:sz w:val="24"/>
          <w:szCs w:val="24"/>
          <w:lang w:eastAsia="it-IT"/>
          <w14:ligatures w14:val="none"/>
        </w:rPr>
        <w:t xml:space="preserve">della </w:t>
      </w:r>
      <w:r w:rsidR="003D576E" w:rsidRPr="005E6E30">
        <w:rPr>
          <w:rFonts w:ascii="Calibri" w:eastAsia="Times New Roman" w:hAnsi="Calibri" w:cs="Calibri"/>
          <w:kern w:val="0"/>
          <w:sz w:val="24"/>
          <w:szCs w:val="24"/>
          <w:lang w:eastAsia="it-IT"/>
          <w14:ligatures w14:val="none"/>
        </w:rPr>
        <w:t>T</w:t>
      </w:r>
      <w:r w:rsidR="00334FB3" w:rsidRPr="005E6E30">
        <w:rPr>
          <w:rFonts w:ascii="Calibri" w:eastAsia="Times New Roman" w:hAnsi="Calibri" w:cs="Calibri"/>
          <w:kern w:val="0"/>
          <w:sz w:val="24"/>
          <w:szCs w:val="24"/>
          <w:lang w:eastAsia="it-IT"/>
          <w14:ligatures w14:val="none"/>
        </w:rPr>
        <w:t>arga permanente,</w:t>
      </w:r>
      <w:r w:rsidR="00570267" w:rsidRPr="005E6E30">
        <w:rPr>
          <w:rFonts w:ascii="Calibri" w:eastAsia="Times New Roman" w:hAnsi="Calibri" w:cs="Calibri"/>
          <w:kern w:val="0"/>
          <w:sz w:val="24"/>
          <w:szCs w:val="24"/>
          <w:lang w:eastAsia="it-IT"/>
          <w14:ligatures w14:val="none"/>
        </w:rPr>
        <w:t xml:space="preserve"> predisposta in conformità con quanto previsto dall</w:t>
      </w:r>
      <w:r w:rsidR="001F7A4F" w:rsidRPr="005E6E30">
        <w:rPr>
          <w:rFonts w:ascii="Calibri" w:eastAsia="Times New Roman" w:hAnsi="Calibri" w:cs="Calibri"/>
          <w:kern w:val="0"/>
          <w:sz w:val="24"/>
          <w:szCs w:val="24"/>
          <w:lang w:eastAsia="it-IT"/>
          <w14:ligatures w14:val="none"/>
        </w:rPr>
        <w:t>a guida “</w:t>
      </w:r>
      <w:hyperlink r:id="rId18" w:history="1">
        <w:r w:rsidR="001F7A4F" w:rsidRPr="005E6E30">
          <w:rPr>
            <w:rStyle w:val="Collegamentoipertestuale"/>
            <w:rFonts w:ascii="Calibri" w:eastAsia="Times New Roman" w:hAnsi="Calibri" w:cs="Calibri"/>
            <w:b/>
            <w:bCs/>
            <w:kern w:val="0"/>
            <w:sz w:val="24"/>
            <w:szCs w:val="24"/>
            <w:lang w:eastAsia="it-IT"/>
            <w14:ligatures w14:val="none"/>
          </w:rPr>
          <w:t>Kit di strumenti per la visibilità dell’UE</w:t>
        </w:r>
      </w:hyperlink>
      <w:r w:rsidR="001F7A4F" w:rsidRPr="005E6E30">
        <w:rPr>
          <w:rFonts w:ascii="Calibri" w:eastAsia="Times New Roman" w:hAnsi="Calibri" w:cs="Calibri"/>
          <w:kern w:val="0"/>
          <w:sz w:val="24"/>
          <w:szCs w:val="24"/>
          <w:lang w:eastAsia="it-IT"/>
          <w14:ligatures w14:val="none"/>
        </w:rPr>
        <w:t>” (pubblicato sul sito del PN Cultura)</w:t>
      </w:r>
      <w:r w:rsidR="00824100" w:rsidRPr="005E6E30">
        <w:rPr>
          <w:rFonts w:ascii="Calibri" w:eastAsia="Times New Roman" w:hAnsi="Calibri" w:cs="Calibri"/>
          <w:kern w:val="0"/>
          <w:sz w:val="24"/>
          <w:szCs w:val="24"/>
          <w:lang w:eastAsia="it-IT"/>
          <w14:ligatures w14:val="none"/>
        </w:rPr>
        <w:t>, debitamente affissa nella sede dell’Ente o contestualizzata nel sito dell’intervento;</w:t>
      </w:r>
    </w:p>
    <w:p w14:paraId="704DE7E9" w14:textId="6CE079AA" w:rsidR="00D13BE4" w:rsidRPr="00D13BE4" w:rsidRDefault="002E75A7" w:rsidP="0091294A">
      <w:pPr>
        <w:numPr>
          <w:ilvl w:val="0"/>
          <w:numId w:val="8"/>
        </w:numPr>
        <w:tabs>
          <w:tab w:val="center" w:pos="4819"/>
        </w:tabs>
        <w:autoSpaceDE w:val="0"/>
        <w:autoSpaceDN w:val="0"/>
        <w:adjustRightInd w:val="0"/>
        <w:spacing w:before="120" w:after="120" w:line="240" w:lineRule="auto"/>
        <w:jc w:val="both"/>
        <w:rPr>
          <w:rFonts w:ascii="Calibri" w:hAnsi="Calibri" w:cs="Calibri"/>
          <w:color w:val="215E99" w:themeColor="text2" w:themeTint="BF"/>
          <w:sz w:val="24"/>
          <w:szCs w:val="24"/>
        </w:rPr>
      </w:pPr>
      <w:r>
        <w:rPr>
          <w:rFonts w:ascii="Calibri" w:eastAsia="Times New Roman" w:hAnsi="Calibri" w:cs="Calibri"/>
          <w:b/>
          <w:bCs/>
          <w:kern w:val="0"/>
          <w:sz w:val="24"/>
          <w:szCs w:val="24"/>
          <w:lang w:eastAsia="it-IT"/>
          <w14:ligatures w14:val="none"/>
        </w:rPr>
        <w:t>i</w:t>
      </w:r>
      <w:r w:rsidR="00334FB3" w:rsidRPr="00D13BE4">
        <w:rPr>
          <w:rFonts w:ascii="Calibri" w:eastAsia="Times New Roman" w:hAnsi="Calibri" w:cs="Calibri"/>
          <w:b/>
          <w:bCs/>
          <w:kern w:val="0"/>
          <w:sz w:val="24"/>
          <w:szCs w:val="24"/>
          <w:lang w:eastAsia="it-IT"/>
          <w14:ligatures w14:val="none"/>
        </w:rPr>
        <w:t>mmagini fotografiche</w:t>
      </w:r>
      <w:r w:rsidR="00334FB3" w:rsidRPr="00D13BE4">
        <w:rPr>
          <w:rFonts w:ascii="Calibri" w:eastAsia="Times New Roman" w:hAnsi="Calibri" w:cs="Calibri"/>
          <w:kern w:val="0"/>
          <w:sz w:val="24"/>
          <w:szCs w:val="24"/>
          <w:lang w:eastAsia="it-IT"/>
          <w14:ligatures w14:val="none"/>
        </w:rPr>
        <w:t xml:space="preserve"> dell’intervento finanziato a</w:t>
      </w:r>
      <w:r w:rsidR="00BD31E4" w:rsidRPr="00D13BE4">
        <w:rPr>
          <w:rFonts w:ascii="Calibri" w:eastAsia="Times New Roman" w:hAnsi="Calibri" w:cs="Calibri"/>
          <w:kern w:val="0"/>
          <w:sz w:val="24"/>
          <w:szCs w:val="24"/>
          <w:lang w:eastAsia="it-IT"/>
          <w14:ligatures w14:val="none"/>
        </w:rPr>
        <w:t>lla conclusione d</w:t>
      </w:r>
      <w:r w:rsidR="003D47AC" w:rsidRPr="00D13BE4">
        <w:rPr>
          <w:rFonts w:ascii="Calibri" w:eastAsia="Times New Roman" w:hAnsi="Calibri" w:cs="Calibri"/>
          <w:kern w:val="0"/>
          <w:sz w:val="24"/>
          <w:szCs w:val="24"/>
          <w:lang w:eastAsia="it-IT"/>
          <w14:ligatures w14:val="none"/>
        </w:rPr>
        <w:t>ell’intervento</w:t>
      </w:r>
      <w:r w:rsidR="00D13BE4">
        <w:rPr>
          <w:rFonts w:ascii="Calibri" w:eastAsia="Times New Roman" w:hAnsi="Calibri" w:cs="Calibri"/>
          <w:kern w:val="0"/>
          <w:sz w:val="24"/>
          <w:szCs w:val="24"/>
          <w:lang w:eastAsia="it-IT"/>
          <w14:ligatures w14:val="none"/>
        </w:rPr>
        <w:t>.</w:t>
      </w:r>
    </w:p>
    <w:p w14:paraId="21E43922" w14:textId="77777777" w:rsidR="00D13BE4" w:rsidRDefault="00D13BE4" w:rsidP="0091294A">
      <w:pPr>
        <w:tabs>
          <w:tab w:val="center" w:pos="4819"/>
        </w:tabs>
        <w:autoSpaceDE w:val="0"/>
        <w:autoSpaceDN w:val="0"/>
        <w:adjustRightInd w:val="0"/>
        <w:spacing w:before="120" w:after="120" w:line="240" w:lineRule="auto"/>
        <w:ind w:left="360"/>
        <w:jc w:val="both"/>
        <w:rPr>
          <w:rFonts w:ascii="Calibri" w:eastAsia="Times New Roman" w:hAnsi="Calibri" w:cs="Calibri"/>
          <w:b/>
          <w:bCs/>
          <w:kern w:val="0"/>
          <w:sz w:val="24"/>
          <w:szCs w:val="24"/>
          <w:lang w:eastAsia="it-IT"/>
          <w14:ligatures w14:val="none"/>
        </w:rPr>
      </w:pPr>
    </w:p>
    <w:p w14:paraId="4406B822" w14:textId="5FE12CFF" w:rsidR="000422D6" w:rsidRPr="002E75A7" w:rsidRDefault="00E148A5" w:rsidP="0091294A">
      <w:pPr>
        <w:widowControl w:val="0"/>
        <w:spacing w:before="120" w:after="120" w:line="240" w:lineRule="auto"/>
        <w:jc w:val="both"/>
        <w:rPr>
          <w:rFonts w:ascii="Calibri" w:eastAsia="Times New Roman" w:hAnsi="Calibri" w:cs="Times New Roman"/>
          <w:strike/>
          <w:kern w:val="0"/>
          <w:sz w:val="24"/>
          <w:szCs w:val="24"/>
          <w14:ligatures w14:val="none"/>
        </w:rPr>
      </w:pPr>
      <w:r w:rsidRPr="002E75A7">
        <w:rPr>
          <w:rFonts w:ascii="Calibri" w:eastAsia="Times New Roman" w:hAnsi="Calibri" w:cs="Times New Roman"/>
          <w:b/>
          <w:bCs/>
          <w:kern w:val="0"/>
          <w:sz w:val="24"/>
          <w:szCs w:val="24"/>
          <w14:ligatures w14:val="none"/>
        </w:rPr>
        <w:t xml:space="preserve">Anche </w:t>
      </w:r>
      <w:r w:rsidR="00371E07" w:rsidRPr="002E75A7">
        <w:rPr>
          <w:rFonts w:ascii="Calibri" w:eastAsia="Times New Roman" w:hAnsi="Calibri" w:cs="Times New Roman"/>
          <w:b/>
          <w:bCs/>
          <w:kern w:val="0"/>
          <w:sz w:val="24"/>
          <w:szCs w:val="24"/>
          <w14:ligatures w14:val="none"/>
        </w:rPr>
        <w:t>per la rata di saldo</w:t>
      </w:r>
      <w:r w:rsidR="004A17E3" w:rsidRPr="002E75A7">
        <w:rPr>
          <w:rFonts w:ascii="Calibri" w:eastAsia="Times New Roman" w:hAnsi="Calibri" w:cs="Times New Roman"/>
          <w:b/>
          <w:bCs/>
          <w:kern w:val="0"/>
          <w:sz w:val="24"/>
          <w:szCs w:val="24"/>
          <w14:ligatures w14:val="none"/>
        </w:rPr>
        <w:t xml:space="preserve"> valgono le considerazioni </w:t>
      </w:r>
      <w:r w:rsidR="000167BB" w:rsidRPr="002E75A7">
        <w:rPr>
          <w:rFonts w:ascii="Calibri" w:eastAsia="Times New Roman" w:hAnsi="Calibri" w:cs="Times New Roman"/>
          <w:b/>
          <w:bCs/>
          <w:kern w:val="0"/>
          <w:sz w:val="24"/>
          <w:szCs w:val="24"/>
          <w14:ligatures w14:val="none"/>
        </w:rPr>
        <w:t>descritta al punto B relativamente al recupero dell’anticipazione.</w:t>
      </w:r>
    </w:p>
    <w:p w14:paraId="6031A502" w14:textId="1D3230AC" w:rsidR="00371E07" w:rsidRPr="002E75A7" w:rsidRDefault="00371E07" w:rsidP="0091294A">
      <w:pPr>
        <w:widowControl w:val="0"/>
        <w:spacing w:before="120" w:after="120" w:line="240" w:lineRule="auto"/>
        <w:jc w:val="both"/>
        <w:rPr>
          <w:rFonts w:ascii="Calibri" w:eastAsia="Times New Roman" w:hAnsi="Calibri" w:cs="Times New Roman"/>
          <w:i/>
          <w:iCs/>
          <w:kern w:val="0"/>
          <w:sz w:val="24"/>
          <w:szCs w:val="24"/>
          <w14:ligatures w14:val="none"/>
        </w:rPr>
      </w:pPr>
      <w:r w:rsidRPr="002E75A7">
        <w:rPr>
          <w:rFonts w:ascii="Calibri" w:eastAsia="Times New Roman" w:hAnsi="Calibri" w:cs="Times New Roman"/>
          <w:kern w:val="0"/>
          <w:sz w:val="24"/>
          <w:szCs w:val="24"/>
          <w14:ligatures w14:val="none"/>
        </w:rPr>
        <w:t xml:space="preserve">Qualora il recupero dell’anticipo comportasse indisponibilità di cassa tale da non </w:t>
      </w:r>
      <w:r w:rsidRPr="002E75A7">
        <w:rPr>
          <w:rFonts w:ascii="Calibri" w:eastAsia="Times New Roman" w:hAnsi="Calibri" w:cs="Times New Roman"/>
          <w:b/>
          <w:bCs/>
          <w:kern w:val="0"/>
          <w:sz w:val="24"/>
          <w:szCs w:val="24"/>
          <w14:ligatures w14:val="none"/>
        </w:rPr>
        <w:t>garantire la copertura delle spese sostenute,</w:t>
      </w:r>
      <w:r w:rsidRPr="002E75A7">
        <w:rPr>
          <w:rFonts w:ascii="Calibri" w:eastAsia="Times New Roman" w:hAnsi="Calibri" w:cs="Times New Roman"/>
          <w:kern w:val="0"/>
          <w:sz w:val="24"/>
          <w:szCs w:val="24"/>
          <w14:ligatures w14:val="none"/>
        </w:rPr>
        <w:t xml:space="preserve"> il Beneficiario/Soggetto Attuatore potrà comunque procedere alla rendicontazione delle spese non ancora quietanzate, compilando l’apposito </w:t>
      </w:r>
      <w:r w:rsidRPr="002E75A7">
        <w:rPr>
          <w:rFonts w:ascii="Calibri" w:eastAsia="Times New Roman" w:hAnsi="Calibri" w:cs="Times New Roman"/>
          <w:b/>
          <w:bCs/>
          <w:kern w:val="0"/>
          <w:sz w:val="24"/>
          <w:szCs w:val="24"/>
          <w14:ligatures w14:val="none"/>
        </w:rPr>
        <w:t>format</w:t>
      </w:r>
      <w:r w:rsidRPr="002E75A7">
        <w:rPr>
          <w:rFonts w:ascii="Calibri" w:eastAsia="Times New Roman" w:hAnsi="Calibri" w:cs="Times New Roman"/>
          <w:i/>
          <w:iCs/>
          <w:kern w:val="0"/>
          <w:sz w:val="24"/>
          <w:szCs w:val="24"/>
          <w14:ligatures w14:val="none"/>
        </w:rPr>
        <w:t xml:space="preserve"> </w:t>
      </w:r>
      <w:r w:rsidR="002E75A7" w:rsidRPr="0043394E">
        <w:rPr>
          <w:rFonts w:ascii="Calibri" w:eastAsia="Times New Roman" w:hAnsi="Calibri" w:cs="Times New Roman"/>
          <w:i/>
          <w:iCs/>
          <w:kern w:val="0"/>
          <w:sz w:val="24"/>
          <w:szCs w:val="24"/>
          <w14:ligatures w14:val="none"/>
        </w:rPr>
        <w:t>(A</w:t>
      </w:r>
      <w:r w:rsidRPr="0043394E">
        <w:rPr>
          <w:rFonts w:ascii="Calibri" w:eastAsia="Times New Roman" w:hAnsi="Calibri" w:cs="Times New Roman"/>
          <w:i/>
          <w:iCs/>
          <w:kern w:val="0"/>
          <w:sz w:val="24"/>
          <w:szCs w:val="24"/>
          <w14:ligatures w14:val="none"/>
        </w:rPr>
        <w:t>llegato</w:t>
      </w:r>
      <w:r w:rsidR="002E75A7" w:rsidRPr="0043394E">
        <w:rPr>
          <w:rFonts w:ascii="Calibri" w:eastAsia="Times New Roman" w:hAnsi="Calibri" w:cs="Times New Roman"/>
          <w:i/>
          <w:iCs/>
          <w:kern w:val="0"/>
          <w:sz w:val="24"/>
          <w:szCs w:val="24"/>
          <w14:ligatures w14:val="none"/>
        </w:rPr>
        <w:t xml:space="preserve"> </w:t>
      </w:r>
      <w:r w:rsidRPr="0043394E">
        <w:rPr>
          <w:rFonts w:ascii="Calibri" w:eastAsia="Times New Roman" w:hAnsi="Calibri" w:cs="Times New Roman"/>
          <w:i/>
          <w:iCs/>
          <w:kern w:val="0"/>
          <w:sz w:val="24"/>
          <w:szCs w:val="24"/>
          <w14:ligatures w14:val="none"/>
        </w:rPr>
        <w:t>“Richiesta Trasferimento Fondi”</w:t>
      </w:r>
      <w:r w:rsidR="002E75A7" w:rsidRPr="0043394E">
        <w:rPr>
          <w:rFonts w:ascii="Calibri" w:eastAsia="Times New Roman" w:hAnsi="Calibri" w:cs="Times New Roman"/>
          <w:i/>
          <w:iCs/>
          <w:kern w:val="0"/>
          <w:sz w:val="24"/>
          <w:szCs w:val="24"/>
          <w14:ligatures w14:val="none"/>
        </w:rPr>
        <w:t>)</w:t>
      </w:r>
      <w:r w:rsidRPr="0043394E">
        <w:rPr>
          <w:rFonts w:ascii="Calibri" w:eastAsia="Times New Roman" w:hAnsi="Calibri" w:cs="Times New Roman"/>
          <w:i/>
          <w:iCs/>
          <w:kern w:val="0"/>
          <w:sz w:val="24"/>
          <w:szCs w:val="24"/>
          <w14:ligatures w14:val="none"/>
        </w:rPr>
        <w:t>.</w:t>
      </w:r>
    </w:p>
    <w:p w14:paraId="66F2BC83" w14:textId="06E74C73" w:rsidR="00100C13" w:rsidRPr="00100C13" w:rsidRDefault="00100C13" w:rsidP="0091294A">
      <w:pPr>
        <w:spacing w:before="120" w:after="120" w:line="240" w:lineRule="auto"/>
        <w:jc w:val="both"/>
        <w:rPr>
          <w:rFonts w:ascii="Calibri" w:eastAsia="Times New Roman" w:hAnsi="Calibri" w:cs="Calibri"/>
          <w:color w:val="000000" w:themeColor="text1"/>
          <w:kern w:val="0"/>
          <w:sz w:val="24"/>
          <w:szCs w:val="24"/>
          <w:lang w:eastAsia="it-IT"/>
          <w14:ligatures w14:val="none"/>
        </w:rPr>
      </w:pPr>
      <w:r w:rsidRPr="00100C13">
        <w:rPr>
          <w:rFonts w:ascii="Calibri" w:eastAsia="Calibri" w:hAnsi="Calibri" w:cs="Calibri"/>
          <w:color w:val="000000" w:themeColor="text1"/>
          <w:spacing w:val="-1"/>
          <w:kern w:val="24"/>
          <w:sz w:val="24"/>
          <w:szCs w:val="24"/>
          <w:lang w:eastAsia="it-IT"/>
          <w14:ligatures w14:val="none"/>
        </w:rPr>
        <w:t>Per autorizzare l’erogazione</w:t>
      </w:r>
      <w:r w:rsidR="006A36D9">
        <w:rPr>
          <w:rFonts w:ascii="Calibri" w:eastAsia="Calibri" w:hAnsi="Calibri" w:cs="Calibri"/>
          <w:color w:val="000000" w:themeColor="text1"/>
          <w:spacing w:val="-1"/>
          <w:kern w:val="24"/>
          <w:sz w:val="24"/>
          <w:szCs w:val="24"/>
          <w:lang w:eastAsia="it-IT"/>
          <w14:ligatures w14:val="none"/>
        </w:rPr>
        <w:t xml:space="preserve"> </w:t>
      </w:r>
      <w:r w:rsidR="003B6F25">
        <w:rPr>
          <w:rFonts w:ascii="Calibri" w:eastAsia="Calibri" w:hAnsi="Calibri" w:cs="Calibri"/>
          <w:color w:val="000000" w:themeColor="text1"/>
          <w:spacing w:val="-1"/>
          <w:kern w:val="24"/>
          <w:sz w:val="24"/>
          <w:szCs w:val="24"/>
          <w:lang w:eastAsia="it-IT"/>
          <w14:ligatures w14:val="none"/>
        </w:rPr>
        <w:t>delle somme richieste a rimborso</w:t>
      </w:r>
      <w:r w:rsidR="00E76B37">
        <w:rPr>
          <w:rFonts w:ascii="Calibri" w:eastAsia="Calibri" w:hAnsi="Calibri" w:cs="Calibri"/>
          <w:color w:val="000000" w:themeColor="text1"/>
          <w:spacing w:val="-1"/>
          <w:kern w:val="24"/>
          <w:sz w:val="24"/>
          <w:szCs w:val="24"/>
          <w:lang w:eastAsia="it-IT"/>
          <w14:ligatures w14:val="none"/>
        </w:rPr>
        <w:t xml:space="preserve">, </w:t>
      </w:r>
      <w:r w:rsidR="00BF0F62">
        <w:rPr>
          <w:rFonts w:ascii="Calibri" w:eastAsia="Calibri" w:hAnsi="Calibri" w:cs="Calibri"/>
          <w:color w:val="000000" w:themeColor="text1"/>
          <w:spacing w:val="-1"/>
          <w:kern w:val="24"/>
          <w:sz w:val="24"/>
          <w:szCs w:val="24"/>
          <w:lang w:eastAsia="it-IT"/>
          <w14:ligatures w14:val="none"/>
        </w:rPr>
        <w:t>l’</w:t>
      </w:r>
      <w:proofErr w:type="spellStart"/>
      <w:r w:rsidR="00BF0F62">
        <w:rPr>
          <w:rFonts w:ascii="Calibri" w:eastAsia="Calibri" w:hAnsi="Calibri" w:cs="Calibri"/>
          <w:color w:val="000000" w:themeColor="text1"/>
          <w:spacing w:val="-1"/>
          <w:kern w:val="24"/>
          <w:sz w:val="24"/>
          <w:szCs w:val="24"/>
          <w:lang w:eastAsia="it-IT"/>
          <w14:ligatures w14:val="none"/>
        </w:rPr>
        <w:t>AdG</w:t>
      </w:r>
      <w:proofErr w:type="spellEnd"/>
      <w:r w:rsidR="00BF0F62">
        <w:rPr>
          <w:rFonts w:ascii="Calibri" w:eastAsia="Calibri" w:hAnsi="Calibri" w:cs="Calibri"/>
          <w:color w:val="000000" w:themeColor="text1"/>
          <w:spacing w:val="-1"/>
          <w:kern w:val="24"/>
          <w:sz w:val="24"/>
          <w:szCs w:val="24"/>
          <w:lang w:eastAsia="it-IT"/>
          <w14:ligatures w14:val="none"/>
        </w:rPr>
        <w:t xml:space="preserve"> </w:t>
      </w:r>
      <w:r w:rsidRPr="00100C13">
        <w:rPr>
          <w:rFonts w:ascii="Calibri" w:eastAsia="Calibri" w:hAnsi="Calibri" w:cs="Calibri"/>
          <w:b/>
          <w:bCs/>
          <w:color w:val="000000" w:themeColor="text1"/>
          <w:spacing w:val="-1"/>
          <w:kern w:val="24"/>
          <w:sz w:val="24"/>
          <w:szCs w:val="24"/>
          <w:lang w:eastAsia="it-IT"/>
          <w14:ligatures w14:val="none"/>
        </w:rPr>
        <w:t xml:space="preserve">effettua </w:t>
      </w:r>
      <w:r w:rsidR="007F7DDB">
        <w:rPr>
          <w:rFonts w:ascii="Calibri" w:eastAsia="Calibri" w:hAnsi="Calibri" w:cs="Calibri"/>
          <w:b/>
          <w:bCs/>
          <w:color w:val="000000" w:themeColor="text1"/>
          <w:spacing w:val="-1"/>
          <w:kern w:val="24"/>
          <w:sz w:val="24"/>
          <w:szCs w:val="24"/>
          <w:lang w:eastAsia="it-IT"/>
          <w14:ligatures w14:val="none"/>
        </w:rPr>
        <w:t xml:space="preserve">preventivamente </w:t>
      </w:r>
      <w:r w:rsidR="00BF0F62">
        <w:rPr>
          <w:rFonts w:ascii="Calibri" w:eastAsia="Calibri" w:hAnsi="Calibri" w:cs="Calibri"/>
          <w:b/>
          <w:bCs/>
          <w:color w:val="000000" w:themeColor="text1"/>
          <w:spacing w:val="-1"/>
          <w:kern w:val="24"/>
          <w:sz w:val="24"/>
          <w:szCs w:val="24"/>
          <w:lang w:eastAsia="it-IT"/>
          <w14:ligatures w14:val="none"/>
        </w:rPr>
        <w:t>i controlli sulla spesa</w:t>
      </w:r>
      <w:r w:rsidR="00CF78E3">
        <w:rPr>
          <w:rFonts w:ascii="Calibri" w:eastAsia="Calibri" w:hAnsi="Calibri" w:cs="Calibri"/>
          <w:b/>
          <w:bCs/>
          <w:color w:val="000000" w:themeColor="text1"/>
          <w:spacing w:val="-1"/>
          <w:kern w:val="24"/>
          <w:sz w:val="24"/>
          <w:szCs w:val="24"/>
          <w:lang w:eastAsia="it-IT"/>
          <w14:ligatures w14:val="none"/>
        </w:rPr>
        <w:t xml:space="preserve"> dichiarata dal Beneficiario</w:t>
      </w:r>
      <w:r w:rsidRPr="00100C13">
        <w:rPr>
          <w:rFonts w:ascii="Calibri" w:eastAsia="Calibri" w:hAnsi="Calibri" w:cs="Calibri"/>
          <w:color w:val="000000" w:themeColor="text1"/>
          <w:spacing w:val="-1"/>
          <w:kern w:val="24"/>
          <w:sz w:val="24"/>
          <w:szCs w:val="24"/>
          <w:lang w:eastAsia="it-IT"/>
          <w14:ligatures w14:val="none"/>
        </w:rPr>
        <w:t xml:space="preserve"> e ne verifica l’ammissibilità</w:t>
      </w:r>
      <w:r w:rsidR="00854894">
        <w:rPr>
          <w:rFonts w:ascii="Calibri" w:eastAsia="Calibri" w:hAnsi="Calibri" w:cs="Calibri"/>
          <w:color w:val="000000" w:themeColor="text1"/>
          <w:spacing w:val="-1"/>
          <w:kern w:val="24"/>
          <w:sz w:val="24"/>
          <w:szCs w:val="24"/>
          <w:lang w:eastAsia="it-IT"/>
          <w14:ligatures w14:val="none"/>
        </w:rPr>
        <w:t xml:space="preserve"> (</w:t>
      </w:r>
      <w:r w:rsidR="00F12156">
        <w:rPr>
          <w:rFonts w:ascii="Calibri" w:eastAsia="Calibri" w:hAnsi="Calibri" w:cs="Calibri"/>
          <w:color w:val="000000" w:themeColor="text1"/>
          <w:spacing w:val="-1"/>
          <w:kern w:val="24"/>
          <w:sz w:val="24"/>
          <w:szCs w:val="24"/>
          <w:lang w:eastAsia="it-IT"/>
          <w14:ligatures w14:val="none"/>
        </w:rPr>
        <w:t xml:space="preserve">cfr. </w:t>
      </w:r>
      <w:r w:rsidR="00854894">
        <w:rPr>
          <w:rFonts w:ascii="Calibri" w:eastAsia="Calibri" w:hAnsi="Calibri" w:cs="Calibri"/>
          <w:color w:val="000000" w:themeColor="text1"/>
          <w:spacing w:val="-1"/>
          <w:kern w:val="24"/>
          <w:sz w:val="24"/>
          <w:szCs w:val="24"/>
          <w:lang w:eastAsia="it-IT"/>
          <w14:ligatures w14:val="none"/>
        </w:rPr>
        <w:t>paragra</w:t>
      </w:r>
      <w:r w:rsidR="00F12156">
        <w:rPr>
          <w:rFonts w:ascii="Calibri" w:eastAsia="Calibri" w:hAnsi="Calibri" w:cs="Calibri"/>
          <w:color w:val="000000" w:themeColor="text1"/>
          <w:spacing w:val="-1"/>
          <w:kern w:val="24"/>
          <w:sz w:val="24"/>
          <w:szCs w:val="24"/>
          <w:lang w:eastAsia="it-IT"/>
          <w14:ligatures w14:val="none"/>
        </w:rPr>
        <w:t xml:space="preserve">fo </w:t>
      </w:r>
      <w:r w:rsidR="00E3403C">
        <w:rPr>
          <w:rFonts w:ascii="Calibri" w:eastAsia="Calibri" w:hAnsi="Calibri" w:cs="Calibri"/>
          <w:color w:val="000000" w:themeColor="text1"/>
          <w:spacing w:val="-1"/>
          <w:kern w:val="24"/>
          <w:sz w:val="24"/>
          <w:szCs w:val="24"/>
          <w:lang w:eastAsia="it-IT"/>
          <w14:ligatures w14:val="none"/>
        </w:rPr>
        <w:t>5</w:t>
      </w:r>
      <w:r w:rsidR="00F12156">
        <w:rPr>
          <w:rFonts w:ascii="Calibri" w:eastAsia="Calibri" w:hAnsi="Calibri" w:cs="Calibri"/>
          <w:color w:val="000000" w:themeColor="text1"/>
          <w:spacing w:val="-1"/>
          <w:kern w:val="24"/>
          <w:sz w:val="24"/>
          <w:szCs w:val="24"/>
          <w:lang w:eastAsia="it-IT"/>
          <w14:ligatures w14:val="none"/>
        </w:rPr>
        <w:t>.3.5)</w:t>
      </w:r>
      <w:r w:rsidR="00062D11">
        <w:rPr>
          <w:rFonts w:ascii="Calibri" w:eastAsia="Calibri" w:hAnsi="Calibri" w:cs="Calibri"/>
          <w:color w:val="000000" w:themeColor="text1"/>
          <w:spacing w:val="-1"/>
          <w:kern w:val="24"/>
          <w:sz w:val="24"/>
          <w:szCs w:val="24"/>
          <w:lang w:eastAsia="it-IT"/>
          <w14:ligatures w14:val="none"/>
        </w:rPr>
        <w:t>. I</w:t>
      </w:r>
      <w:r w:rsidRPr="00100C13">
        <w:rPr>
          <w:rFonts w:ascii="Calibri" w:eastAsia="Calibri" w:hAnsi="Calibri" w:cs="Calibri"/>
          <w:color w:val="000000" w:themeColor="text1"/>
          <w:spacing w:val="-1"/>
          <w:kern w:val="24"/>
          <w:sz w:val="24"/>
          <w:szCs w:val="24"/>
          <w:lang w:eastAsia="it-IT"/>
          <w14:ligatures w14:val="none"/>
        </w:rPr>
        <w:t>noltre</w:t>
      </w:r>
      <w:r w:rsidR="00D30281">
        <w:rPr>
          <w:rFonts w:ascii="Calibri" w:eastAsia="Calibri" w:hAnsi="Calibri" w:cs="Calibri"/>
          <w:color w:val="000000" w:themeColor="text1"/>
          <w:spacing w:val="-1"/>
          <w:kern w:val="24"/>
          <w:sz w:val="24"/>
          <w:szCs w:val="24"/>
          <w:lang w:eastAsia="it-IT"/>
          <w14:ligatures w14:val="none"/>
        </w:rPr>
        <w:t>,</w:t>
      </w:r>
      <w:r w:rsidRPr="00100C13">
        <w:rPr>
          <w:rFonts w:ascii="Calibri" w:eastAsia="Calibri" w:hAnsi="Calibri" w:cs="Calibri"/>
          <w:color w:val="000000" w:themeColor="text1"/>
          <w:spacing w:val="-1"/>
          <w:kern w:val="24"/>
          <w:sz w:val="24"/>
          <w:szCs w:val="24"/>
          <w:lang w:eastAsia="it-IT"/>
          <w14:ligatures w14:val="none"/>
        </w:rPr>
        <w:t xml:space="preserve"> </w:t>
      </w:r>
      <w:r w:rsidRPr="00E241DF">
        <w:rPr>
          <w:rFonts w:ascii="Calibri" w:eastAsia="Calibri" w:hAnsi="Calibri" w:cs="Calibri"/>
          <w:color w:val="000000" w:themeColor="text1"/>
          <w:spacing w:val="-1"/>
          <w:kern w:val="24"/>
          <w:sz w:val="24"/>
          <w:szCs w:val="24"/>
          <w:lang w:eastAsia="it-IT"/>
          <w14:ligatures w14:val="none"/>
        </w:rPr>
        <w:t>verifica che</w:t>
      </w:r>
      <w:r w:rsidR="00CF78E3">
        <w:rPr>
          <w:rFonts w:ascii="Calibri" w:eastAsia="Calibri" w:hAnsi="Calibri" w:cs="Calibri"/>
          <w:color w:val="000000" w:themeColor="text1"/>
          <w:spacing w:val="-1"/>
          <w:kern w:val="24"/>
          <w:sz w:val="24"/>
          <w:szCs w:val="24"/>
          <w:lang w:eastAsia="it-IT"/>
          <w14:ligatures w14:val="none"/>
        </w:rPr>
        <w:t xml:space="preserve"> il Beneficiario abbia</w:t>
      </w:r>
      <w:r w:rsidRPr="00E241DF">
        <w:rPr>
          <w:rFonts w:ascii="Calibri" w:eastAsia="Calibri" w:hAnsi="Calibri" w:cs="Calibri"/>
          <w:color w:val="000000" w:themeColor="text1"/>
          <w:spacing w:val="-1"/>
          <w:kern w:val="24"/>
          <w:sz w:val="24"/>
          <w:szCs w:val="24"/>
          <w:lang w:eastAsia="it-IT"/>
          <w14:ligatures w14:val="none"/>
        </w:rPr>
        <w:t>:</w:t>
      </w:r>
    </w:p>
    <w:p w14:paraId="5710BC7B" w14:textId="2CBC1410" w:rsidR="00A45467" w:rsidRPr="00A45467" w:rsidRDefault="007A5450" w:rsidP="0091294A">
      <w:pPr>
        <w:pStyle w:val="Paragrafoelenco"/>
        <w:numPr>
          <w:ilvl w:val="0"/>
          <w:numId w:val="18"/>
        </w:numPr>
        <w:spacing w:before="120" w:after="120" w:line="240" w:lineRule="auto"/>
        <w:ind w:left="714" w:hanging="357"/>
        <w:contextualSpacing w:val="0"/>
        <w:jc w:val="both"/>
        <w:rPr>
          <w:rFonts w:ascii="Calibri" w:eastAsia="Times New Roman" w:hAnsi="Calibri" w:cs="Times New Roman"/>
          <w:color w:val="000000" w:themeColor="text1"/>
          <w:kern w:val="0"/>
          <w:sz w:val="24"/>
          <w:szCs w:val="24"/>
          <w14:ligatures w14:val="none"/>
        </w:rPr>
      </w:pPr>
      <w:r>
        <w:rPr>
          <w:rFonts w:ascii="Calibri" w:eastAsiaTheme="minorEastAsia" w:hAnsi="Calibri" w:cs="Calibri"/>
          <w:color w:val="000000" w:themeColor="text1"/>
          <w:kern w:val="24"/>
          <w:sz w:val="24"/>
          <w:szCs w:val="24"/>
          <w:lang w:eastAsia="it-IT"/>
          <w14:ligatures w14:val="none"/>
        </w:rPr>
        <w:lastRenderedPageBreak/>
        <w:t>p</w:t>
      </w:r>
      <w:r w:rsidR="00CD63F6">
        <w:rPr>
          <w:rFonts w:ascii="Calibri" w:eastAsiaTheme="minorEastAsia" w:hAnsi="Calibri" w:cs="Calibri"/>
          <w:color w:val="000000" w:themeColor="text1"/>
          <w:kern w:val="24"/>
          <w:sz w:val="24"/>
          <w:szCs w:val="24"/>
          <w:lang w:eastAsia="it-IT"/>
          <w14:ligatures w14:val="none"/>
        </w:rPr>
        <w:t xml:space="preserve">resentato </w:t>
      </w:r>
      <w:r w:rsidR="00A5680F">
        <w:rPr>
          <w:rFonts w:ascii="Calibri" w:eastAsiaTheme="minorEastAsia" w:hAnsi="Calibri" w:cs="Calibri"/>
          <w:color w:val="000000" w:themeColor="text1"/>
          <w:kern w:val="24"/>
          <w:sz w:val="24"/>
          <w:szCs w:val="24"/>
          <w:lang w:eastAsia="it-IT"/>
          <w14:ligatures w14:val="none"/>
        </w:rPr>
        <w:t xml:space="preserve">una </w:t>
      </w:r>
      <w:r w:rsidR="00100C13" w:rsidRPr="00100C13">
        <w:rPr>
          <w:rFonts w:ascii="Calibri" w:eastAsiaTheme="minorEastAsia" w:hAnsi="Calibri" w:cs="Calibri"/>
          <w:color w:val="000000" w:themeColor="text1"/>
          <w:kern w:val="24"/>
          <w:sz w:val="24"/>
          <w:szCs w:val="24"/>
          <w:lang w:eastAsia="it-IT"/>
          <w14:ligatures w14:val="none"/>
        </w:rPr>
        <w:t xml:space="preserve">richiesta </w:t>
      </w:r>
      <w:r w:rsidR="00CD63F6">
        <w:rPr>
          <w:rFonts w:ascii="Calibri" w:eastAsiaTheme="minorEastAsia" w:hAnsi="Calibri" w:cs="Calibri"/>
          <w:color w:val="000000" w:themeColor="text1"/>
          <w:kern w:val="24"/>
          <w:sz w:val="24"/>
          <w:szCs w:val="24"/>
          <w:lang w:eastAsia="it-IT"/>
          <w14:ligatures w14:val="none"/>
        </w:rPr>
        <w:t>di rimborso</w:t>
      </w:r>
      <w:r w:rsidR="0033492D">
        <w:rPr>
          <w:rFonts w:ascii="Calibri" w:eastAsiaTheme="minorEastAsia" w:hAnsi="Calibri" w:cs="Calibri"/>
          <w:color w:val="000000" w:themeColor="text1"/>
          <w:kern w:val="24"/>
          <w:sz w:val="24"/>
          <w:szCs w:val="24"/>
          <w:lang w:eastAsia="it-IT"/>
          <w14:ligatures w14:val="none"/>
        </w:rPr>
        <w:t>:</w:t>
      </w:r>
    </w:p>
    <w:p w14:paraId="0458055D" w14:textId="6BD78488" w:rsidR="007A5450" w:rsidRPr="00421660" w:rsidRDefault="007A5450" w:rsidP="0091294A">
      <w:pPr>
        <w:pStyle w:val="Paragrafoelenco"/>
        <w:numPr>
          <w:ilvl w:val="1"/>
          <w:numId w:val="18"/>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100C13">
        <w:rPr>
          <w:rFonts w:ascii="Calibri" w:eastAsiaTheme="minorEastAsia" w:hAnsi="Calibri" w:cs="Calibri"/>
          <w:color w:val="000000" w:themeColor="text1"/>
          <w:kern w:val="24"/>
          <w:sz w:val="24"/>
          <w:szCs w:val="24"/>
          <w:lang w:eastAsia="it-IT"/>
          <w14:ligatures w14:val="none"/>
        </w:rPr>
        <w:t xml:space="preserve">redatta </w:t>
      </w:r>
      <w:r>
        <w:rPr>
          <w:rFonts w:ascii="Calibri" w:eastAsiaTheme="minorEastAsia" w:hAnsi="Calibri" w:cs="Calibri"/>
          <w:color w:val="000000" w:themeColor="text1"/>
          <w:kern w:val="24"/>
          <w:sz w:val="24"/>
          <w:szCs w:val="24"/>
          <w:lang w:eastAsia="it-IT"/>
          <w14:ligatures w14:val="none"/>
        </w:rPr>
        <w:t>utilizzando l’apposito</w:t>
      </w:r>
      <w:r w:rsidRPr="00100C13">
        <w:rPr>
          <w:rFonts w:ascii="Calibri" w:eastAsiaTheme="minorEastAsia" w:hAnsi="Calibri" w:cs="Calibri"/>
          <w:color w:val="000000" w:themeColor="text1"/>
          <w:kern w:val="24"/>
          <w:sz w:val="24"/>
          <w:szCs w:val="24"/>
          <w:lang w:eastAsia="it-IT"/>
          <w14:ligatures w14:val="none"/>
        </w:rPr>
        <w:t xml:space="preserve"> </w:t>
      </w:r>
      <w:r w:rsidRPr="004C7A97">
        <w:rPr>
          <w:rFonts w:ascii="Calibri" w:eastAsiaTheme="minorEastAsia" w:hAnsi="Calibri" w:cs="Calibri"/>
          <w:b/>
          <w:bCs/>
          <w:color w:val="000000" w:themeColor="text1"/>
          <w:kern w:val="24"/>
          <w:sz w:val="24"/>
          <w:szCs w:val="24"/>
          <w:lang w:eastAsia="it-IT"/>
          <w14:ligatures w14:val="none"/>
        </w:rPr>
        <w:t xml:space="preserve">modello </w:t>
      </w:r>
      <w:r w:rsidRPr="004768ED">
        <w:rPr>
          <w:rFonts w:ascii="Calibri" w:eastAsiaTheme="minorEastAsia" w:hAnsi="Calibri" w:cs="Calibri"/>
          <w:color w:val="000000" w:themeColor="text1"/>
          <w:kern w:val="24"/>
          <w:sz w:val="24"/>
          <w:szCs w:val="24"/>
          <w:lang w:eastAsia="it-IT"/>
          <w14:ligatures w14:val="none"/>
        </w:rPr>
        <w:t>allegato</w:t>
      </w:r>
      <w:r w:rsidRPr="004C7A97">
        <w:rPr>
          <w:rFonts w:ascii="Calibri" w:eastAsiaTheme="minorEastAsia" w:hAnsi="Calibri" w:cs="Calibri"/>
          <w:b/>
          <w:bCs/>
          <w:color w:val="000000" w:themeColor="text1"/>
          <w:kern w:val="24"/>
          <w:sz w:val="24"/>
          <w:szCs w:val="24"/>
          <w:lang w:eastAsia="it-IT"/>
          <w14:ligatures w14:val="none"/>
        </w:rPr>
        <w:t xml:space="preserve"> </w:t>
      </w:r>
      <w:r>
        <w:rPr>
          <w:rFonts w:ascii="Calibri" w:eastAsiaTheme="minorEastAsia" w:hAnsi="Calibri" w:cs="Calibri"/>
          <w:color w:val="000000" w:themeColor="text1"/>
          <w:kern w:val="24"/>
          <w:sz w:val="24"/>
          <w:szCs w:val="24"/>
          <w:lang w:eastAsia="it-IT"/>
          <w14:ligatures w14:val="none"/>
        </w:rPr>
        <w:t>alle Linee Guida</w:t>
      </w:r>
      <w:r w:rsidRPr="00100C13">
        <w:rPr>
          <w:rFonts w:ascii="Calibri" w:eastAsiaTheme="minorEastAsia" w:hAnsi="Calibri" w:cs="Calibri"/>
          <w:color w:val="000000" w:themeColor="text1"/>
          <w:kern w:val="24"/>
          <w:sz w:val="24"/>
          <w:szCs w:val="24"/>
          <w:lang w:eastAsia="it-IT"/>
          <w14:ligatures w14:val="none"/>
        </w:rPr>
        <w:t xml:space="preserve"> – </w:t>
      </w:r>
      <w:r w:rsidRPr="00E37EAE">
        <w:rPr>
          <w:rFonts w:ascii="Calibri" w:eastAsiaTheme="minorEastAsia" w:hAnsi="Calibri" w:cs="Calibri"/>
          <w:kern w:val="24"/>
          <w:sz w:val="24"/>
          <w:szCs w:val="24"/>
          <w:lang w:eastAsia="it-IT"/>
          <w14:ligatures w14:val="none"/>
        </w:rPr>
        <w:t xml:space="preserve">“Domanda di rimborso a saldo” oppure </w:t>
      </w:r>
      <w:r w:rsidRPr="00E37EAE">
        <w:rPr>
          <w:rFonts w:ascii="Calibri" w:eastAsia="Times New Roman" w:hAnsi="Calibri" w:cs="Times New Roman"/>
          <w:kern w:val="0"/>
          <w:sz w:val="24"/>
          <w:szCs w:val="24"/>
          <w14:ligatures w14:val="none"/>
        </w:rPr>
        <w:t>“Richiesta Trasferimento Fondi”</w:t>
      </w:r>
      <w:r w:rsidRPr="00E37EAE">
        <w:rPr>
          <w:rFonts w:ascii="Trebuchet MS" w:eastAsia="Times New Roman" w:hAnsi="Trebuchet MS" w:cs="Arial"/>
          <w:kern w:val="0"/>
          <w:lang w:eastAsia="it-IT"/>
          <w14:ligatures w14:val="none"/>
        </w:rPr>
        <w:t xml:space="preserve"> </w:t>
      </w:r>
      <w:r>
        <w:rPr>
          <w:rFonts w:ascii="Trebuchet MS" w:eastAsia="Times New Roman" w:hAnsi="Trebuchet MS" w:cs="Arial"/>
          <w:color w:val="0E2841" w:themeColor="text2"/>
          <w:kern w:val="0"/>
          <w:lang w:eastAsia="it-IT"/>
          <w14:ligatures w14:val="none"/>
        </w:rPr>
        <w:t>(</w:t>
      </w:r>
      <w:r w:rsidRPr="00421660">
        <w:rPr>
          <w:rFonts w:ascii="Calibri" w:eastAsia="Times New Roman" w:hAnsi="Calibri" w:cs="Times New Roman"/>
          <w:color w:val="000000" w:themeColor="text1"/>
          <w:kern w:val="0"/>
          <w:sz w:val="24"/>
          <w:szCs w:val="24"/>
          <w14:ligatures w14:val="none"/>
        </w:rPr>
        <w:t xml:space="preserve">per </w:t>
      </w:r>
      <w:r>
        <w:rPr>
          <w:rFonts w:ascii="Calibri" w:eastAsia="Times New Roman" w:hAnsi="Calibri" w:cs="Times New Roman"/>
          <w:color w:val="000000" w:themeColor="text1"/>
          <w:kern w:val="0"/>
          <w:sz w:val="24"/>
          <w:szCs w:val="24"/>
          <w14:ligatures w14:val="none"/>
        </w:rPr>
        <w:t>s</w:t>
      </w:r>
      <w:r w:rsidRPr="00421660">
        <w:rPr>
          <w:rFonts w:ascii="Calibri" w:eastAsia="Times New Roman" w:hAnsi="Calibri" w:cs="Times New Roman"/>
          <w:color w:val="000000" w:themeColor="text1"/>
          <w:kern w:val="0"/>
          <w:sz w:val="24"/>
          <w:szCs w:val="24"/>
          <w14:ligatures w14:val="none"/>
        </w:rPr>
        <w:t>pese maturate non ancora quietanzate</w:t>
      </w:r>
      <w:r>
        <w:rPr>
          <w:rFonts w:ascii="Calibri" w:eastAsia="Times New Roman" w:hAnsi="Calibri" w:cs="Times New Roman"/>
          <w:color w:val="000000" w:themeColor="text1"/>
          <w:kern w:val="0"/>
          <w:sz w:val="24"/>
          <w:szCs w:val="24"/>
          <w14:ligatures w14:val="none"/>
        </w:rPr>
        <w:t>)</w:t>
      </w:r>
      <w:r w:rsidR="005E6E30" w:rsidRPr="005E6E30">
        <w:rPr>
          <w:rFonts w:ascii="Calibri" w:eastAsia="Times New Roman" w:hAnsi="Calibri" w:cs="Times New Roman"/>
          <w:color w:val="000000" w:themeColor="text1"/>
          <w:kern w:val="0"/>
          <w:sz w:val="24"/>
          <w:szCs w:val="24"/>
          <w14:ligatures w14:val="none"/>
        </w:rPr>
        <w:t>.</w:t>
      </w:r>
    </w:p>
    <w:p w14:paraId="7D33A764" w14:textId="41A99F10" w:rsidR="0033492D" w:rsidRPr="0033492D" w:rsidRDefault="00100C13" w:rsidP="0091294A">
      <w:pPr>
        <w:pStyle w:val="Paragrafoelenco"/>
        <w:numPr>
          <w:ilvl w:val="1"/>
          <w:numId w:val="18"/>
        </w:numPr>
        <w:spacing w:before="120" w:after="120" w:line="240" w:lineRule="auto"/>
        <w:contextualSpacing w:val="0"/>
        <w:jc w:val="both"/>
        <w:rPr>
          <w:rFonts w:ascii="Calibri" w:eastAsia="Times New Roman" w:hAnsi="Calibri" w:cs="Times New Roman"/>
          <w:color w:val="000000" w:themeColor="text1"/>
          <w:kern w:val="0"/>
          <w:sz w:val="24"/>
          <w:szCs w:val="24"/>
          <w14:ligatures w14:val="none"/>
        </w:rPr>
      </w:pPr>
      <w:r w:rsidRPr="00100C13">
        <w:rPr>
          <w:rFonts w:ascii="Calibri" w:eastAsiaTheme="minorEastAsia" w:hAnsi="Calibri" w:cs="Calibri"/>
          <w:color w:val="000000" w:themeColor="text1"/>
          <w:kern w:val="24"/>
          <w:sz w:val="24"/>
          <w:szCs w:val="24"/>
          <w:lang w:eastAsia="it-IT"/>
          <w14:ligatures w14:val="none"/>
        </w:rPr>
        <w:t>firmata</w:t>
      </w:r>
      <w:r w:rsidR="003F6755">
        <w:rPr>
          <w:rFonts w:ascii="Calibri" w:eastAsiaTheme="minorEastAsia" w:hAnsi="Calibri" w:cs="Calibri"/>
          <w:color w:val="000000" w:themeColor="text1"/>
          <w:kern w:val="24"/>
          <w:sz w:val="24"/>
          <w:szCs w:val="24"/>
          <w:lang w:eastAsia="it-IT"/>
          <w14:ligatures w14:val="none"/>
        </w:rPr>
        <w:t xml:space="preserve"> (digitalmente)</w:t>
      </w:r>
      <w:r w:rsidRPr="00100C13">
        <w:rPr>
          <w:rFonts w:ascii="Calibri" w:eastAsiaTheme="minorEastAsia" w:hAnsi="Calibri" w:cs="Calibri"/>
          <w:color w:val="000000" w:themeColor="text1"/>
          <w:kern w:val="24"/>
          <w:sz w:val="24"/>
          <w:szCs w:val="24"/>
          <w:lang w:eastAsia="it-IT"/>
          <w14:ligatures w14:val="none"/>
        </w:rPr>
        <w:t xml:space="preserve"> dal </w:t>
      </w:r>
      <w:r w:rsidR="003F6755">
        <w:rPr>
          <w:rFonts w:ascii="Calibri" w:eastAsiaTheme="minorEastAsia" w:hAnsi="Calibri" w:cs="Calibri"/>
          <w:color w:val="000000" w:themeColor="text1"/>
          <w:kern w:val="24"/>
          <w:sz w:val="24"/>
          <w:szCs w:val="24"/>
          <w:lang w:eastAsia="it-IT"/>
          <w14:ligatures w14:val="none"/>
        </w:rPr>
        <w:t>R</w:t>
      </w:r>
      <w:r w:rsidRPr="00100C13">
        <w:rPr>
          <w:rFonts w:ascii="Calibri" w:eastAsiaTheme="minorEastAsia" w:hAnsi="Calibri" w:cs="Calibri"/>
          <w:color w:val="000000" w:themeColor="text1"/>
          <w:kern w:val="24"/>
          <w:sz w:val="24"/>
          <w:szCs w:val="24"/>
          <w:lang w:eastAsia="it-IT"/>
          <w14:ligatures w14:val="none"/>
        </w:rPr>
        <w:t xml:space="preserve">appresentante </w:t>
      </w:r>
      <w:r w:rsidR="003F6755">
        <w:rPr>
          <w:rFonts w:ascii="Calibri" w:eastAsiaTheme="minorEastAsia" w:hAnsi="Calibri" w:cs="Calibri"/>
          <w:color w:val="000000" w:themeColor="text1"/>
          <w:kern w:val="24"/>
          <w:sz w:val="24"/>
          <w:szCs w:val="24"/>
          <w:lang w:eastAsia="it-IT"/>
          <w14:ligatures w14:val="none"/>
        </w:rPr>
        <w:t>L</w:t>
      </w:r>
      <w:r w:rsidRPr="00100C13">
        <w:rPr>
          <w:rFonts w:ascii="Calibri" w:eastAsiaTheme="minorEastAsia" w:hAnsi="Calibri" w:cs="Calibri"/>
          <w:color w:val="000000" w:themeColor="text1"/>
          <w:kern w:val="24"/>
          <w:sz w:val="24"/>
          <w:szCs w:val="24"/>
          <w:lang w:eastAsia="it-IT"/>
          <w14:ligatures w14:val="none"/>
        </w:rPr>
        <w:t>egale</w:t>
      </w:r>
      <w:r w:rsidR="002E0A3E">
        <w:rPr>
          <w:rFonts w:ascii="Calibri" w:eastAsiaTheme="minorEastAsia" w:hAnsi="Calibri" w:cs="Calibri"/>
          <w:color w:val="000000" w:themeColor="text1"/>
          <w:kern w:val="24"/>
          <w:sz w:val="24"/>
          <w:szCs w:val="24"/>
          <w:lang w:eastAsia="it-IT"/>
          <w14:ligatures w14:val="none"/>
        </w:rPr>
        <w:t xml:space="preserve"> o suo </w:t>
      </w:r>
      <w:r w:rsidR="002066A0">
        <w:rPr>
          <w:rFonts w:ascii="Calibri" w:eastAsiaTheme="minorEastAsia" w:hAnsi="Calibri" w:cs="Calibri"/>
          <w:color w:val="000000" w:themeColor="text1"/>
          <w:kern w:val="24"/>
          <w:sz w:val="24"/>
          <w:szCs w:val="24"/>
          <w:lang w:eastAsia="it-IT"/>
          <w14:ligatures w14:val="none"/>
        </w:rPr>
        <w:t>D</w:t>
      </w:r>
      <w:r w:rsidR="002E0A3E">
        <w:rPr>
          <w:rFonts w:ascii="Calibri" w:eastAsiaTheme="minorEastAsia" w:hAnsi="Calibri" w:cs="Calibri"/>
          <w:color w:val="000000" w:themeColor="text1"/>
          <w:kern w:val="24"/>
          <w:sz w:val="24"/>
          <w:szCs w:val="24"/>
          <w:lang w:eastAsia="it-IT"/>
          <w14:ligatures w14:val="none"/>
        </w:rPr>
        <w:t>elegato</w:t>
      </w:r>
      <w:r w:rsidR="0033492D">
        <w:rPr>
          <w:rFonts w:ascii="Calibri" w:eastAsiaTheme="minorEastAsia" w:hAnsi="Calibri" w:cs="Calibri"/>
          <w:color w:val="000000" w:themeColor="text1"/>
          <w:kern w:val="24"/>
          <w:sz w:val="24"/>
          <w:szCs w:val="24"/>
          <w:lang w:eastAsia="it-IT"/>
          <w14:ligatures w14:val="none"/>
        </w:rPr>
        <w:t>;</w:t>
      </w:r>
    </w:p>
    <w:p w14:paraId="652349DA" w14:textId="11A37056" w:rsidR="00AB2690" w:rsidRPr="00AB2690" w:rsidRDefault="00100C13" w:rsidP="0091294A">
      <w:pPr>
        <w:pStyle w:val="Paragrafoelenco"/>
        <w:numPr>
          <w:ilvl w:val="0"/>
          <w:numId w:val="18"/>
        </w:numPr>
        <w:spacing w:before="120" w:after="120" w:line="240" w:lineRule="auto"/>
        <w:ind w:left="714" w:hanging="357"/>
        <w:contextualSpacing w:val="0"/>
        <w:jc w:val="both"/>
        <w:rPr>
          <w:rFonts w:ascii="Calibri" w:eastAsia="Times New Roman" w:hAnsi="Calibri" w:cs="Calibri"/>
          <w:color w:val="000000" w:themeColor="text1"/>
          <w:kern w:val="0"/>
          <w:sz w:val="24"/>
          <w:szCs w:val="24"/>
          <w:lang w:eastAsia="it-IT"/>
          <w14:ligatures w14:val="none"/>
        </w:rPr>
      </w:pPr>
      <w:r w:rsidRPr="00AB2690">
        <w:rPr>
          <w:rFonts w:ascii="Calibri" w:eastAsiaTheme="minorEastAsia" w:hAnsi="Calibri" w:cs="Calibri"/>
          <w:color w:val="000000" w:themeColor="text1"/>
          <w:kern w:val="24"/>
          <w:sz w:val="24"/>
          <w:szCs w:val="24"/>
          <w:lang w:eastAsia="it-IT"/>
          <w14:ligatures w14:val="none"/>
        </w:rPr>
        <w:t xml:space="preserve">compilato le CL di autocontrollo </w:t>
      </w:r>
      <w:r w:rsidR="00AB2690" w:rsidRPr="00AB2690">
        <w:rPr>
          <w:rFonts w:ascii="Calibri" w:eastAsiaTheme="minorEastAsia" w:hAnsi="Calibri" w:cs="Calibri"/>
          <w:color w:val="000000" w:themeColor="text1"/>
          <w:kern w:val="24"/>
          <w:sz w:val="24"/>
          <w:szCs w:val="24"/>
          <w:lang w:eastAsia="it-IT"/>
          <w14:ligatures w14:val="none"/>
        </w:rPr>
        <w:t>della spesa</w:t>
      </w:r>
      <w:r w:rsidR="0076507A">
        <w:rPr>
          <w:rFonts w:ascii="Calibri" w:eastAsiaTheme="minorEastAsia" w:hAnsi="Calibri" w:cs="Calibri"/>
          <w:color w:val="000000" w:themeColor="text1"/>
          <w:kern w:val="24"/>
          <w:sz w:val="24"/>
          <w:szCs w:val="24"/>
          <w:lang w:eastAsia="it-IT"/>
          <w14:ligatures w14:val="none"/>
        </w:rPr>
        <w:t>;</w:t>
      </w:r>
    </w:p>
    <w:p w14:paraId="36C17420" w14:textId="48C9B8B0" w:rsidR="00100C13" w:rsidRPr="00E90D99" w:rsidRDefault="00100C13" w:rsidP="0091294A">
      <w:pPr>
        <w:pStyle w:val="Paragrafoelenco"/>
        <w:numPr>
          <w:ilvl w:val="0"/>
          <w:numId w:val="18"/>
        </w:numPr>
        <w:spacing w:before="120" w:after="120" w:line="240" w:lineRule="auto"/>
        <w:ind w:left="714" w:hanging="357"/>
        <w:contextualSpacing w:val="0"/>
        <w:jc w:val="both"/>
        <w:rPr>
          <w:rFonts w:ascii="Calibri" w:eastAsia="Times New Roman" w:hAnsi="Calibri" w:cs="Calibri"/>
          <w:color w:val="000000" w:themeColor="text1"/>
          <w:kern w:val="0"/>
          <w:sz w:val="24"/>
          <w:szCs w:val="24"/>
          <w:lang w:eastAsia="it-IT"/>
          <w14:ligatures w14:val="none"/>
        </w:rPr>
      </w:pPr>
      <w:r w:rsidRPr="00AB2690">
        <w:rPr>
          <w:rFonts w:ascii="Calibri" w:eastAsiaTheme="minorEastAsia" w:hAnsi="Calibri" w:cs="Calibri"/>
          <w:color w:val="000000" w:themeColor="text1"/>
          <w:kern w:val="24"/>
          <w:sz w:val="24"/>
          <w:szCs w:val="24"/>
          <w:lang w:eastAsia="it-IT"/>
          <w14:ligatures w14:val="none"/>
        </w:rPr>
        <w:t xml:space="preserve">aggiornato i </w:t>
      </w:r>
      <w:r w:rsidRPr="00AB2690">
        <w:rPr>
          <w:rFonts w:ascii="Calibri" w:eastAsiaTheme="minorEastAsia" w:hAnsi="Calibri" w:cs="Calibri"/>
          <w:b/>
          <w:bCs/>
          <w:color w:val="000000" w:themeColor="text1"/>
          <w:kern w:val="24"/>
          <w:sz w:val="24"/>
          <w:szCs w:val="24"/>
          <w:lang w:eastAsia="it-IT"/>
          <w14:ligatures w14:val="none"/>
        </w:rPr>
        <w:t xml:space="preserve">dati di monitoraggio sul sistema </w:t>
      </w:r>
      <w:proofErr w:type="spellStart"/>
      <w:r w:rsidRPr="00AB2690">
        <w:rPr>
          <w:rFonts w:ascii="Calibri" w:eastAsiaTheme="minorEastAsia" w:hAnsi="Calibri" w:cs="Calibri"/>
          <w:b/>
          <w:bCs/>
          <w:color w:val="000000" w:themeColor="text1"/>
          <w:kern w:val="24"/>
          <w:sz w:val="24"/>
          <w:szCs w:val="24"/>
          <w:lang w:eastAsia="it-IT"/>
          <w14:ligatures w14:val="none"/>
        </w:rPr>
        <w:t>ReGiS</w:t>
      </w:r>
      <w:proofErr w:type="spellEnd"/>
      <w:r w:rsidR="0076507A">
        <w:rPr>
          <w:rFonts w:ascii="Calibri" w:eastAsiaTheme="minorEastAsia" w:hAnsi="Calibri" w:cs="Calibri"/>
          <w:color w:val="000000" w:themeColor="text1"/>
          <w:kern w:val="24"/>
          <w:sz w:val="24"/>
          <w:szCs w:val="24"/>
          <w:lang w:eastAsia="it-IT"/>
          <w14:ligatures w14:val="none"/>
        </w:rPr>
        <w:t xml:space="preserve"> </w:t>
      </w:r>
      <w:r w:rsidR="00B74B5D">
        <w:rPr>
          <w:rFonts w:ascii="Calibri" w:eastAsiaTheme="minorEastAsia" w:hAnsi="Calibri" w:cs="Calibri"/>
          <w:color w:val="000000" w:themeColor="text1"/>
          <w:kern w:val="24"/>
          <w:sz w:val="24"/>
          <w:szCs w:val="24"/>
          <w:lang w:eastAsia="it-IT"/>
          <w14:ligatures w14:val="none"/>
        </w:rPr>
        <w:t>(</w:t>
      </w:r>
      <w:r w:rsidR="008044D4">
        <w:rPr>
          <w:rFonts w:ascii="Calibri" w:eastAsiaTheme="minorEastAsia" w:hAnsi="Calibri" w:cs="Calibri"/>
          <w:color w:val="000000" w:themeColor="text1"/>
          <w:kern w:val="24"/>
          <w:sz w:val="24"/>
          <w:szCs w:val="24"/>
          <w:lang w:eastAsia="it-IT"/>
          <w14:ligatures w14:val="none"/>
        </w:rPr>
        <w:t xml:space="preserve">o </w:t>
      </w:r>
      <w:r w:rsidRPr="00AB2690">
        <w:rPr>
          <w:rFonts w:ascii="Calibri" w:eastAsiaTheme="minorEastAsia" w:hAnsi="Calibri" w:cs="Calibri"/>
          <w:color w:val="000000" w:themeColor="text1"/>
          <w:kern w:val="24"/>
          <w:sz w:val="24"/>
          <w:szCs w:val="24"/>
          <w:lang w:eastAsia="it-IT"/>
          <w14:ligatures w14:val="none"/>
        </w:rPr>
        <w:t>comunica</w:t>
      </w:r>
      <w:r w:rsidR="00E36929">
        <w:rPr>
          <w:rFonts w:ascii="Calibri" w:eastAsiaTheme="minorEastAsia" w:hAnsi="Calibri" w:cs="Calibri"/>
          <w:color w:val="000000" w:themeColor="text1"/>
          <w:kern w:val="24"/>
          <w:sz w:val="24"/>
          <w:szCs w:val="24"/>
          <w:lang w:eastAsia="it-IT"/>
          <w14:ligatures w14:val="none"/>
        </w:rPr>
        <w:t>t</w:t>
      </w:r>
      <w:r w:rsidR="006367FF">
        <w:rPr>
          <w:rFonts w:ascii="Calibri" w:eastAsiaTheme="minorEastAsia" w:hAnsi="Calibri" w:cs="Calibri"/>
          <w:color w:val="000000" w:themeColor="text1"/>
          <w:kern w:val="24"/>
          <w:sz w:val="24"/>
          <w:szCs w:val="24"/>
          <w:lang w:eastAsia="it-IT"/>
          <w14:ligatures w14:val="none"/>
        </w:rPr>
        <w:t>o</w:t>
      </w:r>
      <w:r w:rsidRPr="00AB2690">
        <w:rPr>
          <w:rFonts w:ascii="Calibri" w:eastAsiaTheme="minorEastAsia" w:hAnsi="Calibri" w:cs="Calibri"/>
          <w:color w:val="000000" w:themeColor="text1"/>
          <w:kern w:val="24"/>
          <w:sz w:val="24"/>
          <w:szCs w:val="24"/>
          <w:lang w:eastAsia="it-IT"/>
          <w14:ligatures w14:val="none"/>
        </w:rPr>
        <w:t xml:space="preserve"> i dati </w:t>
      </w:r>
      <w:r w:rsidR="00F14FB0">
        <w:rPr>
          <w:rFonts w:ascii="Calibri" w:eastAsiaTheme="minorEastAsia" w:hAnsi="Calibri" w:cs="Calibri"/>
          <w:color w:val="000000" w:themeColor="text1"/>
          <w:kern w:val="24"/>
          <w:sz w:val="24"/>
          <w:szCs w:val="24"/>
          <w:lang w:eastAsia="it-IT"/>
          <w14:ligatures w14:val="none"/>
        </w:rPr>
        <w:t xml:space="preserve">via PEC </w:t>
      </w:r>
      <w:r w:rsidRPr="00AB2690">
        <w:rPr>
          <w:rFonts w:ascii="Calibri" w:eastAsiaTheme="minorEastAsia" w:hAnsi="Calibri" w:cs="Calibri"/>
          <w:color w:val="000000" w:themeColor="text1"/>
          <w:kern w:val="24"/>
          <w:sz w:val="24"/>
          <w:szCs w:val="24"/>
          <w:lang w:eastAsia="it-IT"/>
          <w14:ligatures w14:val="none"/>
        </w:rPr>
        <w:t>nei casi di alimentazione indiretta</w:t>
      </w:r>
      <w:r w:rsidR="008044D4">
        <w:rPr>
          <w:rFonts w:ascii="Calibri" w:eastAsiaTheme="minorEastAsia" w:hAnsi="Calibri" w:cs="Calibri"/>
          <w:color w:val="000000" w:themeColor="text1"/>
          <w:kern w:val="24"/>
          <w:sz w:val="24"/>
          <w:szCs w:val="24"/>
          <w:lang w:eastAsia="it-IT"/>
          <w14:ligatures w14:val="none"/>
        </w:rPr>
        <w:t>, nella fase transitoria)</w:t>
      </w:r>
      <w:r w:rsidRPr="00AB2690">
        <w:rPr>
          <w:rFonts w:ascii="Calibri" w:eastAsiaTheme="minorEastAsia" w:hAnsi="Calibri" w:cs="Calibri"/>
          <w:color w:val="000000" w:themeColor="text1"/>
          <w:kern w:val="24"/>
          <w:sz w:val="24"/>
          <w:szCs w:val="24"/>
          <w:lang w:eastAsia="it-IT"/>
          <w14:ligatures w14:val="none"/>
        </w:rPr>
        <w:t xml:space="preserve"> </w:t>
      </w:r>
      <w:r w:rsidRPr="00AB2690">
        <w:rPr>
          <w:rFonts w:ascii="Calibri" w:eastAsiaTheme="minorEastAsia" w:hAnsi="Calibri" w:cs="Calibri"/>
          <w:b/>
          <w:bCs/>
          <w:color w:val="000000" w:themeColor="text1"/>
          <w:kern w:val="24"/>
          <w:sz w:val="24"/>
          <w:szCs w:val="24"/>
          <w:lang w:eastAsia="it-IT"/>
          <w14:ligatures w14:val="none"/>
        </w:rPr>
        <w:t>secondo le scadenze previste dal Disciplinare</w:t>
      </w:r>
      <w:r w:rsidRPr="00AB2690">
        <w:rPr>
          <w:rFonts w:ascii="Calibri" w:eastAsiaTheme="minorEastAsia" w:hAnsi="Calibri" w:cs="Calibri"/>
          <w:color w:val="000000" w:themeColor="text1"/>
          <w:kern w:val="24"/>
          <w:sz w:val="24"/>
          <w:szCs w:val="24"/>
          <w:lang w:eastAsia="it-IT"/>
          <w14:ligatures w14:val="none"/>
        </w:rPr>
        <w:t xml:space="preserve"> ovvero si sia impegnato all'aggiornamento degli eventuali elementi mancanti</w:t>
      </w:r>
      <w:r w:rsidR="00CA6A3C">
        <w:rPr>
          <w:rFonts w:ascii="Calibri" w:eastAsiaTheme="minorEastAsia" w:hAnsi="Calibri" w:cs="Calibri"/>
          <w:color w:val="000000" w:themeColor="text1"/>
          <w:kern w:val="24"/>
          <w:sz w:val="24"/>
          <w:szCs w:val="24"/>
          <w:lang w:eastAsia="it-IT"/>
          <w14:ligatures w14:val="none"/>
        </w:rPr>
        <w:t>/non aggiornati</w:t>
      </w:r>
      <w:r w:rsidRPr="00AB2690">
        <w:rPr>
          <w:rFonts w:ascii="Calibri" w:eastAsiaTheme="minorEastAsia" w:hAnsi="Calibri" w:cs="Calibri"/>
          <w:color w:val="000000" w:themeColor="text1"/>
          <w:kern w:val="24"/>
          <w:sz w:val="24"/>
          <w:szCs w:val="24"/>
          <w:lang w:eastAsia="it-IT"/>
          <w14:ligatures w14:val="none"/>
        </w:rPr>
        <w:t xml:space="preserve"> entro </w:t>
      </w:r>
      <w:r w:rsidR="005B7B74">
        <w:rPr>
          <w:rFonts w:ascii="Calibri" w:eastAsiaTheme="minorEastAsia" w:hAnsi="Calibri" w:cs="Calibri"/>
          <w:color w:val="000000" w:themeColor="text1"/>
          <w:kern w:val="24"/>
          <w:sz w:val="24"/>
          <w:szCs w:val="24"/>
          <w:lang w:eastAsia="it-IT"/>
          <w14:ligatures w14:val="none"/>
        </w:rPr>
        <w:t>il termine indicato</w:t>
      </w:r>
      <w:r w:rsidRPr="00AB2690">
        <w:rPr>
          <w:rFonts w:ascii="Calibri" w:eastAsiaTheme="minorEastAsia" w:hAnsi="Calibri" w:cs="Calibri"/>
          <w:color w:val="000000" w:themeColor="text1"/>
          <w:kern w:val="24"/>
          <w:sz w:val="24"/>
          <w:szCs w:val="24"/>
          <w:lang w:eastAsia="it-IT"/>
          <w14:ligatures w14:val="none"/>
        </w:rPr>
        <w:t xml:space="preserve"> </w:t>
      </w:r>
      <w:r w:rsidR="004E5FAE">
        <w:rPr>
          <w:rFonts w:ascii="Calibri" w:eastAsiaTheme="minorEastAsia" w:hAnsi="Calibri" w:cs="Calibri"/>
          <w:b/>
          <w:bCs/>
          <w:color w:val="000000" w:themeColor="text1"/>
          <w:kern w:val="24"/>
          <w:sz w:val="24"/>
          <w:szCs w:val="24"/>
          <w:lang w:eastAsia="it-IT"/>
          <w14:ligatures w14:val="none"/>
        </w:rPr>
        <w:t>dall’</w:t>
      </w:r>
      <w:r w:rsidRPr="00AB2690">
        <w:rPr>
          <w:rFonts w:ascii="Calibri" w:eastAsiaTheme="minorEastAsia" w:hAnsi="Calibri" w:cs="Calibri"/>
          <w:color w:val="000000" w:themeColor="text1"/>
          <w:kern w:val="24"/>
          <w:sz w:val="24"/>
          <w:szCs w:val="24"/>
          <w:lang w:eastAsia="it-IT"/>
          <w14:ligatures w14:val="none"/>
        </w:rPr>
        <w:t xml:space="preserve"> per l’integrazione</w:t>
      </w:r>
      <w:r w:rsidR="00CA6A3C">
        <w:rPr>
          <w:rFonts w:ascii="Calibri" w:eastAsiaTheme="minorEastAsia" w:hAnsi="Calibri" w:cs="Calibri"/>
          <w:color w:val="000000" w:themeColor="text1"/>
          <w:kern w:val="24"/>
          <w:sz w:val="24"/>
          <w:szCs w:val="24"/>
          <w:lang w:eastAsia="it-IT"/>
          <w14:ligatures w14:val="none"/>
        </w:rPr>
        <w:t>/aggiornamento</w:t>
      </w:r>
      <w:r w:rsidRPr="00AB2690">
        <w:rPr>
          <w:rFonts w:ascii="Calibri" w:eastAsiaTheme="minorEastAsia" w:hAnsi="Calibri" w:cs="Calibri"/>
          <w:color w:val="000000" w:themeColor="text1"/>
          <w:kern w:val="24"/>
          <w:sz w:val="24"/>
          <w:szCs w:val="24"/>
          <w:lang w:eastAsia="it-IT"/>
          <w14:ligatures w14:val="none"/>
        </w:rPr>
        <w:t>.</w:t>
      </w:r>
    </w:p>
    <w:p w14:paraId="209DE51E" w14:textId="68F07434" w:rsidR="00641C0C" w:rsidRPr="00E90D99" w:rsidRDefault="00D33A14" w:rsidP="00E3403C">
      <w:pPr>
        <w:pStyle w:val="Titolo3"/>
        <w:numPr>
          <w:ilvl w:val="2"/>
          <w:numId w:val="36"/>
        </w:numPr>
      </w:pPr>
      <w:r>
        <w:t xml:space="preserve"> </w:t>
      </w:r>
      <w:bookmarkStart w:id="135" w:name="_Toc200706837"/>
      <w:r w:rsidR="00E6421C" w:rsidRPr="00E90D99">
        <w:t xml:space="preserve">Verifiche </w:t>
      </w:r>
      <w:r w:rsidR="00641C0C" w:rsidRPr="00E90D99">
        <w:t>della documentazione amministrativa, tecnica e contabile</w:t>
      </w:r>
      <w:r w:rsidR="001B0739" w:rsidRPr="00E90D99">
        <w:t xml:space="preserve"> </w:t>
      </w:r>
      <w:r w:rsidR="00FB5EB5" w:rsidRPr="00E90D99">
        <w:t>allegata alla</w:t>
      </w:r>
      <w:r w:rsidR="001B0739" w:rsidRPr="00E90D99">
        <w:t xml:space="preserve"> </w:t>
      </w:r>
      <w:r w:rsidR="005B45E1" w:rsidRPr="00E90D99">
        <w:t>d</w:t>
      </w:r>
      <w:r w:rsidR="001B0739" w:rsidRPr="00E90D99">
        <w:t>omanda di rimborso</w:t>
      </w:r>
      <w:bookmarkEnd w:id="135"/>
    </w:p>
    <w:p w14:paraId="429AA063" w14:textId="15A38500" w:rsidR="00AA6DA2" w:rsidRDefault="002A38D8" w:rsidP="0091294A">
      <w:pPr>
        <w:autoSpaceDE w:val="0"/>
        <w:spacing w:before="120" w:after="120" w:line="240" w:lineRule="auto"/>
        <w:jc w:val="both"/>
        <w:rPr>
          <w:rFonts w:ascii="Calibri" w:eastAsia="Times New Roman" w:hAnsi="Calibri" w:cs="Calibri"/>
          <w:b/>
          <w:bCs/>
          <w:i/>
          <w:iCs/>
          <w:kern w:val="0"/>
          <w:sz w:val="24"/>
          <w:szCs w:val="24"/>
          <w:lang w:eastAsia="it-IT"/>
          <w14:ligatures w14:val="none"/>
        </w:rPr>
      </w:pPr>
      <w:r w:rsidRPr="002A38D8">
        <w:rPr>
          <w:rFonts w:ascii="Calibri" w:eastAsia="Times New Roman" w:hAnsi="Calibri" w:cs="Calibri"/>
          <w:b/>
          <w:bCs/>
          <w:kern w:val="0"/>
          <w:sz w:val="24"/>
          <w:szCs w:val="24"/>
          <w:lang w:eastAsia="it-IT"/>
          <w14:ligatures w14:val="none"/>
        </w:rPr>
        <w:t>Le spese rendicontate</w:t>
      </w:r>
      <w:r w:rsidRPr="002A38D8">
        <w:rPr>
          <w:rFonts w:ascii="Calibri" w:eastAsia="Times New Roman" w:hAnsi="Calibri" w:cs="Calibri"/>
          <w:kern w:val="0"/>
          <w:sz w:val="24"/>
          <w:szCs w:val="24"/>
          <w:lang w:eastAsia="it-IT"/>
          <w14:ligatures w14:val="none"/>
        </w:rPr>
        <w:t xml:space="preserve"> (sostenute e </w:t>
      </w:r>
      <w:r w:rsidR="009F5071">
        <w:rPr>
          <w:rFonts w:ascii="Calibri" w:eastAsia="Times New Roman" w:hAnsi="Calibri" w:cs="Calibri"/>
          <w:kern w:val="0"/>
          <w:sz w:val="24"/>
          <w:szCs w:val="24"/>
          <w:lang w:eastAsia="it-IT"/>
          <w14:ligatures w14:val="none"/>
        </w:rPr>
        <w:t>quietanzate</w:t>
      </w:r>
      <w:r w:rsidRPr="002A38D8">
        <w:rPr>
          <w:rFonts w:ascii="Calibri" w:eastAsia="Times New Roman" w:hAnsi="Calibri" w:cs="Calibri"/>
          <w:kern w:val="0"/>
          <w:sz w:val="24"/>
          <w:szCs w:val="24"/>
          <w:lang w:eastAsia="it-IT"/>
          <w14:ligatures w14:val="none"/>
        </w:rPr>
        <w:t xml:space="preserve">) dai Beneficiari </w:t>
      </w:r>
      <w:r w:rsidRPr="002A38D8">
        <w:rPr>
          <w:rFonts w:ascii="Calibri" w:eastAsia="Times New Roman" w:hAnsi="Calibri" w:cs="Calibri"/>
          <w:b/>
          <w:bCs/>
          <w:kern w:val="0"/>
          <w:sz w:val="24"/>
          <w:szCs w:val="24"/>
          <w:lang w:eastAsia="it-IT"/>
          <w14:ligatures w14:val="none"/>
        </w:rPr>
        <w:t xml:space="preserve">sono </w:t>
      </w:r>
      <w:r w:rsidR="00F7606E" w:rsidRPr="002A38D8">
        <w:rPr>
          <w:rFonts w:ascii="Calibri" w:eastAsia="Times New Roman" w:hAnsi="Calibri" w:cs="Calibri"/>
          <w:b/>
          <w:bCs/>
          <w:kern w:val="0"/>
          <w:sz w:val="24"/>
          <w:szCs w:val="24"/>
          <w:lang w:eastAsia="it-IT"/>
          <w14:ligatures w14:val="none"/>
        </w:rPr>
        <w:t>sotto</w:t>
      </w:r>
      <w:r w:rsidR="00F7606E">
        <w:rPr>
          <w:rFonts w:ascii="Calibri" w:eastAsia="Times New Roman" w:hAnsi="Calibri" w:cs="Calibri"/>
          <w:b/>
          <w:bCs/>
          <w:kern w:val="0"/>
          <w:sz w:val="24"/>
          <w:szCs w:val="24"/>
          <w:lang w:eastAsia="it-IT"/>
          <w14:ligatures w14:val="none"/>
        </w:rPr>
        <w:t>poste</w:t>
      </w:r>
      <w:r w:rsidR="006B6A1C">
        <w:rPr>
          <w:rFonts w:ascii="Calibri" w:eastAsia="Times New Roman" w:hAnsi="Calibri" w:cs="Calibri"/>
          <w:b/>
          <w:bCs/>
          <w:kern w:val="0"/>
          <w:sz w:val="24"/>
          <w:szCs w:val="24"/>
          <w:lang w:eastAsia="it-IT"/>
          <w14:ligatures w14:val="none"/>
        </w:rPr>
        <w:t xml:space="preserve"> </w:t>
      </w:r>
      <w:r w:rsidRPr="002C6539">
        <w:rPr>
          <w:rFonts w:ascii="Calibri" w:eastAsia="Times New Roman" w:hAnsi="Calibri" w:cs="Calibri"/>
          <w:b/>
          <w:bCs/>
          <w:kern w:val="0"/>
          <w:sz w:val="24"/>
          <w:szCs w:val="24"/>
          <w:lang w:eastAsia="it-IT"/>
          <w14:ligatures w14:val="none"/>
        </w:rPr>
        <w:t>alle verifiche amministrative</w:t>
      </w:r>
      <w:r w:rsidRPr="002C6539">
        <w:rPr>
          <w:rFonts w:ascii="Calibri" w:eastAsia="Times New Roman" w:hAnsi="Calibri" w:cs="Calibri"/>
          <w:kern w:val="0"/>
          <w:sz w:val="24"/>
          <w:szCs w:val="24"/>
          <w:lang w:eastAsia="it-IT"/>
          <w14:ligatures w14:val="none"/>
        </w:rPr>
        <w:t xml:space="preserve"> </w:t>
      </w:r>
      <w:r w:rsidRPr="002C6539">
        <w:rPr>
          <w:rFonts w:ascii="Calibri" w:eastAsia="Times New Roman" w:hAnsi="Calibri" w:cs="Calibri"/>
          <w:b/>
          <w:bCs/>
          <w:kern w:val="0"/>
          <w:sz w:val="24"/>
          <w:szCs w:val="24"/>
          <w:lang w:eastAsia="it-IT"/>
          <w14:ligatures w14:val="none"/>
        </w:rPr>
        <w:t>s</w:t>
      </w:r>
      <w:r w:rsidRPr="00A260A2">
        <w:rPr>
          <w:rFonts w:ascii="Calibri" w:eastAsia="Times New Roman" w:hAnsi="Calibri" w:cs="Calibri"/>
          <w:b/>
          <w:bCs/>
          <w:kern w:val="0"/>
          <w:sz w:val="24"/>
          <w:szCs w:val="24"/>
          <w:lang w:eastAsia="it-IT"/>
          <w14:ligatures w14:val="none"/>
        </w:rPr>
        <w:t>volte</w:t>
      </w:r>
      <w:r w:rsidRPr="00A260A2">
        <w:rPr>
          <w:rFonts w:ascii="Calibri" w:eastAsia="Times New Roman" w:hAnsi="Calibri" w:cs="Calibri"/>
          <w:kern w:val="0"/>
          <w:sz w:val="24"/>
          <w:szCs w:val="24"/>
          <w:lang w:eastAsia="it-IT"/>
          <w14:ligatures w14:val="none"/>
        </w:rPr>
        <w:t xml:space="preserve"> </w:t>
      </w:r>
      <w:r w:rsidR="00586436" w:rsidRPr="00A260A2">
        <w:rPr>
          <w:rFonts w:ascii="Calibri" w:eastAsia="Times New Roman" w:hAnsi="Calibri" w:cs="Calibri"/>
          <w:kern w:val="0"/>
          <w:sz w:val="24"/>
          <w:szCs w:val="24"/>
          <w:lang w:eastAsia="it-IT"/>
          <w14:ligatures w14:val="none"/>
        </w:rPr>
        <w:t>dall’</w:t>
      </w:r>
      <w:proofErr w:type="spellStart"/>
      <w:r w:rsidR="00586436" w:rsidRPr="00A260A2">
        <w:rPr>
          <w:rFonts w:ascii="Calibri" w:eastAsia="Times New Roman" w:hAnsi="Calibri" w:cs="Calibri"/>
          <w:kern w:val="0"/>
          <w:sz w:val="24"/>
          <w:szCs w:val="24"/>
          <w:lang w:eastAsia="it-IT"/>
          <w14:ligatures w14:val="none"/>
        </w:rPr>
        <w:t>AdG</w:t>
      </w:r>
      <w:proofErr w:type="spellEnd"/>
      <w:r w:rsidR="00A260A2" w:rsidRPr="00A260A2">
        <w:rPr>
          <w:rFonts w:ascii="Calibri" w:eastAsia="Times New Roman" w:hAnsi="Calibri" w:cs="Calibri"/>
          <w:kern w:val="0"/>
          <w:sz w:val="24"/>
          <w:szCs w:val="24"/>
          <w:lang w:eastAsia="it-IT"/>
          <w14:ligatures w14:val="none"/>
        </w:rPr>
        <w:t>.</w:t>
      </w:r>
    </w:p>
    <w:p w14:paraId="77B3E7F9" w14:textId="5736EE83" w:rsidR="00AD489F" w:rsidRPr="005E6E8B" w:rsidRDefault="00AD489F" w:rsidP="0091294A">
      <w:pPr>
        <w:autoSpaceDE w:val="0"/>
        <w:spacing w:before="120" w:after="120" w:line="240" w:lineRule="auto"/>
        <w:jc w:val="both"/>
        <w:rPr>
          <w:rFonts w:ascii="Calibri" w:eastAsia="Times New Roman" w:hAnsi="Calibri" w:cs="Calibri"/>
          <w:kern w:val="0"/>
          <w:sz w:val="24"/>
          <w:szCs w:val="24"/>
          <w:lang w:eastAsia="it-IT"/>
          <w14:ligatures w14:val="none"/>
        </w:rPr>
      </w:pPr>
      <w:r w:rsidRPr="005E6E8B">
        <w:rPr>
          <w:rFonts w:ascii="Calibri" w:eastAsia="Times New Roman" w:hAnsi="Calibri" w:cs="Calibri"/>
          <w:kern w:val="0"/>
          <w:sz w:val="24"/>
          <w:szCs w:val="24"/>
          <w:lang w:eastAsia="it-IT"/>
          <w14:ligatures w14:val="none"/>
        </w:rPr>
        <w:t xml:space="preserve">Per </w:t>
      </w:r>
      <w:r w:rsidR="00FC475A">
        <w:rPr>
          <w:rFonts w:ascii="Calibri" w:eastAsia="Times New Roman" w:hAnsi="Calibri" w:cs="Calibri"/>
          <w:kern w:val="0"/>
          <w:sz w:val="24"/>
          <w:szCs w:val="24"/>
          <w:lang w:eastAsia="it-IT"/>
          <w14:ligatures w14:val="none"/>
        </w:rPr>
        <w:t xml:space="preserve">maggiori </w:t>
      </w:r>
      <w:r w:rsidRPr="005E6E8B">
        <w:rPr>
          <w:rFonts w:ascii="Calibri" w:eastAsia="Times New Roman" w:hAnsi="Calibri" w:cs="Calibri"/>
          <w:kern w:val="0"/>
          <w:sz w:val="24"/>
          <w:szCs w:val="24"/>
          <w:lang w:eastAsia="it-IT"/>
          <w14:ligatures w14:val="none"/>
        </w:rPr>
        <w:t xml:space="preserve">dettagli </w:t>
      </w:r>
      <w:r w:rsidR="00612C45">
        <w:rPr>
          <w:rFonts w:ascii="Calibri" w:eastAsia="Times New Roman" w:hAnsi="Calibri" w:cs="Calibri"/>
          <w:kern w:val="0"/>
          <w:sz w:val="24"/>
          <w:szCs w:val="24"/>
          <w:lang w:eastAsia="it-IT"/>
          <w14:ligatures w14:val="none"/>
        </w:rPr>
        <w:t xml:space="preserve">su tali </w:t>
      </w:r>
      <w:r w:rsidR="004243D4">
        <w:rPr>
          <w:rFonts w:ascii="Calibri" w:eastAsia="Times New Roman" w:hAnsi="Calibri" w:cs="Calibri"/>
          <w:kern w:val="0"/>
          <w:sz w:val="24"/>
          <w:szCs w:val="24"/>
          <w:lang w:eastAsia="it-IT"/>
          <w14:ligatures w14:val="none"/>
        </w:rPr>
        <w:t xml:space="preserve">controlli di primo livello </w:t>
      </w:r>
      <w:r w:rsidRPr="005E6E8B">
        <w:rPr>
          <w:rFonts w:ascii="Calibri" w:eastAsia="Times New Roman" w:hAnsi="Calibri" w:cs="Calibri"/>
          <w:kern w:val="0"/>
          <w:sz w:val="24"/>
          <w:szCs w:val="24"/>
          <w:lang w:eastAsia="it-IT"/>
          <w14:ligatures w14:val="none"/>
        </w:rPr>
        <w:t xml:space="preserve">si rimanda al </w:t>
      </w:r>
      <w:r w:rsidRPr="00FC475A">
        <w:rPr>
          <w:rFonts w:ascii="Calibri" w:eastAsia="Times New Roman" w:hAnsi="Calibri" w:cs="Calibri"/>
          <w:b/>
          <w:bCs/>
          <w:kern w:val="0"/>
          <w:sz w:val="24"/>
          <w:szCs w:val="24"/>
          <w:lang w:eastAsia="it-IT"/>
          <w14:ligatures w14:val="none"/>
        </w:rPr>
        <w:t xml:space="preserve">Manuale delle Verifiche di </w:t>
      </w:r>
      <w:r w:rsidR="00C77B98">
        <w:rPr>
          <w:rFonts w:ascii="Calibri" w:eastAsia="Times New Roman" w:hAnsi="Calibri" w:cs="Calibri"/>
          <w:b/>
          <w:bCs/>
          <w:kern w:val="0"/>
          <w:sz w:val="24"/>
          <w:szCs w:val="24"/>
          <w:lang w:eastAsia="it-IT"/>
          <w14:ligatures w14:val="none"/>
        </w:rPr>
        <w:t>g</w:t>
      </w:r>
      <w:r w:rsidRPr="00FC475A">
        <w:rPr>
          <w:rFonts w:ascii="Calibri" w:eastAsia="Times New Roman" w:hAnsi="Calibri" w:cs="Calibri"/>
          <w:b/>
          <w:bCs/>
          <w:kern w:val="0"/>
          <w:sz w:val="24"/>
          <w:szCs w:val="24"/>
          <w:lang w:eastAsia="it-IT"/>
          <w14:ligatures w14:val="none"/>
        </w:rPr>
        <w:t>estione</w:t>
      </w:r>
      <w:r w:rsidR="005E6E8B">
        <w:rPr>
          <w:rFonts w:ascii="Calibri" w:eastAsia="Times New Roman" w:hAnsi="Calibri" w:cs="Calibri"/>
          <w:kern w:val="0"/>
          <w:sz w:val="24"/>
          <w:szCs w:val="24"/>
          <w:lang w:eastAsia="it-IT"/>
          <w14:ligatures w14:val="none"/>
        </w:rPr>
        <w:t xml:space="preserve"> allegato al </w:t>
      </w:r>
      <w:proofErr w:type="spellStart"/>
      <w:r w:rsidR="005E6E8B">
        <w:rPr>
          <w:rFonts w:ascii="Calibri" w:eastAsia="Times New Roman" w:hAnsi="Calibri" w:cs="Calibri"/>
          <w:kern w:val="0"/>
          <w:sz w:val="24"/>
          <w:szCs w:val="24"/>
          <w:lang w:eastAsia="it-IT"/>
          <w14:ligatures w14:val="none"/>
        </w:rPr>
        <w:t>Si</w:t>
      </w:r>
      <w:r w:rsidR="00C77B98">
        <w:rPr>
          <w:rFonts w:ascii="Calibri" w:eastAsia="Times New Roman" w:hAnsi="Calibri" w:cs="Calibri"/>
          <w:kern w:val="0"/>
          <w:sz w:val="24"/>
          <w:szCs w:val="24"/>
          <w:lang w:eastAsia="it-IT"/>
          <w14:ligatures w14:val="none"/>
        </w:rPr>
        <w:t>.</w:t>
      </w:r>
      <w:r w:rsidR="005E6E8B">
        <w:rPr>
          <w:rFonts w:ascii="Calibri" w:eastAsia="Times New Roman" w:hAnsi="Calibri" w:cs="Calibri"/>
          <w:kern w:val="0"/>
          <w:sz w:val="24"/>
          <w:szCs w:val="24"/>
          <w:lang w:eastAsia="it-IT"/>
          <w14:ligatures w14:val="none"/>
        </w:rPr>
        <w:t>Ge</w:t>
      </w:r>
      <w:r w:rsidR="00C77B98">
        <w:rPr>
          <w:rFonts w:ascii="Calibri" w:eastAsia="Times New Roman" w:hAnsi="Calibri" w:cs="Calibri"/>
          <w:kern w:val="0"/>
          <w:sz w:val="24"/>
          <w:szCs w:val="24"/>
          <w:lang w:eastAsia="it-IT"/>
          <w14:ligatures w14:val="none"/>
        </w:rPr>
        <w:t>.</w:t>
      </w:r>
      <w:r w:rsidR="005E6E8B">
        <w:rPr>
          <w:rFonts w:ascii="Calibri" w:eastAsia="Times New Roman" w:hAnsi="Calibri" w:cs="Calibri"/>
          <w:kern w:val="0"/>
          <w:sz w:val="24"/>
          <w:szCs w:val="24"/>
          <w:lang w:eastAsia="it-IT"/>
          <w14:ligatures w14:val="none"/>
        </w:rPr>
        <w:t>Co</w:t>
      </w:r>
      <w:proofErr w:type="spellEnd"/>
      <w:r w:rsidR="005E6E8B">
        <w:rPr>
          <w:rFonts w:ascii="Calibri" w:eastAsia="Times New Roman" w:hAnsi="Calibri" w:cs="Calibri"/>
          <w:kern w:val="0"/>
          <w:sz w:val="24"/>
          <w:szCs w:val="24"/>
          <w:lang w:eastAsia="it-IT"/>
          <w14:ligatures w14:val="none"/>
        </w:rPr>
        <w:t>.</w:t>
      </w:r>
    </w:p>
    <w:p w14:paraId="57AE9360" w14:textId="1A1D0A31" w:rsidR="002A38D8" w:rsidRPr="002A38D8" w:rsidRDefault="002A38D8" w:rsidP="0091294A">
      <w:pPr>
        <w:autoSpaceDE w:val="0"/>
        <w:spacing w:before="120" w:after="120" w:line="240" w:lineRule="auto"/>
        <w:jc w:val="both"/>
        <w:rPr>
          <w:rFonts w:ascii="Calibri" w:eastAsia="Times New Roman" w:hAnsi="Calibri" w:cs="Calibri"/>
          <w:kern w:val="0"/>
          <w:sz w:val="24"/>
          <w:szCs w:val="24"/>
          <w:lang w:eastAsia="it-IT"/>
          <w14:ligatures w14:val="none"/>
        </w:rPr>
      </w:pPr>
      <w:r w:rsidRPr="002A38D8">
        <w:rPr>
          <w:rFonts w:ascii="Calibri" w:eastAsia="Times New Roman" w:hAnsi="Calibri" w:cs="Calibri"/>
          <w:kern w:val="0"/>
          <w:sz w:val="24"/>
          <w:szCs w:val="24"/>
          <w:lang w:eastAsia="it-IT"/>
          <w14:ligatures w14:val="none"/>
        </w:rPr>
        <w:t xml:space="preserve">Tali verifiche sono dirette ad accertare che le spese siano state sostenute, che i lavori, i servizi e le forniture siano stati concretamente realizzati o forniti in coerenza con quanto previsto dal progetto, che le dichiarazioni rese dal Beneficiario siano veritiere e formalmente corrette e che le spese siano conformi con la normativa vigente. </w:t>
      </w:r>
      <w:r w:rsidR="003F1603">
        <w:rPr>
          <w:rFonts w:ascii="Calibri" w:eastAsia="Times New Roman" w:hAnsi="Calibri" w:cs="Calibri"/>
          <w:kern w:val="0"/>
          <w:sz w:val="24"/>
          <w:szCs w:val="24"/>
          <w:lang w:eastAsia="it-IT"/>
          <w14:ligatures w14:val="none"/>
        </w:rPr>
        <w:t xml:space="preserve">I </w:t>
      </w:r>
      <w:r w:rsidRPr="002A38D8">
        <w:rPr>
          <w:rFonts w:ascii="Calibri" w:eastAsia="Times New Roman" w:hAnsi="Calibri" w:cs="Calibri"/>
          <w:kern w:val="0"/>
          <w:sz w:val="24"/>
          <w:szCs w:val="24"/>
          <w:lang w:eastAsia="it-IT"/>
          <w14:ligatures w14:val="none"/>
        </w:rPr>
        <w:t>controlli</w:t>
      </w:r>
      <w:r w:rsidR="003F1603">
        <w:rPr>
          <w:rFonts w:ascii="Calibri" w:eastAsia="Times New Roman" w:hAnsi="Calibri" w:cs="Calibri"/>
          <w:kern w:val="0"/>
          <w:sz w:val="24"/>
          <w:szCs w:val="24"/>
          <w:lang w:eastAsia="it-IT"/>
          <w14:ligatures w14:val="none"/>
        </w:rPr>
        <w:t xml:space="preserve"> effettuati</w:t>
      </w:r>
      <w:r w:rsidR="0071697E">
        <w:rPr>
          <w:rFonts w:ascii="Calibri" w:eastAsia="Times New Roman" w:hAnsi="Calibri" w:cs="Calibri"/>
          <w:kern w:val="0"/>
          <w:sz w:val="24"/>
          <w:szCs w:val="24"/>
          <w:lang w:eastAsia="it-IT"/>
          <w14:ligatures w14:val="none"/>
        </w:rPr>
        <w:t xml:space="preserve"> saranno debitamente </w:t>
      </w:r>
      <w:r w:rsidRPr="002A38D8">
        <w:rPr>
          <w:rFonts w:ascii="Calibri" w:eastAsia="Times New Roman" w:hAnsi="Calibri" w:cs="Calibri"/>
          <w:kern w:val="0"/>
          <w:sz w:val="24"/>
          <w:szCs w:val="24"/>
          <w:lang w:eastAsia="it-IT"/>
          <w14:ligatures w14:val="none"/>
        </w:rPr>
        <w:t>documentati dalle strutture preposte.</w:t>
      </w:r>
    </w:p>
    <w:p w14:paraId="2A72C030" w14:textId="03BE387C" w:rsidR="002A38D8" w:rsidRPr="002A38D8" w:rsidRDefault="009974C4" w:rsidP="0091294A">
      <w:pPr>
        <w:autoSpaceDE w:val="0"/>
        <w:spacing w:before="120" w:after="120" w:line="240" w:lineRule="auto"/>
        <w:jc w:val="both"/>
        <w:rPr>
          <w:rFonts w:ascii="Calibri" w:eastAsia="Times New Roman" w:hAnsi="Calibri" w:cs="Calibri"/>
          <w:color w:val="A02B93" w:themeColor="accent5"/>
          <w:kern w:val="0"/>
          <w:sz w:val="24"/>
          <w:szCs w:val="24"/>
          <w:lang w:eastAsia="it-IT"/>
          <w14:ligatures w14:val="none"/>
        </w:rPr>
      </w:pPr>
      <w:r>
        <w:rPr>
          <w:rFonts w:ascii="Calibri" w:eastAsia="Times New Roman" w:hAnsi="Calibri" w:cs="Calibri"/>
          <w:kern w:val="0"/>
          <w:sz w:val="24"/>
          <w:szCs w:val="24"/>
          <w:lang w:eastAsia="it-IT"/>
          <w14:ligatures w14:val="none"/>
        </w:rPr>
        <w:t>Come previsto dall’art.63 co.2 del Reg. (UE) 2021/1060, s</w:t>
      </w:r>
      <w:r w:rsidR="002A38D8" w:rsidRPr="002A38D8">
        <w:rPr>
          <w:rFonts w:ascii="Calibri" w:eastAsia="Times New Roman" w:hAnsi="Calibri" w:cs="Calibri"/>
          <w:kern w:val="0"/>
          <w:sz w:val="24"/>
          <w:szCs w:val="24"/>
          <w:lang w:eastAsia="it-IT"/>
          <w14:ligatures w14:val="none"/>
        </w:rPr>
        <w:t>ono ammissibili tutte le spese relative agli interventi finanziati con il F</w:t>
      </w:r>
      <w:r w:rsidR="00AE68CC" w:rsidRPr="00BC0741">
        <w:rPr>
          <w:rFonts w:ascii="Calibri" w:eastAsia="Times New Roman" w:hAnsi="Calibri" w:cs="Calibri"/>
          <w:kern w:val="0"/>
          <w:sz w:val="24"/>
          <w:szCs w:val="24"/>
          <w:lang w:eastAsia="it-IT"/>
          <w14:ligatures w14:val="none"/>
        </w:rPr>
        <w:t xml:space="preserve">ESR </w:t>
      </w:r>
      <w:r w:rsidR="002A38D8" w:rsidRPr="002A38D8">
        <w:rPr>
          <w:rFonts w:ascii="Calibri" w:eastAsia="Times New Roman" w:hAnsi="Calibri" w:cs="Calibri"/>
          <w:kern w:val="0"/>
          <w:sz w:val="24"/>
          <w:szCs w:val="24"/>
          <w:lang w:eastAsia="it-IT"/>
          <w14:ligatures w14:val="none"/>
        </w:rPr>
        <w:t>nell’ambito del P</w:t>
      </w:r>
      <w:r w:rsidR="00AE68CC" w:rsidRPr="00BC0741">
        <w:rPr>
          <w:rFonts w:ascii="Calibri" w:eastAsia="Times New Roman" w:hAnsi="Calibri" w:cs="Calibri"/>
          <w:kern w:val="0"/>
          <w:sz w:val="24"/>
          <w:szCs w:val="24"/>
          <w:lang w:eastAsia="it-IT"/>
          <w14:ligatures w14:val="none"/>
        </w:rPr>
        <w:t>N</w:t>
      </w:r>
      <w:r w:rsidR="002A38D8" w:rsidRPr="002A38D8">
        <w:rPr>
          <w:rFonts w:ascii="Calibri" w:eastAsia="Times New Roman" w:hAnsi="Calibri" w:cs="Calibri"/>
          <w:kern w:val="0"/>
          <w:sz w:val="24"/>
          <w:szCs w:val="24"/>
          <w:lang w:eastAsia="it-IT"/>
          <w14:ligatures w14:val="none"/>
        </w:rPr>
        <w:t xml:space="preserve"> del Ministero della cultura soste</w:t>
      </w:r>
      <w:r w:rsidR="002A38D8" w:rsidRPr="00BB2255">
        <w:rPr>
          <w:rFonts w:ascii="Calibri" w:eastAsia="Times New Roman" w:hAnsi="Calibri" w:cs="Calibri"/>
          <w:kern w:val="0"/>
          <w:sz w:val="24"/>
          <w:szCs w:val="24"/>
          <w:lang w:eastAsia="it-IT"/>
          <w14:ligatures w14:val="none"/>
        </w:rPr>
        <w:t xml:space="preserve">nute </w:t>
      </w:r>
      <w:r w:rsidR="002A38D8" w:rsidRPr="00BB2255">
        <w:rPr>
          <w:rFonts w:ascii="Calibri" w:eastAsia="Times New Roman" w:hAnsi="Calibri" w:cs="Calibri"/>
          <w:b/>
          <w:bCs/>
          <w:kern w:val="0"/>
          <w:sz w:val="24"/>
          <w:szCs w:val="24"/>
          <w:lang w:eastAsia="it-IT"/>
          <w14:ligatures w14:val="none"/>
        </w:rPr>
        <w:t xml:space="preserve">a partire dal </w:t>
      </w:r>
      <w:r w:rsidR="00C73320" w:rsidRPr="00BB2255">
        <w:rPr>
          <w:rFonts w:ascii="Calibri" w:eastAsia="Times New Roman" w:hAnsi="Calibri" w:cs="Calibri"/>
          <w:b/>
          <w:bCs/>
          <w:kern w:val="0"/>
          <w:sz w:val="24"/>
          <w:szCs w:val="24"/>
          <w:lang w:eastAsia="it-IT"/>
          <w14:ligatures w14:val="none"/>
        </w:rPr>
        <w:t>1° gennaio</w:t>
      </w:r>
      <w:r w:rsidR="002A38D8" w:rsidRPr="00BB2255">
        <w:rPr>
          <w:rFonts w:ascii="Calibri" w:eastAsia="Times New Roman" w:hAnsi="Calibri" w:cs="Calibri"/>
          <w:b/>
          <w:bCs/>
          <w:kern w:val="0"/>
          <w:sz w:val="24"/>
          <w:szCs w:val="24"/>
          <w:lang w:eastAsia="it-IT"/>
          <w14:ligatures w14:val="none"/>
        </w:rPr>
        <w:t xml:space="preserve"> 20</w:t>
      </w:r>
      <w:r w:rsidR="00C257B1" w:rsidRPr="00BB2255">
        <w:rPr>
          <w:rFonts w:ascii="Calibri" w:eastAsia="Times New Roman" w:hAnsi="Calibri" w:cs="Calibri"/>
          <w:b/>
          <w:bCs/>
          <w:kern w:val="0"/>
          <w:sz w:val="24"/>
          <w:szCs w:val="24"/>
          <w:lang w:eastAsia="it-IT"/>
          <w14:ligatures w14:val="none"/>
        </w:rPr>
        <w:t>2</w:t>
      </w:r>
      <w:r w:rsidR="00BB2255" w:rsidRPr="00BB2255">
        <w:rPr>
          <w:rFonts w:ascii="Calibri" w:eastAsia="Times New Roman" w:hAnsi="Calibri" w:cs="Calibri"/>
          <w:b/>
          <w:bCs/>
          <w:kern w:val="0"/>
          <w:sz w:val="24"/>
          <w:szCs w:val="24"/>
          <w:lang w:eastAsia="it-IT"/>
          <w14:ligatures w14:val="none"/>
        </w:rPr>
        <w:t>1</w:t>
      </w:r>
      <w:r w:rsidR="002A38D8" w:rsidRPr="00BB2255">
        <w:rPr>
          <w:rFonts w:ascii="Calibri" w:eastAsia="Times New Roman" w:hAnsi="Calibri" w:cs="Calibri"/>
          <w:b/>
          <w:bCs/>
          <w:kern w:val="0"/>
          <w:sz w:val="24"/>
          <w:szCs w:val="24"/>
          <w:lang w:eastAsia="it-IT"/>
          <w14:ligatures w14:val="none"/>
        </w:rPr>
        <w:t xml:space="preserve"> </w:t>
      </w:r>
      <w:r w:rsidR="002A38D8" w:rsidRPr="00AC1CFC">
        <w:rPr>
          <w:rFonts w:ascii="Calibri" w:eastAsia="Times New Roman" w:hAnsi="Calibri" w:cs="Calibri"/>
          <w:b/>
          <w:bCs/>
          <w:kern w:val="0"/>
          <w:sz w:val="24"/>
          <w:szCs w:val="24"/>
          <w:lang w:eastAsia="it-IT"/>
          <w14:ligatures w14:val="none"/>
        </w:rPr>
        <w:t>e fino al 31 dicembre 202</w:t>
      </w:r>
      <w:r w:rsidR="00C257B1" w:rsidRPr="00AC1CFC">
        <w:rPr>
          <w:rFonts w:ascii="Calibri" w:eastAsia="Times New Roman" w:hAnsi="Calibri" w:cs="Calibri"/>
          <w:b/>
          <w:bCs/>
          <w:kern w:val="0"/>
          <w:sz w:val="24"/>
          <w:szCs w:val="24"/>
          <w:lang w:eastAsia="it-IT"/>
          <w14:ligatures w14:val="none"/>
        </w:rPr>
        <w:t>9</w:t>
      </w:r>
      <w:r w:rsidR="005B45E1" w:rsidRPr="00AC1CFC">
        <w:rPr>
          <w:rFonts w:ascii="Calibri" w:eastAsia="Times New Roman" w:hAnsi="Calibri" w:cs="Calibri"/>
          <w:kern w:val="0"/>
          <w:sz w:val="24"/>
          <w:szCs w:val="24"/>
          <w:lang w:eastAsia="it-IT"/>
          <w14:ligatures w14:val="none"/>
        </w:rPr>
        <w:t>.</w:t>
      </w:r>
    </w:p>
    <w:p w14:paraId="378E65B9" w14:textId="5852EA7D" w:rsidR="00884B49" w:rsidRDefault="007020EA" w:rsidP="0091294A">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b/>
          <w:bCs/>
          <w:kern w:val="0"/>
          <w:sz w:val="24"/>
          <w:szCs w:val="24"/>
          <w:lang w:eastAsia="it-IT"/>
          <w14:ligatures w14:val="none"/>
        </w:rPr>
        <w:t>L</w:t>
      </w:r>
      <w:r w:rsidR="00884B49" w:rsidRPr="002A38D8">
        <w:rPr>
          <w:rFonts w:ascii="Calibri" w:eastAsia="Times New Roman" w:hAnsi="Calibri" w:cs="Calibri"/>
          <w:b/>
          <w:bCs/>
          <w:kern w:val="0"/>
          <w:sz w:val="24"/>
          <w:szCs w:val="24"/>
          <w:lang w:eastAsia="it-IT"/>
          <w14:ligatures w14:val="none"/>
        </w:rPr>
        <w:t>’</w:t>
      </w:r>
      <w:proofErr w:type="spellStart"/>
      <w:r w:rsidR="00884B49" w:rsidRPr="002A38D8">
        <w:rPr>
          <w:rFonts w:ascii="Calibri" w:eastAsia="Times New Roman" w:hAnsi="Calibri" w:cs="Calibri"/>
          <w:b/>
          <w:bCs/>
          <w:kern w:val="0"/>
          <w:sz w:val="24"/>
          <w:szCs w:val="24"/>
          <w:lang w:eastAsia="it-IT"/>
          <w14:ligatures w14:val="none"/>
        </w:rPr>
        <w:t>A</w:t>
      </w:r>
      <w:r w:rsidR="00884B49" w:rsidRPr="00BC0741">
        <w:rPr>
          <w:rFonts w:ascii="Calibri" w:eastAsia="Times New Roman" w:hAnsi="Calibri" w:cs="Calibri"/>
          <w:b/>
          <w:bCs/>
          <w:kern w:val="0"/>
          <w:sz w:val="24"/>
          <w:szCs w:val="24"/>
          <w:lang w:eastAsia="it-IT"/>
          <w14:ligatures w14:val="none"/>
        </w:rPr>
        <w:t>dG</w:t>
      </w:r>
      <w:proofErr w:type="spellEnd"/>
      <w:r w:rsidR="003C0B94">
        <w:rPr>
          <w:rFonts w:ascii="Calibri" w:eastAsia="Times New Roman" w:hAnsi="Calibri" w:cs="Calibri"/>
          <w:b/>
          <w:bCs/>
          <w:kern w:val="0"/>
          <w:sz w:val="24"/>
          <w:szCs w:val="24"/>
          <w:lang w:eastAsia="it-IT"/>
          <w14:ligatures w14:val="none"/>
        </w:rPr>
        <w:t xml:space="preserve">, </w:t>
      </w:r>
      <w:r w:rsidR="003C0B94" w:rsidRPr="008A54E3">
        <w:rPr>
          <w:rFonts w:ascii="Calibri" w:eastAsia="Times New Roman" w:hAnsi="Calibri" w:cs="Calibri"/>
          <w:kern w:val="0"/>
          <w:sz w:val="24"/>
          <w:szCs w:val="24"/>
          <w:lang w:eastAsia="it-IT"/>
          <w14:ligatures w14:val="none"/>
        </w:rPr>
        <w:t>d</w:t>
      </w:r>
      <w:r w:rsidR="008A54E3">
        <w:rPr>
          <w:rFonts w:ascii="Calibri" w:eastAsia="Times New Roman" w:hAnsi="Calibri" w:cs="Calibri"/>
          <w:kern w:val="0"/>
          <w:sz w:val="24"/>
          <w:szCs w:val="24"/>
          <w:lang w:eastAsia="it-IT"/>
          <w14:ligatures w14:val="none"/>
        </w:rPr>
        <w:t xml:space="preserve">opo </w:t>
      </w:r>
      <w:r w:rsidR="006A6467">
        <w:rPr>
          <w:rFonts w:ascii="Calibri" w:eastAsia="Times New Roman" w:hAnsi="Calibri" w:cs="Calibri"/>
          <w:kern w:val="0"/>
          <w:sz w:val="24"/>
          <w:szCs w:val="24"/>
          <w:lang w:eastAsia="it-IT"/>
          <w14:ligatures w14:val="none"/>
        </w:rPr>
        <w:t xml:space="preserve">l’esito delle verifiche, </w:t>
      </w:r>
      <w:r w:rsidR="006A6467">
        <w:rPr>
          <w:rFonts w:ascii="Calibri" w:eastAsia="Times New Roman" w:hAnsi="Calibri" w:cs="Calibri"/>
          <w:b/>
          <w:bCs/>
          <w:kern w:val="0"/>
          <w:sz w:val="24"/>
          <w:szCs w:val="24"/>
          <w:lang w:eastAsia="it-IT"/>
          <w14:ligatures w14:val="none"/>
        </w:rPr>
        <w:t xml:space="preserve">predispone un atto di trasferimento delle risorse </w:t>
      </w:r>
      <w:r w:rsidR="006A6467" w:rsidRPr="00D04FC4">
        <w:rPr>
          <w:rFonts w:ascii="Calibri" w:eastAsia="Times New Roman" w:hAnsi="Calibri" w:cs="Calibri"/>
          <w:kern w:val="0"/>
          <w:sz w:val="24"/>
          <w:szCs w:val="24"/>
          <w:lang w:eastAsia="it-IT"/>
          <w14:ligatures w14:val="none"/>
        </w:rPr>
        <w:t>(Decreto di erogazione)</w:t>
      </w:r>
      <w:r w:rsidR="00B93918" w:rsidRPr="00B93918">
        <w:rPr>
          <w:rFonts w:ascii="Calibri" w:eastAsia="Times New Roman" w:hAnsi="Calibri" w:cs="Calibri"/>
          <w:kern w:val="0"/>
          <w:sz w:val="24"/>
          <w:szCs w:val="24"/>
          <w:lang w:eastAsia="it-IT"/>
          <w14:ligatures w14:val="none"/>
        </w:rPr>
        <w:t xml:space="preserve"> </w:t>
      </w:r>
      <w:r w:rsidR="00B93918" w:rsidRPr="002A38D8">
        <w:rPr>
          <w:rFonts w:ascii="Calibri" w:eastAsia="Times New Roman" w:hAnsi="Calibri" w:cs="Calibri"/>
          <w:kern w:val="0"/>
          <w:sz w:val="24"/>
          <w:szCs w:val="24"/>
          <w:lang w:eastAsia="it-IT"/>
          <w14:ligatures w14:val="none"/>
        </w:rPr>
        <w:t>a favore del Beneficiario</w:t>
      </w:r>
      <w:r w:rsidR="00B93918">
        <w:rPr>
          <w:rFonts w:ascii="Calibri" w:eastAsia="Times New Roman" w:hAnsi="Calibri" w:cs="Calibri"/>
          <w:b/>
          <w:bCs/>
          <w:kern w:val="0"/>
          <w:sz w:val="24"/>
          <w:szCs w:val="24"/>
          <w:lang w:eastAsia="it-IT"/>
          <w14:ligatures w14:val="none"/>
        </w:rPr>
        <w:t>,</w:t>
      </w:r>
      <w:r w:rsidR="00166219">
        <w:rPr>
          <w:rFonts w:ascii="Calibri" w:eastAsia="Times New Roman" w:hAnsi="Calibri" w:cs="Calibri"/>
          <w:b/>
          <w:bCs/>
          <w:kern w:val="0"/>
          <w:sz w:val="24"/>
          <w:szCs w:val="24"/>
          <w:lang w:eastAsia="it-IT"/>
          <w14:ligatures w14:val="none"/>
        </w:rPr>
        <w:t xml:space="preserve"> con l’esclusione di</w:t>
      </w:r>
      <w:r w:rsidR="00884B49" w:rsidRPr="00884B49">
        <w:rPr>
          <w:rFonts w:ascii="Calibri" w:eastAsia="Times New Roman" w:hAnsi="Calibri" w:cs="Calibri"/>
          <w:b/>
          <w:bCs/>
          <w:kern w:val="0"/>
          <w:sz w:val="24"/>
          <w:szCs w:val="24"/>
          <w:lang w:eastAsia="it-IT"/>
          <w14:ligatures w14:val="none"/>
        </w:rPr>
        <w:t xml:space="preserve"> eventuali spese </w:t>
      </w:r>
      <w:r w:rsidR="00B93918">
        <w:rPr>
          <w:rFonts w:ascii="Calibri" w:eastAsia="Times New Roman" w:hAnsi="Calibri" w:cs="Calibri"/>
          <w:b/>
          <w:bCs/>
          <w:kern w:val="0"/>
          <w:sz w:val="24"/>
          <w:szCs w:val="24"/>
          <w:lang w:eastAsia="it-IT"/>
          <w14:ligatures w14:val="none"/>
        </w:rPr>
        <w:t xml:space="preserve">ritenute </w:t>
      </w:r>
      <w:r w:rsidR="00884B49" w:rsidRPr="00884B49">
        <w:rPr>
          <w:rFonts w:ascii="Calibri" w:eastAsia="Times New Roman" w:hAnsi="Calibri" w:cs="Calibri"/>
          <w:b/>
          <w:bCs/>
          <w:kern w:val="0"/>
          <w:sz w:val="24"/>
          <w:szCs w:val="24"/>
          <w:lang w:eastAsia="it-IT"/>
          <w14:ligatures w14:val="none"/>
        </w:rPr>
        <w:t>non ammissibili</w:t>
      </w:r>
      <w:r w:rsidR="00720AA9">
        <w:rPr>
          <w:rFonts w:ascii="Calibri" w:eastAsia="Times New Roman" w:hAnsi="Calibri" w:cs="Calibri"/>
          <w:kern w:val="0"/>
          <w:sz w:val="24"/>
          <w:szCs w:val="24"/>
          <w:lang w:eastAsia="it-IT"/>
          <w14:ligatures w14:val="none"/>
        </w:rPr>
        <w:t>.</w:t>
      </w:r>
    </w:p>
    <w:p w14:paraId="4F80B47B" w14:textId="0CAC566E" w:rsidR="008876D7" w:rsidRPr="00A7050F" w:rsidRDefault="008876D7" w:rsidP="00E3403C">
      <w:pPr>
        <w:pStyle w:val="Titolo3"/>
        <w:numPr>
          <w:ilvl w:val="2"/>
          <w:numId w:val="36"/>
        </w:numPr>
      </w:pPr>
      <w:bookmarkStart w:id="136" w:name="_Toc200706838"/>
      <w:r w:rsidRPr="00A7050F">
        <w:t>Spese ammissibili</w:t>
      </w:r>
      <w:bookmarkEnd w:id="136"/>
    </w:p>
    <w:p w14:paraId="097851A5" w14:textId="2966D57B" w:rsidR="003A7488" w:rsidRPr="003562C8" w:rsidRDefault="00812413" w:rsidP="00C73320">
      <w:pPr>
        <w:spacing w:before="120" w:after="120" w:line="240" w:lineRule="auto"/>
        <w:rPr>
          <w:rFonts w:ascii="Calibri" w:eastAsia="Times New Roman" w:hAnsi="Calibri" w:cs="Calibri"/>
          <w:kern w:val="0"/>
          <w:sz w:val="24"/>
          <w:szCs w:val="24"/>
          <w:lang w:eastAsia="it-IT"/>
          <w14:ligatures w14:val="none"/>
        </w:rPr>
      </w:pPr>
      <w:r w:rsidRPr="00031580">
        <w:rPr>
          <w:rFonts w:ascii="Calibri" w:eastAsia="Times New Roman" w:hAnsi="Calibri" w:cs="Calibri"/>
          <w:b/>
          <w:bCs/>
          <w:kern w:val="0"/>
          <w:sz w:val="24"/>
          <w:szCs w:val="24"/>
          <w:lang w:eastAsia="it-IT"/>
          <w14:ligatures w14:val="none"/>
        </w:rPr>
        <w:t>L</w:t>
      </w:r>
      <w:r w:rsidR="001B4ADE" w:rsidRPr="00031580">
        <w:rPr>
          <w:rFonts w:ascii="Calibri" w:eastAsia="Times New Roman" w:hAnsi="Calibri" w:cs="Calibri"/>
          <w:b/>
          <w:bCs/>
          <w:kern w:val="0"/>
          <w:sz w:val="24"/>
          <w:szCs w:val="24"/>
          <w:lang w:eastAsia="it-IT"/>
          <w14:ligatures w14:val="none"/>
        </w:rPr>
        <w:t xml:space="preserve">e spese </w:t>
      </w:r>
      <w:r w:rsidR="00357F85" w:rsidRPr="00031580">
        <w:rPr>
          <w:rFonts w:ascii="Calibri" w:eastAsia="Times New Roman" w:hAnsi="Calibri" w:cs="Calibri"/>
          <w:b/>
          <w:bCs/>
          <w:kern w:val="0"/>
          <w:sz w:val="24"/>
          <w:szCs w:val="24"/>
          <w:lang w:eastAsia="it-IT"/>
          <w14:ligatures w14:val="none"/>
        </w:rPr>
        <w:t>ammissibili sono</w:t>
      </w:r>
      <w:r w:rsidR="003562C8" w:rsidRPr="00031580">
        <w:rPr>
          <w:rFonts w:ascii="Calibri" w:eastAsia="Times New Roman" w:hAnsi="Calibri" w:cs="Calibri"/>
          <w:b/>
          <w:bCs/>
          <w:kern w:val="0"/>
          <w:sz w:val="24"/>
          <w:szCs w:val="24"/>
          <w:lang w:eastAsia="it-IT"/>
          <w14:ligatures w14:val="none"/>
        </w:rPr>
        <w:t xml:space="preserve"> </w:t>
      </w:r>
      <w:r w:rsidR="008430D2" w:rsidRPr="00031580">
        <w:rPr>
          <w:rFonts w:ascii="Calibri" w:eastAsia="Times New Roman" w:hAnsi="Calibri" w:cs="Calibri"/>
          <w:b/>
          <w:bCs/>
          <w:kern w:val="0"/>
          <w:sz w:val="24"/>
          <w:szCs w:val="24"/>
          <w:lang w:eastAsia="it-IT"/>
          <w14:ligatures w14:val="none"/>
        </w:rPr>
        <w:t>quelle</w:t>
      </w:r>
      <w:r w:rsidR="003D56E0" w:rsidRPr="00031580">
        <w:rPr>
          <w:rFonts w:ascii="Calibri" w:eastAsia="Times New Roman" w:hAnsi="Calibri" w:cs="Calibri"/>
          <w:b/>
          <w:bCs/>
          <w:kern w:val="0"/>
          <w:sz w:val="24"/>
          <w:szCs w:val="24"/>
          <w:lang w:eastAsia="it-IT"/>
          <w14:ligatures w14:val="none"/>
        </w:rPr>
        <w:t xml:space="preserve"> strettamente</w:t>
      </w:r>
      <w:r w:rsidR="008430D2" w:rsidRPr="00031580">
        <w:rPr>
          <w:rFonts w:ascii="Calibri" w:eastAsia="Times New Roman" w:hAnsi="Calibri" w:cs="Calibri"/>
          <w:b/>
          <w:bCs/>
          <w:kern w:val="0"/>
          <w:sz w:val="24"/>
          <w:szCs w:val="24"/>
          <w:lang w:eastAsia="it-IT"/>
          <w14:ligatures w14:val="none"/>
        </w:rPr>
        <w:t xml:space="preserve"> funzionali </w:t>
      </w:r>
      <w:r w:rsidR="00001017" w:rsidRPr="00031580">
        <w:rPr>
          <w:rFonts w:ascii="Calibri" w:eastAsia="Times New Roman" w:hAnsi="Calibri" w:cs="Calibri"/>
          <w:b/>
          <w:bCs/>
          <w:kern w:val="0"/>
          <w:sz w:val="24"/>
          <w:szCs w:val="24"/>
          <w:lang w:eastAsia="it-IT"/>
          <w14:ligatures w14:val="none"/>
        </w:rPr>
        <w:t xml:space="preserve">e correlate </w:t>
      </w:r>
      <w:r w:rsidR="008430D2" w:rsidRPr="00031580">
        <w:rPr>
          <w:rFonts w:ascii="Calibri" w:eastAsia="Times New Roman" w:hAnsi="Calibri" w:cs="Calibri"/>
          <w:b/>
          <w:bCs/>
          <w:kern w:val="0"/>
          <w:sz w:val="24"/>
          <w:szCs w:val="24"/>
          <w:lang w:eastAsia="it-IT"/>
          <w14:ligatures w14:val="none"/>
        </w:rPr>
        <w:t>al</w:t>
      </w:r>
      <w:r w:rsidR="003562C8" w:rsidRPr="00031580">
        <w:rPr>
          <w:rFonts w:ascii="Calibri" w:eastAsia="Times New Roman" w:hAnsi="Calibri" w:cs="Calibri"/>
          <w:b/>
          <w:bCs/>
          <w:kern w:val="0"/>
          <w:sz w:val="24"/>
          <w:szCs w:val="24"/>
          <w:lang w:eastAsia="it-IT"/>
          <w14:ligatures w14:val="none"/>
        </w:rPr>
        <w:t>le seguenti</w:t>
      </w:r>
      <w:r w:rsidR="008430D2" w:rsidRPr="00031580">
        <w:rPr>
          <w:rFonts w:ascii="Calibri" w:eastAsia="Times New Roman" w:hAnsi="Calibri" w:cs="Calibri"/>
          <w:b/>
          <w:bCs/>
          <w:kern w:val="0"/>
          <w:sz w:val="24"/>
          <w:szCs w:val="24"/>
          <w:lang w:eastAsia="it-IT"/>
          <w14:ligatures w14:val="none"/>
        </w:rPr>
        <w:t xml:space="preserve"> tipologie di intervento</w:t>
      </w:r>
      <w:r>
        <w:rPr>
          <w:rFonts w:ascii="Calibri" w:eastAsia="Times New Roman" w:hAnsi="Calibri" w:cs="Calibri"/>
          <w:kern w:val="0"/>
          <w:sz w:val="24"/>
          <w:szCs w:val="24"/>
          <w:lang w:eastAsia="it-IT"/>
          <w14:ligatures w14:val="none"/>
        </w:rPr>
        <w:t>, c</w:t>
      </w:r>
      <w:r w:rsidRPr="003562C8">
        <w:rPr>
          <w:rFonts w:ascii="Calibri" w:eastAsia="Times New Roman" w:hAnsi="Calibri" w:cs="Calibri"/>
          <w:kern w:val="0"/>
          <w:sz w:val="24"/>
          <w:szCs w:val="24"/>
          <w:lang w:eastAsia="it-IT"/>
          <w14:ligatures w14:val="none"/>
        </w:rPr>
        <w:t>ome già riportato nell’Avviso</w:t>
      </w:r>
      <w:r w:rsidR="003562C8" w:rsidRPr="003562C8">
        <w:rPr>
          <w:rFonts w:ascii="Calibri" w:eastAsia="Times New Roman" w:hAnsi="Calibri" w:cs="Calibri"/>
          <w:kern w:val="0"/>
          <w:sz w:val="24"/>
          <w:szCs w:val="24"/>
          <w:lang w:eastAsia="it-IT"/>
          <w14:ligatures w14:val="none"/>
        </w:rPr>
        <w:t>:</w:t>
      </w:r>
    </w:p>
    <w:p w14:paraId="1798C0E8" w14:textId="0C71CF96" w:rsidR="008876D7" w:rsidRPr="008876D7" w:rsidRDefault="00290E86"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r</w:t>
      </w:r>
      <w:r w:rsidR="008876D7" w:rsidRPr="008876D7">
        <w:rPr>
          <w:rFonts w:ascii="Calibri" w:eastAsia="Times New Roman" w:hAnsi="Calibri" w:cs="Calibri"/>
          <w:kern w:val="0"/>
          <w:sz w:val="24"/>
          <w:szCs w:val="24"/>
          <w:lang w:eastAsia="it-IT"/>
          <w14:ligatures w14:val="none"/>
        </w:rPr>
        <w:t>ealizzazione di interventi strutturali e impiantistici per l’efficientamento energetico dei luoghi della cultura statali</w:t>
      </w:r>
      <w:r>
        <w:rPr>
          <w:rFonts w:ascii="Calibri" w:eastAsia="Times New Roman" w:hAnsi="Calibri" w:cs="Calibri"/>
          <w:kern w:val="0"/>
          <w:sz w:val="24"/>
          <w:szCs w:val="24"/>
          <w:lang w:eastAsia="it-IT"/>
          <w14:ligatures w14:val="none"/>
        </w:rPr>
        <w:t>;</w:t>
      </w:r>
    </w:p>
    <w:p w14:paraId="5A2D3F2C"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isolamento termico dei solai di copertura;</w:t>
      </w:r>
    </w:p>
    <w:p w14:paraId="14DD7259"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isolamento termico delle pareti opache perimetrali; </w:t>
      </w:r>
    </w:p>
    <w:p w14:paraId="0E788160"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sostituzione infissi; </w:t>
      </w:r>
    </w:p>
    <w:p w14:paraId="4007E677"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schermature solari esterne; </w:t>
      </w:r>
    </w:p>
    <w:p w14:paraId="0A212B9D"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lastRenderedPageBreak/>
        <w:t xml:space="preserve">interventi su impianti di climatizzazione; </w:t>
      </w:r>
    </w:p>
    <w:p w14:paraId="3592EB58"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sistemi di </w:t>
      </w:r>
      <w:proofErr w:type="spellStart"/>
      <w:r w:rsidRPr="008876D7">
        <w:rPr>
          <w:rFonts w:ascii="Calibri" w:eastAsia="Times New Roman" w:hAnsi="Calibri" w:cs="Calibri"/>
          <w:kern w:val="0"/>
          <w:sz w:val="24"/>
          <w:szCs w:val="24"/>
          <w:lang w:eastAsia="it-IT"/>
          <w14:ligatures w14:val="none"/>
        </w:rPr>
        <w:t>relamping</w:t>
      </w:r>
      <w:proofErr w:type="spellEnd"/>
      <w:r w:rsidRPr="008876D7">
        <w:rPr>
          <w:rFonts w:ascii="Calibri" w:eastAsia="Times New Roman" w:hAnsi="Calibri" w:cs="Calibri"/>
          <w:kern w:val="0"/>
          <w:sz w:val="24"/>
          <w:szCs w:val="24"/>
          <w:lang w:eastAsia="it-IT"/>
          <w14:ligatures w14:val="none"/>
        </w:rPr>
        <w:t xml:space="preserve">; </w:t>
      </w:r>
    </w:p>
    <w:p w14:paraId="605B697B"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sistemi di regolazione automatica/gestione intelligente impianti; </w:t>
      </w:r>
    </w:p>
    <w:p w14:paraId="2DEA7DB5"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sistemi efficienti/intelligenti di illuminazione interna; </w:t>
      </w:r>
    </w:p>
    <w:p w14:paraId="17E5636B"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sistemi efficienti/intelligenti di illuminazione esterna; </w:t>
      </w:r>
    </w:p>
    <w:p w14:paraId="5623D178"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sistemi di telegestione e telecontrollo; </w:t>
      </w:r>
    </w:p>
    <w:p w14:paraId="3727BB04" w14:textId="77777777" w:rsidR="008876D7" w:rsidRP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altri </w:t>
      </w:r>
      <w:r w:rsidRPr="00797A7A">
        <w:rPr>
          <w:rFonts w:ascii="Calibri" w:eastAsia="Times New Roman" w:hAnsi="Calibri" w:cs="Calibri"/>
          <w:b/>
          <w:bCs/>
          <w:kern w:val="0"/>
          <w:sz w:val="24"/>
          <w:szCs w:val="24"/>
          <w:lang w:eastAsia="it-IT"/>
          <w14:ligatures w14:val="none"/>
        </w:rPr>
        <w:t>interventi</w:t>
      </w:r>
      <w:r w:rsidRPr="008876D7">
        <w:rPr>
          <w:rFonts w:ascii="Calibri" w:eastAsia="Times New Roman" w:hAnsi="Calibri" w:cs="Calibri"/>
          <w:kern w:val="0"/>
          <w:sz w:val="24"/>
          <w:szCs w:val="24"/>
          <w:lang w:eastAsia="it-IT"/>
          <w14:ligatures w14:val="none"/>
        </w:rPr>
        <w:t xml:space="preserve"> di </w:t>
      </w:r>
      <w:r w:rsidRPr="00797A7A">
        <w:rPr>
          <w:rFonts w:ascii="Calibri" w:eastAsia="Times New Roman" w:hAnsi="Calibri" w:cs="Calibri"/>
          <w:b/>
          <w:bCs/>
          <w:kern w:val="0"/>
          <w:sz w:val="24"/>
          <w:szCs w:val="24"/>
          <w:lang w:eastAsia="it-IT"/>
          <w14:ligatures w14:val="none"/>
        </w:rPr>
        <w:t>efficientamento energetico</w:t>
      </w:r>
      <w:r w:rsidRPr="008876D7">
        <w:rPr>
          <w:rFonts w:ascii="Calibri" w:eastAsia="Times New Roman" w:hAnsi="Calibri" w:cs="Calibri"/>
          <w:kern w:val="0"/>
          <w:sz w:val="24"/>
          <w:szCs w:val="24"/>
          <w:lang w:eastAsia="it-IT"/>
          <w14:ligatures w14:val="none"/>
        </w:rPr>
        <w:t xml:space="preserve"> (es. coibentazione reti di distribuzione, sistemi di rinnovo aria con recuperatori, impianti elevatori più efficienti, sistemi pompa di calore acqua calda sanitaria); </w:t>
      </w:r>
    </w:p>
    <w:p w14:paraId="0A3E5ACE" w14:textId="77777777" w:rsidR="008876D7" w:rsidRDefault="008876D7" w:rsidP="00C73320">
      <w:pPr>
        <w:numPr>
          <w:ilvl w:val="0"/>
          <w:numId w:val="12"/>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8876D7">
        <w:rPr>
          <w:rFonts w:ascii="Calibri" w:eastAsia="Times New Roman" w:hAnsi="Calibri" w:cs="Calibri"/>
          <w:kern w:val="0"/>
          <w:sz w:val="24"/>
          <w:szCs w:val="24"/>
          <w:lang w:eastAsia="it-IT"/>
          <w14:ligatures w14:val="none"/>
        </w:rPr>
        <w:t xml:space="preserve">altri </w:t>
      </w:r>
      <w:r w:rsidRPr="00797A7A">
        <w:rPr>
          <w:rFonts w:ascii="Calibri" w:eastAsia="Times New Roman" w:hAnsi="Calibri" w:cs="Calibri"/>
          <w:b/>
          <w:bCs/>
          <w:kern w:val="0"/>
          <w:sz w:val="24"/>
          <w:szCs w:val="24"/>
          <w:lang w:eastAsia="it-IT"/>
          <w14:ligatures w14:val="none"/>
        </w:rPr>
        <w:t>interventi di tipo strutturale</w:t>
      </w:r>
      <w:r w:rsidRPr="008876D7">
        <w:rPr>
          <w:rFonts w:ascii="Calibri" w:eastAsia="Times New Roman" w:hAnsi="Calibri" w:cs="Calibri"/>
          <w:kern w:val="0"/>
          <w:sz w:val="24"/>
          <w:szCs w:val="24"/>
          <w:lang w:eastAsia="it-IT"/>
          <w14:ligatures w14:val="none"/>
        </w:rPr>
        <w:t xml:space="preserve"> </w:t>
      </w:r>
      <w:r w:rsidRPr="00797A7A">
        <w:rPr>
          <w:rFonts w:ascii="Calibri" w:eastAsia="Times New Roman" w:hAnsi="Calibri" w:cs="Calibri"/>
          <w:b/>
          <w:bCs/>
          <w:kern w:val="0"/>
          <w:sz w:val="24"/>
          <w:szCs w:val="24"/>
          <w:lang w:eastAsia="it-IT"/>
          <w14:ligatures w14:val="none"/>
        </w:rPr>
        <w:t>correlati</w:t>
      </w:r>
      <w:r w:rsidRPr="008876D7">
        <w:rPr>
          <w:rFonts w:ascii="Calibri" w:eastAsia="Times New Roman" w:hAnsi="Calibri" w:cs="Calibri"/>
          <w:kern w:val="0"/>
          <w:sz w:val="24"/>
          <w:szCs w:val="24"/>
          <w:lang w:eastAsia="it-IT"/>
          <w14:ligatures w14:val="none"/>
        </w:rPr>
        <w:t>.</w:t>
      </w:r>
    </w:p>
    <w:p w14:paraId="4A4554C8" w14:textId="6B4A71A8" w:rsidR="006B6B38" w:rsidRPr="00C12216" w:rsidRDefault="006B6B38" w:rsidP="00C73320">
      <w:pPr>
        <w:widowControl w:val="0"/>
        <w:spacing w:before="120" w:after="120" w:line="240" w:lineRule="auto"/>
        <w:jc w:val="both"/>
        <w:rPr>
          <w:rFonts w:ascii="Calibri" w:eastAsia="Times New Roman" w:hAnsi="Calibri" w:cs="Times New Roman"/>
          <w:kern w:val="0"/>
          <w:sz w:val="24"/>
          <w:szCs w:val="24"/>
          <w14:ligatures w14:val="none"/>
        </w:rPr>
      </w:pPr>
      <w:bookmarkStart w:id="137" w:name="_Toc190356124"/>
      <w:r w:rsidRPr="00C12216">
        <w:rPr>
          <w:rFonts w:ascii="Calibri" w:eastAsia="Times New Roman" w:hAnsi="Calibri" w:cs="Times New Roman"/>
          <w:b/>
          <w:bCs/>
          <w:kern w:val="0"/>
          <w:sz w:val="24"/>
          <w:szCs w:val="24"/>
          <w14:ligatures w14:val="none"/>
        </w:rPr>
        <w:t>L’importo delle spese</w:t>
      </w:r>
      <w:r w:rsidRPr="00C12216">
        <w:rPr>
          <w:rFonts w:ascii="Calibri" w:eastAsia="Times New Roman" w:hAnsi="Calibri" w:cs="Times New Roman"/>
          <w:kern w:val="0"/>
          <w:sz w:val="24"/>
          <w:szCs w:val="24"/>
          <w14:ligatures w14:val="none"/>
        </w:rPr>
        <w:t xml:space="preserve"> previste dall’intervento ammesso a finanziamento ed </w:t>
      </w:r>
      <w:r w:rsidRPr="00C12216">
        <w:rPr>
          <w:rFonts w:ascii="Calibri" w:eastAsia="Times New Roman" w:hAnsi="Calibri" w:cs="Times New Roman"/>
          <w:b/>
          <w:bCs/>
          <w:kern w:val="0"/>
          <w:sz w:val="24"/>
          <w:szCs w:val="24"/>
          <w14:ligatures w14:val="none"/>
        </w:rPr>
        <w:t>indicate nel quadro economico rideterminato post-gar</w:t>
      </w:r>
      <w:r w:rsidR="00043511" w:rsidRPr="00C12216">
        <w:rPr>
          <w:rFonts w:ascii="Calibri" w:eastAsia="Times New Roman" w:hAnsi="Calibri" w:cs="Times New Roman"/>
          <w:b/>
          <w:bCs/>
          <w:kern w:val="0"/>
          <w:sz w:val="24"/>
          <w:szCs w:val="24"/>
          <w14:ligatures w14:val="none"/>
        </w:rPr>
        <w:t>a</w:t>
      </w:r>
      <w:r w:rsidR="00F85820" w:rsidRPr="00C12216">
        <w:rPr>
          <w:rFonts w:ascii="Calibri" w:eastAsia="Times New Roman" w:hAnsi="Calibri" w:cs="Times New Roman"/>
          <w:b/>
          <w:bCs/>
          <w:kern w:val="0"/>
          <w:sz w:val="24"/>
          <w:szCs w:val="24"/>
          <w14:ligatures w14:val="none"/>
        </w:rPr>
        <w:t>,</w:t>
      </w:r>
      <w:r w:rsidRPr="00C12216">
        <w:rPr>
          <w:rFonts w:ascii="Calibri" w:eastAsia="Times New Roman" w:hAnsi="Calibri" w:cs="Times New Roman"/>
          <w:kern w:val="0"/>
          <w:sz w:val="24"/>
          <w:szCs w:val="24"/>
          <w14:ligatures w14:val="none"/>
        </w:rPr>
        <w:t xml:space="preserve"> depurato dei ribassi d’asta derivanti dall’espletamento delle procedure ad evidenza pubblica impiegate, </w:t>
      </w:r>
      <w:r w:rsidRPr="00C12216">
        <w:rPr>
          <w:rFonts w:ascii="Calibri" w:eastAsia="Times New Roman" w:hAnsi="Calibri" w:cs="Times New Roman"/>
          <w:b/>
          <w:bCs/>
          <w:kern w:val="0"/>
          <w:sz w:val="24"/>
          <w:szCs w:val="24"/>
          <w14:ligatures w14:val="none"/>
        </w:rPr>
        <w:t>costituisce</w:t>
      </w:r>
      <w:r w:rsidRPr="00C12216">
        <w:rPr>
          <w:rFonts w:ascii="Calibri" w:eastAsia="Times New Roman" w:hAnsi="Calibri" w:cs="Times New Roman"/>
          <w:kern w:val="0"/>
          <w:sz w:val="24"/>
          <w:szCs w:val="24"/>
          <w14:ligatures w14:val="none"/>
        </w:rPr>
        <w:t xml:space="preserve"> per il Beneficiario il </w:t>
      </w:r>
      <w:r w:rsidRPr="00C12216">
        <w:rPr>
          <w:rFonts w:ascii="Calibri" w:eastAsia="Times New Roman" w:hAnsi="Calibri" w:cs="Times New Roman"/>
          <w:b/>
          <w:bCs/>
          <w:kern w:val="0"/>
          <w:sz w:val="24"/>
          <w:szCs w:val="24"/>
          <w14:ligatures w14:val="none"/>
        </w:rPr>
        <w:t>limite massimo di ammissibilità delle spese</w:t>
      </w:r>
      <w:r w:rsidRPr="00C12216">
        <w:rPr>
          <w:rFonts w:ascii="Calibri" w:eastAsia="Times New Roman" w:hAnsi="Calibri" w:cs="Times New Roman"/>
          <w:kern w:val="0"/>
          <w:sz w:val="24"/>
          <w:szCs w:val="24"/>
          <w14:ligatures w14:val="none"/>
        </w:rPr>
        <w:t xml:space="preserve"> relative a</w:t>
      </w:r>
      <w:r w:rsidR="000F0F0D" w:rsidRPr="00C12216">
        <w:rPr>
          <w:rFonts w:ascii="Calibri" w:eastAsia="Times New Roman" w:hAnsi="Calibri" w:cs="Times New Roman"/>
          <w:kern w:val="0"/>
          <w:sz w:val="24"/>
          <w:szCs w:val="24"/>
          <w14:ligatures w14:val="none"/>
        </w:rPr>
        <w:t>l</w:t>
      </w:r>
      <w:r w:rsidRPr="00C12216">
        <w:rPr>
          <w:rFonts w:ascii="Calibri" w:eastAsia="Times New Roman" w:hAnsi="Calibri" w:cs="Times New Roman"/>
          <w:kern w:val="0"/>
          <w:sz w:val="24"/>
          <w:szCs w:val="24"/>
          <w14:ligatures w14:val="none"/>
        </w:rPr>
        <w:t>l</w:t>
      </w:r>
      <w:r w:rsidR="000F0F0D" w:rsidRPr="00C12216">
        <w:rPr>
          <w:rFonts w:ascii="Calibri" w:eastAsia="Times New Roman" w:hAnsi="Calibri" w:cs="Times New Roman"/>
          <w:kern w:val="0"/>
          <w:sz w:val="24"/>
          <w:szCs w:val="24"/>
          <w14:ligatures w14:val="none"/>
        </w:rPr>
        <w:t>’intervento</w:t>
      </w:r>
      <w:r w:rsidRPr="00C12216">
        <w:rPr>
          <w:rFonts w:ascii="Calibri" w:eastAsia="Times New Roman" w:hAnsi="Calibri" w:cs="Times New Roman"/>
          <w:kern w:val="0"/>
          <w:sz w:val="24"/>
          <w:szCs w:val="24"/>
          <w14:ligatures w14:val="none"/>
        </w:rPr>
        <w:t xml:space="preserve"> </w:t>
      </w:r>
      <w:r w:rsidR="000F0F0D" w:rsidRPr="00C12216">
        <w:rPr>
          <w:rFonts w:ascii="Calibri" w:eastAsia="Times New Roman" w:hAnsi="Calibri" w:cs="Times New Roman"/>
          <w:kern w:val="0"/>
          <w:sz w:val="24"/>
          <w:szCs w:val="24"/>
          <w14:ligatures w14:val="none"/>
        </w:rPr>
        <w:t>(p</w:t>
      </w:r>
      <w:r w:rsidRPr="00C12216">
        <w:rPr>
          <w:rFonts w:ascii="Calibri" w:eastAsia="Times New Roman" w:hAnsi="Calibri" w:cs="Times New Roman"/>
          <w:kern w:val="0"/>
          <w:sz w:val="24"/>
          <w:szCs w:val="24"/>
          <w14:ligatures w14:val="none"/>
        </w:rPr>
        <w:t>rogetto</w:t>
      </w:r>
      <w:r w:rsidR="000F0F0D" w:rsidRPr="00C12216">
        <w:rPr>
          <w:rFonts w:ascii="Calibri" w:eastAsia="Times New Roman" w:hAnsi="Calibri" w:cs="Times New Roman"/>
          <w:kern w:val="0"/>
          <w:sz w:val="24"/>
          <w:szCs w:val="24"/>
          <w14:ligatures w14:val="none"/>
        </w:rPr>
        <w:t>)</w:t>
      </w:r>
      <w:r w:rsidRPr="00C12216">
        <w:rPr>
          <w:rFonts w:ascii="Calibri" w:eastAsia="Times New Roman" w:hAnsi="Calibri" w:cs="Times New Roman"/>
          <w:kern w:val="0"/>
          <w:sz w:val="24"/>
          <w:szCs w:val="24"/>
          <w14:ligatures w14:val="none"/>
        </w:rPr>
        <w:t>, salv</w:t>
      </w:r>
      <w:r w:rsidRPr="00AA6765">
        <w:rPr>
          <w:rFonts w:ascii="Calibri" w:eastAsia="Times New Roman" w:hAnsi="Calibri" w:cs="Times New Roman"/>
          <w:kern w:val="0"/>
          <w:sz w:val="24"/>
          <w:szCs w:val="24"/>
          <w14:ligatures w14:val="none"/>
        </w:rPr>
        <w:t xml:space="preserve">o </w:t>
      </w:r>
      <w:r w:rsidR="00586436" w:rsidRPr="00AA6765">
        <w:rPr>
          <w:rFonts w:ascii="Calibri" w:eastAsia="Times New Roman" w:hAnsi="Calibri" w:cs="Times New Roman"/>
          <w:kern w:val="0"/>
          <w:sz w:val="24"/>
          <w:szCs w:val="24"/>
          <w14:ligatures w14:val="none"/>
        </w:rPr>
        <w:t>autorizzazione</w:t>
      </w:r>
      <w:r w:rsidR="00586436">
        <w:rPr>
          <w:rFonts w:ascii="Calibri" w:eastAsia="Times New Roman" w:hAnsi="Calibri" w:cs="Times New Roman"/>
          <w:kern w:val="0"/>
          <w:sz w:val="24"/>
          <w:szCs w:val="24"/>
          <w14:ligatures w14:val="none"/>
        </w:rPr>
        <w:t xml:space="preserve"> </w:t>
      </w:r>
      <w:r w:rsidRPr="00586436">
        <w:rPr>
          <w:rFonts w:ascii="Calibri" w:eastAsia="Times New Roman" w:hAnsi="Calibri" w:cs="Times New Roman"/>
          <w:kern w:val="0"/>
          <w:sz w:val="24"/>
          <w:szCs w:val="24"/>
          <w14:ligatures w14:val="none"/>
        </w:rPr>
        <w:t>diversa</w:t>
      </w:r>
      <w:r w:rsidR="00AA6765" w:rsidRPr="00AA6765">
        <w:rPr>
          <w:rFonts w:ascii="Calibri" w:eastAsia="Times New Roman" w:hAnsi="Calibri" w:cs="Times New Roman"/>
          <w:kern w:val="0"/>
          <w:sz w:val="24"/>
          <w:szCs w:val="24"/>
          <w14:ligatures w14:val="none"/>
        </w:rPr>
        <w:t xml:space="preserve"> </w:t>
      </w:r>
      <w:r w:rsidRPr="00C12216">
        <w:rPr>
          <w:rFonts w:ascii="Calibri" w:eastAsia="Times New Roman" w:hAnsi="Calibri" w:cs="Times New Roman"/>
          <w:kern w:val="0"/>
          <w:sz w:val="24"/>
          <w:szCs w:val="24"/>
          <w14:ligatures w14:val="none"/>
        </w:rPr>
        <w:t>da parte dell’Autorità di Gestione.</w:t>
      </w:r>
      <w:r w:rsidRPr="00C12216">
        <w:rPr>
          <w:rFonts w:ascii="Calibri" w:eastAsia="Calibri" w:hAnsi="Calibri" w:cs="Times New Roman"/>
          <w:kern w:val="0"/>
          <w14:ligatures w14:val="none"/>
        </w:rPr>
        <w:t xml:space="preserve"> </w:t>
      </w:r>
      <w:r w:rsidRPr="00C12216">
        <w:rPr>
          <w:rFonts w:ascii="Calibri" w:eastAsia="Times New Roman" w:hAnsi="Calibri" w:cs="Times New Roman"/>
          <w:kern w:val="0"/>
          <w:sz w:val="24"/>
          <w:szCs w:val="24"/>
          <w14:ligatures w14:val="none"/>
        </w:rPr>
        <w:t>L’</w:t>
      </w:r>
      <w:r w:rsidR="006B3021" w:rsidRPr="00C12216">
        <w:rPr>
          <w:rFonts w:ascii="Calibri" w:eastAsia="Times New Roman" w:hAnsi="Calibri" w:cs="Times New Roman"/>
          <w:kern w:val="0"/>
          <w:sz w:val="24"/>
          <w:szCs w:val="24"/>
          <w14:ligatures w14:val="none"/>
        </w:rPr>
        <w:t xml:space="preserve">effettivo </w:t>
      </w:r>
      <w:r w:rsidRPr="00C12216">
        <w:rPr>
          <w:rFonts w:ascii="Calibri" w:eastAsia="Times New Roman" w:hAnsi="Calibri" w:cs="Times New Roman"/>
          <w:kern w:val="0"/>
          <w:sz w:val="24"/>
          <w:szCs w:val="24"/>
          <w14:ligatures w14:val="none"/>
        </w:rPr>
        <w:t xml:space="preserve">ammontare del finanziamento disponibile per il </w:t>
      </w:r>
      <w:r w:rsidR="00D92744" w:rsidRPr="00C12216">
        <w:rPr>
          <w:rFonts w:ascii="Calibri" w:eastAsia="Times New Roman" w:hAnsi="Calibri" w:cs="Times New Roman"/>
          <w:kern w:val="0"/>
          <w:sz w:val="24"/>
          <w:szCs w:val="24"/>
          <w14:ligatures w14:val="none"/>
        </w:rPr>
        <w:t>B</w:t>
      </w:r>
      <w:r w:rsidRPr="00C12216">
        <w:rPr>
          <w:rFonts w:ascii="Calibri" w:eastAsia="Times New Roman" w:hAnsi="Calibri" w:cs="Times New Roman"/>
          <w:kern w:val="0"/>
          <w:sz w:val="24"/>
          <w:szCs w:val="24"/>
          <w14:ligatures w14:val="none"/>
        </w:rPr>
        <w:t xml:space="preserve">eneficiario sarà riferito </w:t>
      </w:r>
      <w:r w:rsidR="006C70D0">
        <w:rPr>
          <w:rFonts w:ascii="Calibri" w:eastAsia="Times New Roman" w:hAnsi="Calibri" w:cs="Times New Roman"/>
          <w:kern w:val="0"/>
          <w:sz w:val="24"/>
          <w:szCs w:val="24"/>
          <w14:ligatures w14:val="none"/>
        </w:rPr>
        <w:t xml:space="preserve">pertanto </w:t>
      </w:r>
      <w:r w:rsidRPr="00C12216">
        <w:rPr>
          <w:rFonts w:ascii="Calibri" w:eastAsia="Times New Roman" w:hAnsi="Calibri" w:cs="Times New Roman"/>
          <w:kern w:val="0"/>
          <w:sz w:val="24"/>
          <w:szCs w:val="24"/>
          <w14:ligatures w14:val="none"/>
        </w:rPr>
        <w:t>a</w:t>
      </w:r>
      <w:r w:rsidR="00ED09EF" w:rsidRPr="00C12216">
        <w:rPr>
          <w:rFonts w:ascii="Calibri" w:eastAsia="Times New Roman" w:hAnsi="Calibri" w:cs="Times New Roman"/>
          <w:kern w:val="0"/>
          <w:sz w:val="24"/>
          <w:szCs w:val="24"/>
          <w14:ligatures w14:val="none"/>
        </w:rPr>
        <w:t xml:space="preserve"> tale</w:t>
      </w:r>
      <w:r w:rsidRPr="00C12216">
        <w:rPr>
          <w:rFonts w:ascii="Calibri" w:eastAsia="Times New Roman" w:hAnsi="Calibri" w:cs="Times New Roman"/>
          <w:kern w:val="0"/>
          <w:sz w:val="24"/>
          <w:szCs w:val="24"/>
          <w14:ligatures w14:val="none"/>
        </w:rPr>
        <w:t xml:space="preserve"> quadro economico.</w:t>
      </w:r>
    </w:p>
    <w:p w14:paraId="60D258BE" w14:textId="244B10FE" w:rsidR="006B6B38" w:rsidRPr="00C12216" w:rsidRDefault="006B6B38" w:rsidP="00C73320">
      <w:pPr>
        <w:widowControl w:val="0"/>
        <w:spacing w:before="120" w:after="120" w:line="240" w:lineRule="auto"/>
        <w:jc w:val="both"/>
        <w:rPr>
          <w:rFonts w:ascii="Calibri" w:eastAsia="Times New Roman" w:hAnsi="Calibri" w:cs="Times New Roman"/>
          <w:kern w:val="0"/>
          <w:sz w:val="24"/>
          <w:szCs w:val="24"/>
          <w14:ligatures w14:val="none"/>
        </w:rPr>
      </w:pPr>
      <w:r w:rsidRPr="00C12216">
        <w:rPr>
          <w:rFonts w:ascii="Calibri" w:eastAsia="Times New Roman" w:hAnsi="Calibri" w:cs="Times New Roman"/>
          <w:kern w:val="0"/>
          <w:sz w:val="24"/>
          <w:szCs w:val="24"/>
          <w14:ligatures w14:val="none"/>
        </w:rPr>
        <w:t xml:space="preserve">Per ogni spesa afferente alla realizzazione dell’intervento, </w:t>
      </w:r>
      <w:r w:rsidRPr="00C12216">
        <w:rPr>
          <w:rFonts w:ascii="Calibri" w:eastAsia="Times New Roman" w:hAnsi="Calibri" w:cs="Times New Roman"/>
          <w:b/>
          <w:bCs/>
          <w:kern w:val="0"/>
          <w:sz w:val="24"/>
          <w:szCs w:val="24"/>
          <w14:ligatures w14:val="none"/>
        </w:rPr>
        <w:t>il Beneficiario dovrà fare riferimento alla normativa nazionale e comunitaria</w:t>
      </w:r>
      <w:r w:rsidR="009D015F" w:rsidRPr="00C12216">
        <w:rPr>
          <w:rFonts w:ascii="Calibri" w:eastAsia="Times New Roman" w:hAnsi="Calibri" w:cs="Times New Roman"/>
          <w:b/>
          <w:bCs/>
          <w:kern w:val="0"/>
          <w:sz w:val="24"/>
          <w:szCs w:val="24"/>
          <w14:ligatures w14:val="none"/>
        </w:rPr>
        <w:t>,</w:t>
      </w:r>
      <w:r w:rsidRPr="00C12216">
        <w:rPr>
          <w:rFonts w:ascii="Calibri" w:eastAsia="Times New Roman" w:hAnsi="Calibri" w:cs="Times New Roman"/>
          <w:b/>
          <w:bCs/>
          <w:kern w:val="0"/>
          <w:sz w:val="24"/>
          <w:szCs w:val="24"/>
          <w14:ligatures w14:val="none"/>
        </w:rPr>
        <w:t xml:space="preserve"> oltre alla vigente disciplina in materia di contratti pubblici</w:t>
      </w:r>
      <w:r w:rsidRPr="00C12216">
        <w:rPr>
          <w:rFonts w:ascii="Calibri" w:eastAsia="Times New Roman" w:hAnsi="Calibri" w:cs="Times New Roman"/>
          <w:kern w:val="0"/>
          <w:sz w:val="24"/>
          <w:szCs w:val="24"/>
          <w14:ligatures w14:val="none"/>
        </w:rPr>
        <w:t xml:space="preserve"> relativa a lavori, servizi e forniture e a quanto ritenuto attualmente ammissibile a valere sui fondi SIE, nonché alle regole nazionali aggiornate che saranno emanate nel proseguo per come previsto dall’art. 63, comma 1 del Reg. (UE) n. 1060/2021, </w:t>
      </w:r>
      <w:r w:rsidRPr="00C12216">
        <w:rPr>
          <w:rFonts w:ascii="Calibri" w:eastAsia="Times New Roman" w:hAnsi="Calibri" w:cs="Times New Roman"/>
          <w:b/>
          <w:bCs/>
          <w:kern w:val="0"/>
          <w:sz w:val="24"/>
          <w:szCs w:val="24"/>
          <w14:ligatures w14:val="none"/>
        </w:rPr>
        <w:t>e ad eventuali successivi atti di indirizzo</w:t>
      </w:r>
      <w:r w:rsidRPr="00C12216">
        <w:rPr>
          <w:rFonts w:ascii="Calibri" w:eastAsia="Times New Roman" w:hAnsi="Calibri" w:cs="Times New Roman"/>
          <w:kern w:val="0"/>
          <w:sz w:val="24"/>
          <w:szCs w:val="24"/>
          <w14:ligatures w14:val="none"/>
        </w:rPr>
        <w:t xml:space="preserve"> che dovessero promanare dall’Autorità di Gestione e che andranno a definire ulteriori e specifici aspetti al riguardo.</w:t>
      </w:r>
    </w:p>
    <w:p w14:paraId="601FA9C2" w14:textId="77777777" w:rsidR="00D22494" w:rsidRPr="00B92907" w:rsidRDefault="00D22494" w:rsidP="00C73320">
      <w:pPr>
        <w:widowControl w:val="0"/>
        <w:spacing w:before="120" w:after="120" w:line="240" w:lineRule="auto"/>
        <w:jc w:val="both"/>
        <w:rPr>
          <w:rFonts w:ascii="Calibri" w:eastAsia="Times New Roman" w:hAnsi="Calibri" w:cs="Times New Roman"/>
          <w:kern w:val="0"/>
          <w:sz w:val="24"/>
          <w:szCs w:val="24"/>
          <w14:ligatures w14:val="none"/>
        </w:rPr>
      </w:pPr>
      <w:r w:rsidRPr="00A22C4A">
        <w:rPr>
          <w:rFonts w:ascii="Calibri" w:eastAsia="Times New Roman" w:hAnsi="Calibri" w:cs="Times New Roman"/>
          <w:b/>
          <w:bCs/>
          <w:kern w:val="0"/>
          <w:sz w:val="24"/>
          <w:szCs w:val="24"/>
          <w14:ligatures w14:val="none"/>
        </w:rPr>
        <w:t>Per quanto riguarda le tipologie di spese ammissibili</w:t>
      </w:r>
      <w:r w:rsidRPr="008E732F">
        <w:rPr>
          <w:rFonts w:ascii="Calibri" w:eastAsia="Times New Roman" w:hAnsi="Calibri" w:cs="Times New Roman"/>
          <w:kern w:val="0"/>
          <w:sz w:val="24"/>
          <w:szCs w:val="24"/>
          <w14:ligatures w14:val="none"/>
        </w:rPr>
        <w:t xml:space="preserve"> e l’eventualità di circostanze impreviste che impongano un fabbisogno finanziario aggiuntivo</w:t>
      </w:r>
      <w:r>
        <w:rPr>
          <w:rFonts w:ascii="Calibri" w:eastAsia="Times New Roman" w:hAnsi="Calibri" w:cs="Times New Roman"/>
          <w:kern w:val="0"/>
          <w:sz w:val="24"/>
          <w:szCs w:val="24"/>
          <w14:ligatures w14:val="none"/>
        </w:rPr>
        <w:t xml:space="preserve">, rispetto a </w:t>
      </w:r>
      <w:r w:rsidRPr="008E732F">
        <w:rPr>
          <w:rFonts w:ascii="Calibri" w:eastAsia="Times New Roman" w:hAnsi="Calibri" w:cs="Times New Roman"/>
          <w:kern w:val="0"/>
          <w:sz w:val="24"/>
          <w:szCs w:val="24"/>
          <w14:ligatures w14:val="none"/>
        </w:rPr>
        <w:t>quanto previsto dal quadro economico</w:t>
      </w:r>
      <w:r>
        <w:rPr>
          <w:rFonts w:ascii="Calibri" w:eastAsia="Times New Roman" w:hAnsi="Calibri" w:cs="Times New Roman"/>
          <w:kern w:val="0"/>
          <w:sz w:val="24"/>
          <w:szCs w:val="24"/>
          <w14:ligatures w14:val="none"/>
        </w:rPr>
        <w:t>,</w:t>
      </w:r>
      <w:r w:rsidRPr="008E732F">
        <w:rPr>
          <w:rFonts w:ascii="Calibri" w:eastAsia="Times New Roman" w:hAnsi="Calibri" w:cs="Times New Roman"/>
          <w:kern w:val="0"/>
          <w:sz w:val="24"/>
          <w:szCs w:val="24"/>
          <w14:ligatures w14:val="none"/>
        </w:rPr>
        <w:t xml:space="preserve"> </w:t>
      </w:r>
      <w:r w:rsidRPr="00A22C4A">
        <w:rPr>
          <w:rFonts w:ascii="Calibri" w:eastAsia="Times New Roman" w:hAnsi="Calibri" w:cs="Times New Roman"/>
          <w:b/>
          <w:bCs/>
          <w:kern w:val="0"/>
          <w:sz w:val="24"/>
          <w:szCs w:val="24"/>
          <w14:ligatures w14:val="none"/>
        </w:rPr>
        <w:t>si rimanda all’art. 5 del Disciplinar</w:t>
      </w:r>
      <w:r>
        <w:rPr>
          <w:rFonts w:ascii="Calibri" w:eastAsia="Times New Roman" w:hAnsi="Calibri" w:cs="Times New Roman"/>
          <w:b/>
          <w:bCs/>
          <w:kern w:val="0"/>
          <w:sz w:val="24"/>
          <w:szCs w:val="24"/>
          <w14:ligatures w14:val="none"/>
        </w:rPr>
        <w:t>e</w:t>
      </w:r>
      <w:r w:rsidRPr="00A22C4A">
        <w:rPr>
          <w:rFonts w:ascii="Calibri" w:eastAsia="Times New Roman" w:hAnsi="Calibri" w:cs="Times New Roman"/>
          <w:b/>
          <w:bCs/>
          <w:kern w:val="0"/>
          <w:sz w:val="24"/>
          <w:szCs w:val="24"/>
          <w14:ligatures w14:val="none"/>
        </w:rPr>
        <w:t xml:space="preserve"> d’obblighi</w:t>
      </w:r>
      <w:r w:rsidRPr="008E732F">
        <w:rPr>
          <w:rFonts w:ascii="Calibri" w:eastAsia="Times New Roman" w:hAnsi="Calibri" w:cs="Times New Roman"/>
          <w:kern w:val="0"/>
          <w:sz w:val="24"/>
          <w:szCs w:val="24"/>
          <w14:ligatures w14:val="none"/>
        </w:rPr>
        <w:t xml:space="preserve"> </w:t>
      </w:r>
      <w:r>
        <w:rPr>
          <w:rFonts w:ascii="Calibri" w:eastAsia="Times New Roman" w:hAnsi="Calibri" w:cs="Times New Roman"/>
          <w:kern w:val="0"/>
          <w:sz w:val="24"/>
          <w:szCs w:val="24"/>
          <w14:ligatures w14:val="none"/>
        </w:rPr>
        <w:t xml:space="preserve">allegato alle presenti Linee Guida. </w:t>
      </w:r>
    </w:p>
    <w:p w14:paraId="2FD32878" w14:textId="3A6FF31C" w:rsidR="00AE15B5" w:rsidRPr="00B92907" w:rsidRDefault="00AE15B5" w:rsidP="00C73320">
      <w:pPr>
        <w:widowControl w:val="0"/>
        <w:spacing w:before="120" w:after="120" w:line="240" w:lineRule="auto"/>
        <w:jc w:val="both"/>
        <w:rPr>
          <w:rFonts w:ascii="Calibri" w:eastAsia="Times New Roman" w:hAnsi="Calibri" w:cs="Times New Roman"/>
          <w:kern w:val="0"/>
          <w:sz w:val="24"/>
          <w:szCs w:val="24"/>
          <w14:ligatures w14:val="none"/>
        </w:rPr>
      </w:pPr>
      <w:r w:rsidRPr="00B92907">
        <w:rPr>
          <w:rFonts w:ascii="Calibri" w:eastAsia="Times New Roman" w:hAnsi="Calibri" w:cs="Times New Roman"/>
          <w:kern w:val="0"/>
          <w:sz w:val="24"/>
          <w:szCs w:val="24"/>
          <w14:ligatures w14:val="none"/>
        </w:rPr>
        <w:t>P</w:t>
      </w:r>
      <w:r w:rsidRPr="00AA6765">
        <w:rPr>
          <w:rFonts w:ascii="Calibri" w:eastAsia="Times New Roman" w:hAnsi="Calibri" w:cs="Times New Roman"/>
          <w:kern w:val="0"/>
          <w:sz w:val="24"/>
          <w:szCs w:val="24"/>
          <w14:ligatures w14:val="none"/>
        </w:rPr>
        <w:t>er</w:t>
      </w:r>
      <w:r w:rsidR="00586436" w:rsidRPr="00AA6765">
        <w:rPr>
          <w:rFonts w:ascii="Calibri" w:eastAsia="Times New Roman" w:hAnsi="Calibri" w:cs="Times New Roman"/>
          <w:kern w:val="0"/>
          <w:sz w:val="24"/>
          <w:szCs w:val="24"/>
          <w14:ligatures w14:val="none"/>
        </w:rPr>
        <w:t xml:space="preserve"> le spese effettuate dopo la sua entrata in vigore,</w:t>
      </w:r>
      <w:r w:rsidRPr="00AA6765">
        <w:rPr>
          <w:rFonts w:ascii="Calibri" w:eastAsia="Times New Roman" w:hAnsi="Calibri" w:cs="Times New Roman"/>
          <w:kern w:val="0"/>
          <w:sz w:val="24"/>
          <w:szCs w:val="24"/>
          <w14:ligatures w14:val="none"/>
        </w:rPr>
        <w:t xml:space="preserve"> si f</w:t>
      </w:r>
      <w:r w:rsidRPr="00B92907">
        <w:rPr>
          <w:rFonts w:ascii="Calibri" w:eastAsia="Times New Roman" w:hAnsi="Calibri" w:cs="Times New Roman"/>
          <w:kern w:val="0"/>
          <w:sz w:val="24"/>
          <w:szCs w:val="24"/>
          <w14:ligatures w14:val="none"/>
        </w:rPr>
        <w:t xml:space="preserve">arà riferimento a quanto previsto dal recente </w:t>
      </w:r>
      <w:r w:rsidRPr="00345514">
        <w:rPr>
          <w:rFonts w:ascii="Calibri" w:eastAsia="Times New Roman" w:hAnsi="Calibri" w:cs="Times New Roman"/>
          <w:b/>
          <w:bCs/>
          <w:kern w:val="0"/>
          <w:sz w:val="24"/>
          <w:szCs w:val="24"/>
          <w14:ligatures w14:val="none"/>
        </w:rPr>
        <w:t>DPR del 10 marzo 2025, n. 66 - Regolamento nazionale sull’ammissibilità della spesa</w:t>
      </w:r>
      <w:r w:rsidRPr="00345514">
        <w:rPr>
          <w:rFonts w:ascii="Calibri" w:eastAsia="Times New Roman" w:hAnsi="Calibri" w:cs="Times New Roman"/>
          <w:kern w:val="0"/>
          <w:sz w:val="24"/>
          <w:szCs w:val="24"/>
          <w14:ligatures w14:val="none"/>
        </w:rPr>
        <w:t xml:space="preserve"> </w:t>
      </w:r>
      <w:r w:rsidR="00345514">
        <w:rPr>
          <w:rFonts w:ascii="Calibri" w:eastAsia="Times New Roman" w:hAnsi="Calibri" w:cs="Times New Roman"/>
          <w:kern w:val="0"/>
          <w:sz w:val="24"/>
          <w:szCs w:val="24"/>
          <w14:ligatures w14:val="none"/>
        </w:rPr>
        <w:t xml:space="preserve">entrato in vigore il </w:t>
      </w:r>
      <w:r w:rsidRPr="00345514">
        <w:rPr>
          <w:rFonts w:ascii="Calibri" w:eastAsia="Times New Roman" w:hAnsi="Calibri" w:cs="Times New Roman"/>
          <w:kern w:val="0"/>
          <w:sz w:val="24"/>
          <w:szCs w:val="24"/>
          <w14:ligatures w14:val="none"/>
        </w:rPr>
        <w:t>23 maggio 2025</w:t>
      </w:r>
      <w:r w:rsidRPr="00B92907">
        <w:rPr>
          <w:rFonts w:ascii="Calibri" w:eastAsia="Times New Roman" w:hAnsi="Calibri" w:cs="Times New Roman"/>
          <w:kern w:val="0"/>
          <w:sz w:val="24"/>
          <w:szCs w:val="24"/>
          <w14:ligatures w14:val="none"/>
        </w:rPr>
        <w:t>.</w:t>
      </w:r>
    </w:p>
    <w:p w14:paraId="1D4F5071" w14:textId="77B45A51" w:rsidR="00010B96" w:rsidRPr="008430C9" w:rsidRDefault="00D22494" w:rsidP="00C73320">
      <w:pPr>
        <w:widowControl w:val="0"/>
        <w:spacing w:before="120" w:after="120" w:line="240" w:lineRule="auto"/>
        <w:jc w:val="both"/>
        <w:rPr>
          <w:rFonts w:ascii="Calibri" w:eastAsia="Times New Roman" w:hAnsi="Calibri" w:cs="Times New Roman"/>
          <w:kern w:val="0"/>
          <w:sz w:val="24"/>
          <w:szCs w:val="24"/>
          <w14:ligatures w14:val="none"/>
        </w:rPr>
      </w:pPr>
      <w:r w:rsidRPr="00AA6765">
        <w:rPr>
          <w:rFonts w:ascii="Calibri" w:eastAsia="Times New Roman" w:hAnsi="Calibri" w:cs="Times New Roman"/>
          <w:kern w:val="0"/>
          <w:sz w:val="24"/>
          <w:szCs w:val="24"/>
          <w14:ligatures w14:val="none"/>
        </w:rPr>
        <w:t xml:space="preserve">Si richiama espressamente quanto </w:t>
      </w:r>
      <w:r w:rsidR="00010B96" w:rsidRPr="00AA6765">
        <w:rPr>
          <w:rFonts w:ascii="Calibri" w:eastAsia="Times New Roman" w:hAnsi="Calibri" w:cs="Times New Roman"/>
          <w:kern w:val="0"/>
          <w:sz w:val="24"/>
          <w:szCs w:val="24"/>
          <w14:ligatures w14:val="none"/>
        </w:rPr>
        <w:t>previ</w:t>
      </w:r>
      <w:r w:rsidR="00010B96" w:rsidRPr="008430C9">
        <w:rPr>
          <w:rFonts w:ascii="Calibri" w:eastAsia="Times New Roman" w:hAnsi="Calibri" w:cs="Times New Roman"/>
          <w:kern w:val="0"/>
          <w:sz w:val="24"/>
          <w:szCs w:val="24"/>
          <w14:ligatures w14:val="none"/>
        </w:rPr>
        <w:t xml:space="preserve">sto </w:t>
      </w:r>
      <w:r w:rsidR="0017695B">
        <w:rPr>
          <w:rFonts w:ascii="Calibri" w:eastAsia="Times New Roman" w:hAnsi="Calibri" w:cs="Times New Roman"/>
          <w:kern w:val="0"/>
          <w:sz w:val="24"/>
          <w:szCs w:val="24"/>
          <w14:ligatures w14:val="none"/>
        </w:rPr>
        <w:t>dall</w:t>
      </w:r>
      <w:r w:rsidR="00010B96" w:rsidRPr="008430C9">
        <w:rPr>
          <w:rFonts w:ascii="Calibri" w:eastAsia="Times New Roman" w:hAnsi="Calibri" w:cs="Times New Roman"/>
          <w:kern w:val="0"/>
          <w:sz w:val="24"/>
          <w:szCs w:val="24"/>
          <w14:ligatures w14:val="none"/>
        </w:rPr>
        <w:t>’</w:t>
      </w:r>
      <w:r w:rsidR="00B70756" w:rsidRPr="008430C9">
        <w:rPr>
          <w:rFonts w:ascii="Calibri" w:eastAsia="Times New Roman" w:hAnsi="Calibri" w:cs="Times New Roman"/>
          <w:b/>
          <w:bCs/>
          <w:kern w:val="0"/>
          <w:sz w:val="24"/>
          <w:szCs w:val="24"/>
          <w14:ligatures w14:val="none"/>
        </w:rPr>
        <w:t>a</w:t>
      </w:r>
      <w:r w:rsidR="00010B96" w:rsidRPr="008430C9">
        <w:rPr>
          <w:rFonts w:ascii="Calibri" w:eastAsia="Times New Roman" w:hAnsi="Calibri" w:cs="Times New Roman"/>
          <w:b/>
          <w:bCs/>
          <w:kern w:val="0"/>
          <w:sz w:val="24"/>
          <w:szCs w:val="24"/>
          <w14:ligatures w14:val="none"/>
        </w:rPr>
        <w:t>rt</w:t>
      </w:r>
      <w:r w:rsidR="00B70756" w:rsidRPr="008430C9">
        <w:rPr>
          <w:rFonts w:ascii="Calibri" w:eastAsia="Times New Roman" w:hAnsi="Calibri" w:cs="Times New Roman"/>
          <w:b/>
          <w:bCs/>
          <w:kern w:val="0"/>
          <w:sz w:val="24"/>
          <w:szCs w:val="24"/>
          <w14:ligatures w14:val="none"/>
        </w:rPr>
        <w:t>.</w:t>
      </w:r>
      <w:r w:rsidR="00010B96" w:rsidRPr="008430C9">
        <w:rPr>
          <w:rFonts w:ascii="Calibri" w:eastAsia="Times New Roman" w:hAnsi="Calibri" w:cs="Times New Roman"/>
          <w:b/>
          <w:bCs/>
          <w:kern w:val="0"/>
          <w:sz w:val="24"/>
          <w:szCs w:val="24"/>
          <w14:ligatures w14:val="none"/>
        </w:rPr>
        <w:t xml:space="preserve"> 15</w:t>
      </w:r>
      <w:r w:rsidR="00010B96" w:rsidRPr="008430C9">
        <w:rPr>
          <w:rFonts w:ascii="Calibri" w:eastAsia="Times New Roman" w:hAnsi="Calibri" w:cs="Times New Roman"/>
          <w:kern w:val="0"/>
          <w:sz w:val="24"/>
          <w:szCs w:val="24"/>
          <w14:ligatures w14:val="none"/>
        </w:rPr>
        <w:t xml:space="preserve"> </w:t>
      </w:r>
      <w:r w:rsidR="00B70756" w:rsidRPr="008430C9">
        <w:rPr>
          <w:rFonts w:ascii="Calibri" w:eastAsia="Times New Roman" w:hAnsi="Calibri" w:cs="Times New Roman"/>
          <w:kern w:val="0"/>
          <w:sz w:val="24"/>
          <w:szCs w:val="24"/>
          <w14:ligatures w14:val="none"/>
        </w:rPr>
        <w:t>“</w:t>
      </w:r>
      <w:r w:rsidR="00010B96" w:rsidRPr="008430C9">
        <w:rPr>
          <w:rFonts w:ascii="Calibri" w:eastAsia="Times New Roman" w:hAnsi="Calibri" w:cs="Times New Roman"/>
          <w:b/>
          <w:bCs/>
          <w:kern w:val="0"/>
          <w:sz w:val="24"/>
          <w:szCs w:val="24"/>
          <w14:ligatures w14:val="none"/>
        </w:rPr>
        <w:t>Spese non ammissibili</w:t>
      </w:r>
      <w:r w:rsidR="00B70756" w:rsidRPr="008430C9">
        <w:rPr>
          <w:rFonts w:ascii="Calibri" w:eastAsia="Times New Roman" w:hAnsi="Calibri" w:cs="Times New Roman"/>
          <w:b/>
          <w:bCs/>
          <w:kern w:val="0"/>
          <w:sz w:val="24"/>
          <w:szCs w:val="24"/>
          <w14:ligatures w14:val="none"/>
        </w:rPr>
        <w:t>”</w:t>
      </w:r>
      <w:r w:rsidR="00010B96" w:rsidRPr="008430C9">
        <w:rPr>
          <w:rFonts w:ascii="Calibri" w:eastAsia="Times New Roman" w:hAnsi="Calibri" w:cs="Times New Roman"/>
          <w:kern w:val="0"/>
          <w:sz w:val="24"/>
          <w:szCs w:val="24"/>
          <w14:ligatures w14:val="none"/>
        </w:rPr>
        <w:t xml:space="preserve"> del</w:t>
      </w:r>
      <w:r w:rsidR="00010B96" w:rsidRPr="008430C9">
        <w:rPr>
          <w:rFonts w:ascii="Calibri" w:eastAsia="Times New Roman" w:hAnsi="Calibri" w:cs="Times New Roman"/>
          <w:b/>
          <w:bCs/>
          <w:kern w:val="0"/>
          <w:sz w:val="24"/>
          <w:szCs w:val="24"/>
          <w14:ligatures w14:val="none"/>
        </w:rPr>
        <w:t xml:space="preserve"> DPR </w:t>
      </w:r>
      <w:r w:rsidR="00B82C72" w:rsidRPr="008430C9">
        <w:rPr>
          <w:rFonts w:ascii="Calibri" w:eastAsia="Times New Roman" w:hAnsi="Calibri" w:cs="Times New Roman"/>
          <w:b/>
          <w:bCs/>
          <w:kern w:val="0"/>
          <w:sz w:val="24"/>
          <w:szCs w:val="24"/>
          <w14:ligatures w14:val="none"/>
        </w:rPr>
        <w:t xml:space="preserve">n. 66 </w:t>
      </w:r>
      <w:r w:rsidR="00010B96" w:rsidRPr="008430C9">
        <w:rPr>
          <w:rFonts w:ascii="Calibri" w:eastAsia="Times New Roman" w:hAnsi="Calibri" w:cs="Times New Roman"/>
          <w:b/>
          <w:bCs/>
          <w:kern w:val="0"/>
          <w:sz w:val="24"/>
          <w:szCs w:val="24"/>
          <w14:ligatures w14:val="none"/>
        </w:rPr>
        <w:t>del 10 marzo 2025</w:t>
      </w:r>
      <w:r w:rsidR="00B82C72" w:rsidRPr="008430C9">
        <w:rPr>
          <w:rFonts w:ascii="Calibri" w:eastAsia="Times New Roman" w:hAnsi="Calibri" w:cs="Times New Roman"/>
          <w:b/>
          <w:bCs/>
          <w:kern w:val="0"/>
          <w:sz w:val="24"/>
          <w:szCs w:val="24"/>
          <w14:ligatures w14:val="none"/>
        </w:rPr>
        <w:t>:</w:t>
      </w:r>
      <w:r w:rsidR="00010B96" w:rsidRPr="008430C9">
        <w:rPr>
          <w:rFonts w:ascii="Calibri" w:eastAsia="Times New Roman" w:hAnsi="Calibri" w:cs="Times New Roman"/>
          <w:b/>
          <w:bCs/>
          <w:kern w:val="0"/>
          <w:sz w:val="24"/>
          <w:szCs w:val="24"/>
          <w14:ligatures w14:val="none"/>
        </w:rPr>
        <w:t xml:space="preserve"> </w:t>
      </w:r>
    </w:p>
    <w:p w14:paraId="06CDB886" w14:textId="77777777" w:rsidR="00010B96" w:rsidRPr="007C1AC3" w:rsidRDefault="00010B96" w:rsidP="00C73320">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1. Fermo quanto previsto dall'articolo 64, paragrafo 1, lettera a), del regolamento (UE) 2021/1060 e fatte salve le previsioni dei regolamenti specifici dei fondi di cui all'articolo 1, comma 1, del presente regolamento </w:t>
      </w:r>
      <w:r w:rsidRPr="007C1AC3">
        <w:rPr>
          <w:rFonts w:ascii="Calibri" w:eastAsia="Times New Roman" w:hAnsi="Calibri" w:cs="Times New Roman"/>
          <w:b/>
          <w:bCs/>
          <w:i/>
          <w:iCs/>
          <w:kern w:val="0"/>
          <w:sz w:val="24"/>
          <w:szCs w:val="24"/>
          <w:u w:val="single"/>
          <w14:ligatures w14:val="none"/>
        </w:rPr>
        <w:t>non sono</w:t>
      </w:r>
      <w:r w:rsidRPr="007C1AC3">
        <w:rPr>
          <w:rFonts w:ascii="Calibri" w:eastAsia="Times New Roman" w:hAnsi="Calibri" w:cs="Times New Roman"/>
          <w:i/>
          <w:iCs/>
          <w:kern w:val="0"/>
          <w:sz w:val="24"/>
          <w:szCs w:val="24"/>
          <w14:ligatures w14:val="none"/>
        </w:rPr>
        <w:t xml:space="preserve"> altresì </w:t>
      </w:r>
      <w:r w:rsidRPr="007C1AC3">
        <w:rPr>
          <w:rFonts w:ascii="Calibri" w:eastAsia="Times New Roman" w:hAnsi="Calibri" w:cs="Times New Roman"/>
          <w:b/>
          <w:bCs/>
          <w:i/>
          <w:iCs/>
          <w:kern w:val="0"/>
          <w:sz w:val="24"/>
          <w:szCs w:val="24"/>
          <w:u w:val="single"/>
          <w14:ligatures w14:val="none"/>
        </w:rPr>
        <w:t>ammissibili</w:t>
      </w:r>
      <w:r w:rsidRPr="007C1AC3">
        <w:rPr>
          <w:rFonts w:ascii="Calibri" w:eastAsia="Times New Roman" w:hAnsi="Calibri" w:cs="Times New Roman"/>
          <w:i/>
          <w:iCs/>
          <w:kern w:val="0"/>
          <w:sz w:val="24"/>
          <w:szCs w:val="24"/>
          <w14:ligatures w14:val="none"/>
        </w:rPr>
        <w:t xml:space="preserve">, ai fini del sostegno nel contesto dei predetti fondi, i costi relativi a </w:t>
      </w:r>
      <w:r w:rsidRPr="007C1AC3">
        <w:rPr>
          <w:rFonts w:ascii="Calibri" w:eastAsia="Times New Roman" w:hAnsi="Calibri" w:cs="Times New Roman"/>
          <w:b/>
          <w:bCs/>
          <w:i/>
          <w:iCs/>
          <w:kern w:val="0"/>
          <w:sz w:val="24"/>
          <w:szCs w:val="24"/>
          <w14:ligatures w14:val="none"/>
        </w:rPr>
        <w:t>multe</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penali</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ammende</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sanzioni</w:t>
      </w:r>
      <w:r w:rsidRPr="007C1AC3">
        <w:rPr>
          <w:rFonts w:ascii="Calibri" w:eastAsia="Times New Roman" w:hAnsi="Calibri" w:cs="Times New Roman"/>
          <w:i/>
          <w:iCs/>
          <w:kern w:val="0"/>
          <w:sz w:val="24"/>
          <w:szCs w:val="24"/>
          <w14:ligatures w14:val="none"/>
        </w:rPr>
        <w:t xml:space="preserve"> pecuniarie, nonché' le spese relative ad operazioni escluse dall'ambito di applicazione di ciascun fondo. </w:t>
      </w:r>
    </w:p>
    <w:p w14:paraId="1D2CAC5F" w14:textId="2981E9A9" w:rsidR="00010B96" w:rsidRPr="007C1AC3" w:rsidRDefault="00010B96" w:rsidP="00C73320">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2. Fermo quanto previsto dal comma 1, non sono ammissibili nel contesto dei fondi di cui all'articolo 1, comma 1, i seguenti costi: a) i </w:t>
      </w:r>
      <w:r w:rsidRPr="007C1AC3">
        <w:rPr>
          <w:rFonts w:ascii="Calibri" w:eastAsia="Times New Roman" w:hAnsi="Calibri" w:cs="Times New Roman"/>
          <w:b/>
          <w:bCs/>
          <w:i/>
          <w:iCs/>
          <w:kern w:val="0"/>
          <w:sz w:val="24"/>
          <w:szCs w:val="24"/>
          <w14:ligatures w14:val="none"/>
        </w:rPr>
        <w:t>deprezzamenti</w:t>
      </w:r>
      <w:r w:rsidRPr="007C1AC3">
        <w:rPr>
          <w:rFonts w:ascii="Calibri" w:eastAsia="Times New Roman" w:hAnsi="Calibri" w:cs="Times New Roman"/>
          <w:i/>
          <w:iCs/>
          <w:kern w:val="0"/>
          <w:sz w:val="24"/>
          <w:szCs w:val="24"/>
          <w14:ligatures w14:val="none"/>
        </w:rPr>
        <w:t xml:space="preserve"> e le </w:t>
      </w:r>
      <w:r w:rsidRPr="007C1AC3">
        <w:rPr>
          <w:rFonts w:ascii="Calibri" w:eastAsia="Times New Roman" w:hAnsi="Calibri" w:cs="Times New Roman"/>
          <w:b/>
          <w:bCs/>
          <w:i/>
          <w:iCs/>
          <w:kern w:val="0"/>
          <w:sz w:val="24"/>
          <w:szCs w:val="24"/>
          <w14:ligatures w14:val="none"/>
        </w:rPr>
        <w:t>passività</w:t>
      </w:r>
      <w:r w:rsidRPr="007C1AC3">
        <w:rPr>
          <w:rFonts w:ascii="Calibri" w:eastAsia="Times New Roman" w:hAnsi="Calibri" w:cs="Times New Roman"/>
          <w:i/>
          <w:iCs/>
          <w:kern w:val="0"/>
          <w:sz w:val="24"/>
          <w:szCs w:val="24"/>
          <w14:ligatures w14:val="none"/>
        </w:rPr>
        <w:t xml:space="preserve">; b) gli </w:t>
      </w:r>
      <w:r w:rsidRPr="007C1AC3">
        <w:rPr>
          <w:rFonts w:ascii="Calibri" w:eastAsia="Times New Roman" w:hAnsi="Calibri" w:cs="Times New Roman"/>
          <w:b/>
          <w:bCs/>
          <w:i/>
          <w:iCs/>
          <w:kern w:val="0"/>
          <w:sz w:val="24"/>
          <w:szCs w:val="24"/>
          <w14:ligatures w14:val="none"/>
        </w:rPr>
        <w:t>interessi di mora</w:t>
      </w:r>
      <w:r w:rsidRPr="007C1AC3">
        <w:rPr>
          <w:rFonts w:ascii="Calibri" w:eastAsia="Times New Roman" w:hAnsi="Calibri" w:cs="Times New Roman"/>
          <w:i/>
          <w:iCs/>
          <w:kern w:val="0"/>
          <w:sz w:val="24"/>
          <w:szCs w:val="24"/>
          <w14:ligatures w14:val="none"/>
        </w:rPr>
        <w:t xml:space="preserve">; c) le </w:t>
      </w:r>
      <w:r w:rsidRPr="007C1AC3">
        <w:rPr>
          <w:rFonts w:ascii="Calibri" w:eastAsia="Times New Roman" w:hAnsi="Calibri" w:cs="Times New Roman"/>
          <w:b/>
          <w:bCs/>
          <w:i/>
          <w:iCs/>
          <w:kern w:val="0"/>
          <w:sz w:val="24"/>
          <w:szCs w:val="24"/>
          <w14:ligatures w14:val="none"/>
        </w:rPr>
        <w:t>perdite sul cambio</w:t>
      </w:r>
      <w:r w:rsidRPr="007C1AC3">
        <w:rPr>
          <w:rFonts w:ascii="Calibri" w:eastAsia="Times New Roman" w:hAnsi="Calibri" w:cs="Times New Roman"/>
          <w:i/>
          <w:iCs/>
          <w:kern w:val="0"/>
          <w:sz w:val="24"/>
          <w:szCs w:val="24"/>
          <w14:ligatures w14:val="none"/>
        </w:rPr>
        <w:t xml:space="preserve">, le </w:t>
      </w:r>
      <w:r w:rsidRPr="007C1AC3">
        <w:rPr>
          <w:rFonts w:ascii="Calibri" w:eastAsia="Times New Roman" w:hAnsi="Calibri" w:cs="Times New Roman"/>
          <w:b/>
          <w:bCs/>
          <w:i/>
          <w:iCs/>
          <w:kern w:val="0"/>
          <w:sz w:val="24"/>
          <w:szCs w:val="24"/>
          <w14:ligatures w14:val="none"/>
        </w:rPr>
        <w:t>commissioni</w:t>
      </w:r>
      <w:r w:rsidRPr="007C1AC3">
        <w:rPr>
          <w:rFonts w:ascii="Calibri" w:eastAsia="Times New Roman" w:hAnsi="Calibri" w:cs="Times New Roman"/>
          <w:i/>
          <w:iCs/>
          <w:kern w:val="0"/>
          <w:sz w:val="24"/>
          <w:szCs w:val="24"/>
          <w14:ligatures w14:val="none"/>
        </w:rPr>
        <w:t xml:space="preserve"> e altri </w:t>
      </w:r>
      <w:r w:rsidRPr="007C1AC3">
        <w:rPr>
          <w:rFonts w:ascii="Calibri" w:eastAsia="Times New Roman" w:hAnsi="Calibri" w:cs="Times New Roman"/>
          <w:b/>
          <w:bCs/>
          <w:i/>
          <w:iCs/>
          <w:kern w:val="0"/>
          <w:sz w:val="24"/>
          <w:szCs w:val="24"/>
          <w14:ligatures w14:val="none"/>
        </w:rPr>
        <w:t>oneri</w:t>
      </w:r>
      <w:r w:rsidRPr="007C1AC3">
        <w:rPr>
          <w:rFonts w:ascii="Calibri" w:eastAsia="Times New Roman" w:hAnsi="Calibri" w:cs="Times New Roman"/>
          <w:i/>
          <w:iCs/>
          <w:kern w:val="0"/>
          <w:sz w:val="24"/>
          <w:szCs w:val="24"/>
          <w14:ligatures w14:val="none"/>
        </w:rPr>
        <w:t xml:space="preserve"> per operazioni relative a prodotti finanziari ai sensi dell'articolo 1,</w:t>
      </w:r>
      <w:r w:rsidR="0043394E">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i/>
          <w:iCs/>
          <w:kern w:val="0"/>
          <w:sz w:val="24"/>
          <w:szCs w:val="24"/>
          <w14:ligatures w14:val="none"/>
        </w:rPr>
        <w:t xml:space="preserve">comma 1, lettera u), del decreto legislativo 24 febbraio 1998, n. 58. </w:t>
      </w:r>
    </w:p>
    <w:p w14:paraId="55DD7B1F" w14:textId="77777777" w:rsidR="00010B96" w:rsidRPr="007C1AC3" w:rsidRDefault="00010B96" w:rsidP="00C73320">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lastRenderedPageBreak/>
        <w:t xml:space="preserve">3. Ai sensi dell'articolo 66 del regolamento (UE) 2021/1060, </w:t>
      </w:r>
      <w:r w:rsidRPr="007C1AC3">
        <w:rPr>
          <w:rFonts w:ascii="Calibri" w:eastAsia="Times New Roman" w:hAnsi="Calibri" w:cs="Times New Roman"/>
          <w:b/>
          <w:bCs/>
          <w:i/>
          <w:iCs/>
          <w:kern w:val="0"/>
          <w:sz w:val="24"/>
          <w:szCs w:val="24"/>
          <w14:ligatures w14:val="none"/>
        </w:rPr>
        <w:t>non sono ammissibili</w:t>
      </w:r>
      <w:r w:rsidRPr="007C1AC3">
        <w:rPr>
          <w:rFonts w:ascii="Calibri" w:eastAsia="Times New Roman" w:hAnsi="Calibri" w:cs="Times New Roman"/>
          <w:i/>
          <w:iCs/>
          <w:kern w:val="0"/>
          <w:sz w:val="24"/>
          <w:szCs w:val="24"/>
          <w14:ligatures w14:val="none"/>
        </w:rPr>
        <w:t xml:space="preserve"> le </w:t>
      </w:r>
      <w:r w:rsidRPr="007C1AC3">
        <w:rPr>
          <w:rFonts w:ascii="Calibri" w:eastAsia="Times New Roman" w:hAnsi="Calibri" w:cs="Times New Roman"/>
          <w:b/>
          <w:bCs/>
          <w:i/>
          <w:iCs/>
          <w:kern w:val="0"/>
          <w:sz w:val="24"/>
          <w:szCs w:val="24"/>
          <w14:ligatures w14:val="none"/>
        </w:rPr>
        <w:t>spese</w:t>
      </w:r>
      <w:r w:rsidRPr="007C1AC3">
        <w:rPr>
          <w:rFonts w:ascii="Calibri" w:eastAsia="Times New Roman" w:hAnsi="Calibri" w:cs="Times New Roman"/>
          <w:i/>
          <w:iCs/>
          <w:kern w:val="0"/>
          <w:sz w:val="24"/>
          <w:szCs w:val="24"/>
          <w14:ligatures w14:val="none"/>
        </w:rPr>
        <w:t xml:space="preserve"> </w:t>
      </w:r>
      <w:r w:rsidRPr="007C1AC3">
        <w:rPr>
          <w:rFonts w:ascii="Calibri" w:eastAsia="Times New Roman" w:hAnsi="Calibri" w:cs="Times New Roman"/>
          <w:b/>
          <w:bCs/>
          <w:i/>
          <w:iCs/>
          <w:kern w:val="0"/>
          <w:sz w:val="24"/>
          <w:szCs w:val="24"/>
          <w14:ligatures w14:val="none"/>
        </w:rPr>
        <w:t>per</w:t>
      </w:r>
      <w:r w:rsidRPr="007C1AC3">
        <w:rPr>
          <w:rFonts w:ascii="Calibri" w:eastAsia="Times New Roman" w:hAnsi="Calibri" w:cs="Times New Roman"/>
          <w:i/>
          <w:iCs/>
          <w:kern w:val="0"/>
          <w:sz w:val="24"/>
          <w:szCs w:val="24"/>
          <w14:ligatures w14:val="none"/>
        </w:rPr>
        <w:t xml:space="preserve"> una </w:t>
      </w:r>
      <w:r w:rsidRPr="007C1AC3">
        <w:rPr>
          <w:rFonts w:ascii="Calibri" w:eastAsia="Times New Roman" w:hAnsi="Calibri" w:cs="Times New Roman"/>
          <w:b/>
          <w:bCs/>
          <w:i/>
          <w:iCs/>
          <w:kern w:val="0"/>
          <w:sz w:val="24"/>
          <w:szCs w:val="24"/>
          <w14:ligatures w14:val="none"/>
        </w:rPr>
        <w:t>delocalizzazione</w:t>
      </w:r>
      <w:r w:rsidRPr="007C1AC3">
        <w:rPr>
          <w:rFonts w:ascii="Calibri" w:eastAsia="Times New Roman" w:hAnsi="Calibri" w:cs="Times New Roman"/>
          <w:i/>
          <w:iCs/>
          <w:kern w:val="0"/>
          <w:sz w:val="24"/>
          <w:szCs w:val="24"/>
          <w14:ligatures w14:val="none"/>
        </w:rPr>
        <w:t>, come definita all’articolo 2, punto 61-bis), del regolamento (UE) 651/2014.</w:t>
      </w:r>
    </w:p>
    <w:p w14:paraId="2CC94076" w14:textId="77777777" w:rsidR="00010B96" w:rsidRPr="007C1AC3" w:rsidRDefault="00010B96" w:rsidP="00C73320">
      <w:pPr>
        <w:widowControl w:val="0"/>
        <w:spacing w:before="120" w:after="120" w:line="240" w:lineRule="auto"/>
        <w:jc w:val="both"/>
        <w:rPr>
          <w:rFonts w:ascii="Calibri" w:eastAsia="Times New Roman" w:hAnsi="Calibri" w:cs="Times New Roman"/>
          <w:i/>
          <w:iCs/>
          <w:kern w:val="0"/>
          <w:sz w:val="24"/>
          <w:szCs w:val="24"/>
          <w14:ligatures w14:val="none"/>
        </w:rPr>
      </w:pPr>
      <w:r w:rsidRPr="007C1AC3">
        <w:rPr>
          <w:rFonts w:ascii="Calibri" w:eastAsia="Times New Roman" w:hAnsi="Calibri" w:cs="Times New Roman"/>
          <w:i/>
          <w:iCs/>
          <w:kern w:val="0"/>
          <w:sz w:val="24"/>
          <w:szCs w:val="24"/>
          <w14:ligatures w14:val="none"/>
        </w:rPr>
        <w:t xml:space="preserve">4. Ai sensi dell'articolo 16, paragrafo 1, del regolamento (UE)2021/1057 </w:t>
      </w:r>
      <w:r w:rsidRPr="007C1AC3">
        <w:rPr>
          <w:rFonts w:ascii="Calibri" w:eastAsia="Times New Roman" w:hAnsi="Calibri" w:cs="Times New Roman"/>
          <w:b/>
          <w:bCs/>
          <w:i/>
          <w:iCs/>
          <w:kern w:val="0"/>
          <w:sz w:val="24"/>
          <w:szCs w:val="24"/>
          <w:u w:val="single"/>
          <w14:ligatures w14:val="none"/>
        </w:rPr>
        <w:t>non sono ammissibili</w:t>
      </w:r>
      <w:r w:rsidRPr="007C1AC3">
        <w:rPr>
          <w:rFonts w:ascii="Calibri" w:eastAsia="Times New Roman" w:hAnsi="Calibri" w:cs="Times New Roman"/>
          <w:i/>
          <w:iCs/>
          <w:kern w:val="0"/>
          <w:sz w:val="24"/>
          <w:szCs w:val="24"/>
          <w14:ligatures w14:val="none"/>
        </w:rPr>
        <w:t xml:space="preserve">, per il sostegno generale dalla componente del FSE+ in regime di gestione concorrente, i costi per </w:t>
      </w:r>
      <w:r w:rsidRPr="007C1AC3">
        <w:rPr>
          <w:rFonts w:ascii="Calibri" w:eastAsia="Times New Roman" w:hAnsi="Calibri" w:cs="Times New Roman"/>
          <w:b/>
          <w:bCs/>
          <w:i/>
          <w:iCs/>
          <w:kern w:val="0"/>
          <w:sz w:val="24"/>
          <w:szCs w:val="24"/>
          <w14:ligatures w14:val="none"/>
        </w:rPr>
        <w:t>l’acquisto di terreni e beni immobili</w:t>
      </w:r>
      <w:r w:rsidRPr="007C1AC3">
        <w:rPr>
          <w:rFonts w:ascii="Calibri" w:eastAsia="Times New Roman" w:hAnsi="Calibri" w:cs="Times New Roman"/>
          <w:i/>
          <w:iCs/>
          <w:kern w:val="0"/>
          <w:sz w:val="24"/>
          <w:szCs w:val="24"/>
          <w14:ligatures w14:val="none"/>
        </w:rPr>
        <w:t xml:space="preserve">, nonché di infrastrutture. </w:t>
      </w:r>
    </w:p>
    <w:p w14:paraId="3FBAAD6F" w14:textId="77777777" w:rsidR="00010B96" w:rsidRPr="00176A92" w:rsidRDefault="00010B96" w:rsidP="00C73320">
      <w:pPr>
        <w:widowControl w:val="0"/>
        <w:spacing w:before="120" w:after="120" w:line="240" w:lineRule="auto"/>
        <w:jc w:val="both"/>
        <w:rPr>
          <w:rFonts w:ascii="Calibri" w:eastAsia="Times New Roman" w:hAnsi="Calibri" w:cs="Times New Roman"/>
          <w:i/>
          <w:iCs/>
          <w:kern w:val="0"/>
          <w:sz w:val="24"/>
          <w:szCs w:val="24"/>
          <w14:ligatures w14:val="none"/>
        </w:rPr>
      </w:pPr>
      <w:r w:rsidRPr="00176A92">
        <w:rPr>
          <w:rFonts w:ascii="Calibri" w:eastAsia="Times New Roman" w:hAnsi="Calibri" w:cs="Times New Roman"/>
          <w:i/>
          <w:iCs/>
          <w:kern w:val="0"/>
          <w:sz w:val="24"/>
          <w:szCs w:val="24"/>
          <w14:ligatures w14:val="none"/>
        </w:rPr>
        <w:t xml:space="preserve">I costi per l'acquisto di mobili, attrezzature e veicoli sono ammissibili solo quando tale acquisto è necessario per raggiungere l’obiettivo dell'operazione, o quando tali voci sono completamente ammortizzate durante l'operazione, ovvero l'acquisto di detti beni costituisce l'opzione più economica. </w:t>
      </w:r>
    </w:p>
    <w:p w14:paraId="2434F50F" w14:textId="7FB705C6" w:rsidR="009B49E8" w:rsidRPr="00A7050F" w:rsidRDefault="009B49E8" w:rsidP="00E3403C">
      <w:pPr>
        <w:pStyle w:val="Titolo3"/>
        <w:numPr>
          <w:ilvl w:val="2"/>
          <w:numId w:val="36"/>
        </w:numPr>
      </w:pPr>
      <w:bookmarkStart w:id="138" w:name="_Toc200706839"/>
      <w:r w:rsidRPr="00A7050F">
        <w:t>Modifiche ai progetti in corso di attuazione</w:t>
      </w:r>
      <w:bookmarkEnd w:id="137"/>
      <w:bookmarkEnd w:id="138"/>
      <w:r w:rsidRPr="00A7050F">
        <w:t xml:space="preserve"> </w:t>
      </w:r>
    </w:p>
    <w:p w14:paraId="1EA9F5A7" w14:textId="47FA1F91"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L‘attuazione di un’operazione deve essere conforme a quanto previsto nella scheda progetto ammessa a finanziamento. Tuttavia, durante la fase attuativa, il Beneficiario può proporre delle </w:t>
      </w:r>
      <w:r w:rsidRPr="00CD37BC">
        <w:rPr>
          <w:rFonts w:ascii="Calibri" w:eastAsia="Times New Roman" w:hAnsi="Calibri" w:cs="Calibri"/>
          <w:b/>
          <w:bCs/>
          <w:kern w:val="0"/>
          <w:sz w:val="24"/>
          <w:szCs w:val="24"/>
          <w:lang w:eastAsia="it-IT"/>
          <w14:ligatures w14:val="none"/>
        </w:rPr>
        <w:t>modifiche alla Scheda progetto approvata</w:t>
      </w:r>
      <w:r w:rsidRPr="009B49E8">
        <w:rPr>
          <w:rFonts w:ascii="Calibri" w:eastAsia="Times New Roman" w:hAnsi="Calibri" w:cs="Calibri"/>
          <w:kern w:val="0"/>
          <w:sz w:val="24"/>
          <w:szCs w:val="24"/>
          <w:lang w:eastAsia="it-IT"/>
          <w14:ligatures w14:val="none"/>
        </w:rPr>
        <w:t xml:space="preserve"> (ad es. al budget, alle procedure di affidamento, al cronoprogramma, etc.) a fronte di </w:t>
      </w:r>
      <w:r w:rsidRPr="00CD37BC">
        <w:rPr>
          <w:rFonts w:ascii="Calibri" w:eastAsia="Times New Roman" w:hAnsi="Calibri" w:cs="Calibri"/>
          <w:kern w:val="0"/>
          <w:sz w:val="24"/>
          <w:szCs w:val="24"/>
          <w:lang w:eastAsia="it-IT"/>
          <w14:ligatures w14:val="none"/>
        </w:rPr>
        <w:t xml:space="preserve">comprovate esigenze emerse in fase di realizzazione delle attività. In tali casi, questi è tenuto a </w:t>
      </w:r>
      <w:r w:rsidRPr="00CD37BC">
        <w:rPr>
          <w:rFonts w:ascii="Calibri" w:eastAsia="Times New Roman" w:hAnsi="Calibri" w:cs="Calibri"/>
          <w:b/>
          <w:bCs/>
          <w:kern w:val="0"/>
          <w:sz w:val="24"/>
          <w:szCs w:val="24"/>
          <w:lang w:eastAsia="it-IT"/>
          <w14:ligatures w14:val="none"/>
        </w:rPr>
        <w:t>richiedere autorizzazione</w:t>
      </w:r>
      <w:r w:rsidRPr="00CD37BC">
        <w:rPr>
          <w:rFonts w:ascii="Calibri" w:eastAsia="Times New Roman" w:hAnsi="Calibri" w:cs="Calibri"/>
          <w:kern w:val="0"/>
          <w:sz w:val="24"/>
          <w:szCs w:val="24"/>
          <w:lang w:eastAsia="it-IT"/>
          <w14:ligatures w14:val="none"/>
        </w:rPr>
        <w:t xml:space="preserve"> formale </w:t>
      </w:r>
      <w:r w:rsidR="0009530C">
        <w:rPr>
          <w:rFonts w:ascii="Calibri" w:eastAsia="Times New Roman" w:hAnsi="Calibri" w:cs="Calibri"/>
          <w:kern w:val="0"/>
          <w:sz w:val="24"/>
          <w:szCs w:val="24"/>
          <w:lang w:eastAsia="it-IT"/>
          <w14:ligatures w14:val="none"/>
        </w:rPr>
        <w:t>all’</w:t>
      </w:r>
      <w:proofErr w:type="spellStart"/>
      <w:r w:rsidR="0009530C">
        <w:rPr>
          <w:rFonts w:ascii="Calibri" w:eastAsia="Times New Roman" w:hAnsi="Calibri" w:cs="Calibri"/>
          <w:kern w:val="0"/>
          <w:sz w:val="24"/>
          <w:szCs w:val="24"/>
          <w:lang w:eastAsia="it-IT"/>
          <w14:ligatures w14:val="none"/>
        </w:rPr>
        <w:t>AdG</w:t>
      </w:r>
      <w:proofErr w:type="spellEnd"/>
      <w:r w:rsidRPr="00CD37BC">
        <w:rPr>
          <w:rFonts w:ascii="Calibri" w:eastAsia="Times New Roman" w:hAnsi="Calibri" w:cs="Calibri"/>
          <w:kern w:val="0"/>
          <w:sz w:val="24"/>
          <w:szCs w:val="24"/>
          <w:lang w:eastAsia="it-IT"/>
          <w14:ligatures w14:val="none"/>
        </w:rPr>
        <w:t>.</w:t>
      </w:r>
    </w:p>
    <w:p w14:paraId="52FE43ED" w14:textId="014FC47F" w:rsidR="00553D83" w:rsidRPr="00F7606E" w:rsidRDefault="00553D83" w:rsidP="00C73320">
      <w:pPr>
        <w:widowControl w:val="0"/>
        <w:spacing w:before="120" w:after="120" w:line="240" w:lineRule="auto"/>
        <w:jc w:val="both"/>
        <w:rPr>
          <w:rFonts w:ascii="Calibri" w:eastAsiaTheme="minorEastAsia" w:hAnsi="Calibri" w:cs="Calibri"/>
          <w:color w:val="000000" w:themeColor="text1"/>
          <w:sz w:val="24"/>
          <w:szCs w:val="24"/>
        </w:rPr>
      </w:pPr>
      <w:r w:rsidRPr="00F7606E">
        <w:rPr>
          <w:rFonts w:ascii="Calibri" w:eastAsiaTheme="minorEastAsia" w:hAnsi="Calibri" w:cs="Calibri"/>
          <w:color w:val="000000" w:themeColor="text1"/>
          <w:sz w:val="24"/>
          <w:szCs w:val="24"/>
        </w:rPr>
        <w:t xml:space="preserve">Come </w:t>
      </w:r>
      <w:r w:rsidR="00D22494" w:rsidRPr="00AA6765">
        <w:rPr>
          <w:rFonts w:ascii="Calibri" w:eastAsiaTheme="minorEastAsia" w:hAnsi="Calibri" w:cs="Calibri"/>
          <w:color w:val="000000" w:themeColor="text1"/>
          <w:sz w:val="24"/>
          <w:szCs w:val="24"/>
        </w:rPr>
        <w:t>previsto</w:t>
      </w:r>
      <w:r w:rsidRPr="00AA6765">
        <w:rPr>
          <w:rFonts w:ascii="Calibri" w:eastAsiaTheme="minorEastAsia" w:hAnsi="Calibri" w:cs="Calibri"/>
          <w:color w:val="000000" w:themeColor="text1"/>
          <w:sz w:val="24"/>
          <w:szCs w:val="24"/>
        </w:rPr>
        <w:t xml:space="preserve"> all’</w:t>
      </w:r>
      <w:r w:rsidR="008179AE">
        <w:rPr>
          <w:rFonts w:ascii="Calibri" w:eastAsiaTheme="minorEastAsia" w:hAnsi="Calibri" w:cs="Calibri"/>
          <w:color w:val="000000" w:themeColor="text1"/>
          <w:sz w:val="24"/>
          <w:szCs w:val="24"/>
        </w:rPr>
        <w:t>a</w:t>
      </w:r>
      <w:r w:rsidRPr="00F7606E">
        <w:rPr>
          <w:rFonts w:ascii="Calibri" w:eastAsiaTheme="minorEastAsia" w:hAnsi="Calibri" w:cs="Calibri"/>
          <w:color w:val="000000" w:themeColor="text1"/>
          <w:sz w:val="24"/>
          <w:szCs w:val="24"/>
        </w:rPr>
        <w:t>rt</w:t>
      </w:r>
      <w:r w:rsidR="008179AE">
        <w:rPr>
          <w:rFonts w:ascii="Calibri" w:eastAsiaTheme="minorEastAsia" w:hAnsi="Calibri" w:cs="Calibri"/>
          <w:color w:val="000000" w:themeColor="text1"/>
          <w:sz w:val="24"/>
          <w:szCs w:val="24"/>
        </w:rPr>
        <w:t>.</w:t>
      </w:r>
      <w:r w:rsidRPr="00F7606E">
        <w:rPr>
          <w:rFonts w:ascii="Calibri" w:eastAsiaTheme="minorEastAsia" w:hAnsi="Calibri" w:cs="Calibri"/>
          <w:color w:val="000000" w:themeColor="text1"/>
          <w:sz w:val="24"/>
          <w:szCs w:val="24"/>
        </w:rPr>
        <w:t xml:space="preserve">8 del Disciplinare </w:t>
      </w:r>
      <w:r w:rsidR="005A2BD8" w:rsidRPr="00F7606E">
        <w:rPr>
          <w:rFonts w:ascii="Calibri" w:eastAsiaTheme="minorEastAsia" w:hAnsi="Calibri" w:cs="Calibri"/>
          <w:i/>
          <w:iCs/>
          <w:color w:val="000000" w:themeColor="text1"/>
          <w:sz w:val="24"/>
          <w:szCs w:val="24"/>
        </w:rPr>
        <w:t>(</w:t>
      </w:r>
      <w:r w:rsidRPr="00F7606E">
        <w:rPr>
          <w:rFonts w:ascii="Calibri" w:eastAsiaTheme="minorEastAsia" w:hAnsi="Calibri" w:cs="Calibri"/>
          <w:bCs/>
          <w:i/>
          <w:iCs/>
          <w:color w:val="000000" w:themeColor="text1"/>
          <w:sz w:val="24"/>
          <w:szCs w:val="24"/>
        </w:rPr>
        <w:t>Variazioni rispetto alla scheda di progetto</w:t>
      </w:r>
      <w:r w:rsidR="005A2BD8" w:rsidRPr="00F7606E">
        <w:rPr>
          <w:rFonts w:ascii="Calibri" w:eastAsiaTheme="minorEastAsia" w:hAnsi="Calibri" w:cs="Calibri"/>
          <w:bCs/>
          <w:i/>
          <w:iCs/>
          <w:color w:val="000000" w:themeColor="text1"/>
          <w:sz w:val="24"/>
          <w:szCs w:val="24"/>
        </w:rPr>
        <w:t>)</w:t>
      </w:r>
      <w:r w:rsidR="006E731A">
        <w:rPr>
          <w:rFonts w:ascii="Calibri" w:eastAsiaTheme="minorEastAsia" w:hAnsi="Calibri" w:cs="Calibri"/>
          <w:bCs/>
          <w:i/>
          <w:iCs/>
          <w:color w:val="000000" w:themeColor="text1"/>
          <w:sz w:val="24"/>
          <w:szCs w:val="24"/>
        </w:rPr>
        <w:t>,</w:t>
      </w:r>
      <w:r w:rsidR="00F03EEE" w:rsidRPr="00F7606E">
        <w:rPr>
          <w:rFonts w:ascii="Calibri" w:eastAsiaTheme="minorEastAsia" w:hAnsi="Calibri" w:cs="Calibri"/>
          <w:bCs/>
          <w:i/>
          <w:iCs/>
          <w:color w:val="000000" w:themeColor="text1"/>
          <w:sz w:val="24"/>
          <w:szCs w:val="24"/>
        </w:rPr>
        <w:t xml:space="preserve"> </w:t>
      </w:r>
      <w:r w:rsidR="00F03EEE" w:rsidRPr="00F7606E">
        <w:rPr>
          <w:rFonts w:ascii="Calibri" w:eastAsiaTheme="minorEastAsia" w:hAnsi="Calibri" w:cs="Calibri"/>
          <w:bCs/>
          <w:color w:val="000000" w:themeColor="text1"/>
          <w:sz w:val="24"/>
          <w:szCs w:val="24"/>
        </w:rPr>
        <w:t xml:space="preserve">il </w:t>
      </w:r>
      <w:r w:rsidRPr="00F7606E">
        <w:rPr>
          <w:rFonts w:ascii="Calibri" w:eastAsiaTheme="minorEastAsia" w:hAnsi="Calibri" w:cs="Calibri"/>
          <w:bCs/>
          <w:color w:val="000000" w:themeColor="text1"/>
          <w:sz w:val="24"/>
          <w:szCs w:val="24"/>
        </w:rPr>
        <w:t xml:space="preserve">Beneficiario </w:t>
      </w:r>
      <w:r w:rsidRPr="00F7606E">
        <w:rPr>
          <w:rFonts w:ascii="Calibri" w:eastAsiaTheme="minorEastAsia" w:hAnsi="Calibri" w:cs="Calibri"/>
          <w:b/>
          <w:bCs/>
          <w:color w:val="000000" w:themeColor="text1"/>
          <w:sz w:val="24"/>
          <w:szCs w:val="24"/>
        </w:rPr>
        <w:t>non può apporre variazioni sostanziali rispetto alle attività proposte nella scheda di progetto</w:t>
      </w:r>
      <w:r w:rsidRPr="00F7606E">
        <w:rPr>
          <w:rFonts w:ascii="Calibri" w:eastAsiaTheme="minorEastAsia" w:hAnsi="Calibri" w:cs="Calibri"/>
          <w:color w:val="000000" w:themeColor="text1"/>
          <w:sz w:val="24"/>
          <w:szCs w:val="24"/>
        </w:rPr>
        <w:t xml:space="preserve"> presentata in fase di partecipazione alla selezione di cui all’Avviso Pubblico del 31 gennaio 2024, prot. 3765, tali da comportare una modifica dei parametri che hanno determinato il punteggio ed il conseguente inserimento nella </w:t>
      </w:r>
      <w:r w:rsidRPr="00F7606E">
        <w:rPr>
          <w:rFonts w:ascii="Calibri" w:eastAsiaTheme="minorEastAsia" w:hAnsi="Calibri" w:cs="Calibri"/>
          <w:b/>
          <w:bCs/>
          <w:color w:val="000000" w:themeColor="text1"/>
          <w:sz w:val="24"/>
          <w:szCs w:val="24"/>
        </w:rPr>
        <w:t xml:space="preserve">graduatoria approvata di cui al Decreto del </w:t>
      </w:r>
      <w:r w:rsidR="00016F85">
        <w:rPr>
          <w:rFonts w:ascii="Calibri" w:eastAsiaTheme="minorEastAsia" w:hAnsi="Calibri" w:cs="Calibri"/>
          <w:b/>
          <w:bCs/>
          <w:color w:val="000000" w:themeColor="text1"/>
          <w:sz w:val="24"/>
          <w:szCs w:val="24"/>
        </w:rPr>
        <w:t>28 marzo</w:t>
      </w:r>
      <w:r w:rsidRPr="00F7606E">
        <w:rPr>
          <w:rFonts w:ascii="Calibri" w:eastAsiaTheme="minorEastAsia" w:hAnsi="Calibri" w:cs="Calibri"/>
          <w:b/>
          <w:bCs/>
          <w:color w:val="000000" w:themeColor="text1"/>
          <w:sz w:val="24"/>
          <w:szCs w:val="24"/>
        </w:rPr>
        <w:t xml:space="preserve"> 2025, n. </w:t>
      </w:r>
      <w:r w:rsidR="00016F85">
        <w:rPr>
          <w:rFonts w:ascii="Calibri" w:eastAsiaTheme="minorEastAsia" w:hAnsi="Calibri" w:cs="Calibri"/>
          <w:b/>
          <w:bCs/>
          <w:color w:val="000000" w:themeColor="text1"/>
          <w:sz w:val="24"/>
          <w:szCs w:val="24"/>
        </w:rPr>
        <w:t>144</w:t>
      </w:r>
      <w:r w:rsidRPr="00F7606E">
        <w:rPr>
          <w:rFonts w:ascii="Calibri" w:eastAsiaTheme="minorEastAsia" w:hAnsi="Calibri" w:cs="Calibri"/>
          <w:b/>
          <w:bCs/>
          <w:color w:val="000000" w:themeColor="text1"/>
          <w:sz w:val="24"/>
          <w:szCs w:val="24"/>
        </w:rPr>
        <w:t xml:space="preserve"> </w:t>
      </w:r>
      <w:r w:rsidRPr="00F7606E">
        <w:rPr>
          <w:rFonts w:ascii="Calibri" w:eastAsiaTheme="minorEastAsia" w:hAnsi="Calibri" w:cs="Calibri"/>
          <w:color w:val="000000" w:themeColor="text1"/>
          <w:sz w:val="24"/>
          <w:szCs w:val="24"/>
        </w:rPr>
        <w:t>o che comportino target inferiori rispetto a quelli inizialmente indicati in sede di candidatura.</w:t>
      </w:r>
    </w:p>
    <w:p w14:paraId="7F80B1B6" w14:textId="2F700733" w:rsidR="00553D83" w:rsidRPr="00F7606E" w:rsidRDefault="00553D83" w:rsidP="00C73320">
      <w:pPr>
        <w:widowControl w:val="0"/>
        <w:spacing w:before="120" w:after="120" w:line="240" w:lineRule="auto"/>
        <w:jc w:val="both"/>
        <w:rPr>
          <w:rFonts w:ascii="Calibri" w:eastAsiaTheme="minorEastAsia" w:hAnsi="Calibri" w:cs="Calibri"/>
          <w:color w:val="000000" w:themeColor="text1"/>
          <w:sz w:val="24"/>
          <w:szCs w:val="24"/>
        </w:rPr>
      </w:pPr>
      <w:r w:rsidRPr="00F7606E">
        <w:rPr>
          <w:rFonts w:ascii="Calibri" w:eastAsiaTheme="minorEastAsia" w:hAnsi="Calibri" w:cs="Calibri"/>
          <w:color w:val="000000" w:themeColor="text1"/>
          <w:sz w:val="24"/>
          <w:szCs w:val="24"/>
        </w:rPr>
        <w:t xml:space="preserve">Le eventuali </w:t>
      </w:r>
      <w:r w:rsidRPr="00F7606E">
        <w:rPr>
          <w:rFonts w:ascii="Calibri" w:eastAsiaTheme="minorEastAsia" w:hAnsi="Calibri" w:cs="Calibri"/>
          <w:b/>
          <w:bCs/>
          <w:color w:val="000000" w:themeColor="text1"/>
          <w:sz w:val="24"/>
          <w:szCs w:val="24"/>
        </w:rPr>
        <w:t>modifiche</w:t>
      </w:r>
      <w:r w:rsidRPr="00F7606E">
        <w:rPr>
          <w:rFonts w:ascii="Calibri" w:eastAsiaTheme="minorEastAsia" w:hAnsi="Calibri" w:cs="Calibri"/>
          <w:color w:val="000000" w:themeColor="text1"/>
          <w:sz w:val="24"/>
          <w:szCs w:val="24"/>
        </w:rPr>
        <w:t xml:space="preserve"> rispetto alla scheda di progetto, nei limiti del finanziamento già concesso, </w:t>
      </w:r>
      <w:r w:rsidRPr="00F7606E">
        <w:rPr>
          <w:rFonts w:ascii="Calibri" w:eastAsiaTheme="minorEastAsia" w:hAnsi="Calibri" w:cs="Calibri"/>
          <w:b/>
          <w:bCs/>
          <w:color w:val="000000" w:themeColor="text1"/>
          <w:sz w:val="24"/>
          <w:szCs w:val="24"/>
        </w:rPr>
        <w:t xml:space="preserve">devono essere autorizzate </w:t>
      </w:r>
      <w:r w:rsidR="00F5253E">
        <w:rPr>
          <w:rFonts w:ascii="Calibri" w:eastAsiaTheme="minorEastAsia" w:hAnsi="Calibri" w:cs="Calibri"/>
          <w:b/>
          <w:bCs/>
          <w:color w:val="000000" w:themeColor="text1"/>
          <w:sz w:val="24"/>
          <w:szCs w:val="24"/>
        </w:rPr>
        <w:t>da</w:t>
      </w:r>
      <w:r w:rsidRPr="00F7606E">
        <w:rPr>
          <w:rFonts w:ascii="Calibri" w:eastAsiaTheme="minorEastAsia" w:hAnsi="Calibri" w:cs="Calibri"/>
          <w:b/>
          <w:bCs/>
          <w:color w:val="000000" w:themeColor="text1"/>
          <w:sz w:val="24"/>
          <w:szCs w:val="24"/>
        </w:rPr>
        <w:t>ll’Autorità di Gestione</w:t>
      </w:r>
      <w:r w:rsidRPr="00F7606E">
        <w:rPr>
          <w:rFonts w:ascii="Calibri" w:eastAsiaTheme="minorEastAsia" w:hAnsi="Calibri" w:cs="Calibri"/>
          <w:color w:val="000000" w:themeColor="text1"/>
          <w:sz w:val="24"/>
          <w:szCs w:val="24"/>
        </w:rPr>
        <w:t xml:space="preserve">, previa </w:t>
      </w:r>
      <w:r w:rsidR="00043511" w:rsidRPr="00F7606E">
        <w:rPr>
          <w:rFonts w:ascii="Calibri" w:eastAsiaTheme="minorEastAsia" w:hAnsi="Calibri" w:cs="Calibri"/>
          <w:color w:val="000000" w:themeColor="text1"/>
          <w:sz w:val="24"/>
          <w:szCs w:val="24"/>
        </w:rPr>
        <w:t xml:space="preserve">presentazione </w:t>
      </w:r>
      <w:r w:rsidRPr="00F7606E">
        <w:rPr>
          <w:rFonts w:ascii="Calibri" w:eastAsiaTheme="minorEastAsia" w:hAnsi="Calibri" w:cs="Calibri"/>
          <w:color w:val="000000" w:themeColor="text1"/>
          <w:sz w:val="24"/>
          <w:szCs w:val="24"/>
        </w:rPr>
        <w:t>della documentazione tecnica da parte del Beneficiario.</w:t>
      </w:r>
    </w:p>
    <w:p w14:paraId="072E926D" w14:textId="77777777" w:rsidR="00553D83" w:rsidRPr="00F7606E" w:rsidRDefault="00553D83" w:rsidP="00C73320">
      <w:pPr>
        <w:widowControl w:val="0"/>
        <w:spacing w:before="120" w:after="120" w:line="240" w:lineRule="auto"/>
        <w:jc w:val="both"/>
        <w:rPr>
          <w:rFonts w:ascii="Calibri" w:eastAsiaTheme="minorEastAsia" w:hAnsi="Calibri" w:cs="Calibri"/>
          <w:color w:val="000000" w:themeColor="text1"/>
          <w:sz w:val="24"/>
          <w:szCs w:val="24"/>
        </w:rPr>
      </w:pPr>
      <w:r w:rsidRPr="00F7606E">
        <w:rPr>
          <w:rFonts w:ascii="Calibri" w:eastAsiaTheme="minorEastAsia" w:hAnsi="Calibri" w:cs="Calibri"/>
          <w:color w:val="000000" w:themeColor="text1"/>
          <w:sz w:val="24"/>
          <w:szCs w:val="24"/>
        </w:rPr>
        <w:t>L’eventuale autorizzazione è subordinata al perseguimento dei target del Programma.</w:t>
      </w:r>
    </w:p>
    <w:p w14:paraId="69818E70" w14:textId="77777777" w:rsidR="009B49E8" w:rsidRPr="00A7050F" w:rsidRDefault="009B49E8" w:rsidP="00E3403C">
      <w:pPr>
        <w:pStyle w:val="Titolo3"/>
        <w:numPr>
          <w:ilvl w:val="2"/>
          <w:numId w:val="36"/>
        </w:numPr>
      </w:pPr>
      <w:bookmarkStart w:id="139" w:name="_Toc190356125"/>
      <w:bookmarkStart w:id="140" w:name="_Toc200706840"/>
      <w:r w:rsidRPr="00A7050F">
        <w:t>Rinuncia e revoca del finanziamento</w:t>
      </w:r>
      <w:bookmarkEnd w:id="139"/>
      <w:bookmarkEnd w:id="140"/>
      <w:r w:rsidRPr="00A7050F">
        <w:t xml:space="preserve"> </w:t>
      </w:r>
    </w:p>
    <w:p w14:paraId="2A425BE5" w14:textId="19C3CA12" w:rsidR="009B49E8" w:rsidRPr="008B66A5"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Nel caso in cui il Beneficiario, nel corso dell’attuazione di un intervento, ritenga non sia più possibile </w:t>
      </w:r>
      <w:r w:rsidR="009811F2">
        <w:rPr>
          <w:rFonts w:ascii="Calibri" w:eastAsia="Times New Roman" w:hAnsi="Calibri" w:cs="Calibri"/>
          <w:kern w:val="0"/>
          <w:sz w:val="24"/>
          <w:szCs w:val="24"/>
          <w:lang w:eastAsia="it-IT"/>
          <w14:ligatures w14:val="none"/>
        </w:rPr>
        <w:t>c</w:t>
      </w:r>
      <w:r w:rsidRPr="009B49E8">
        <w:rPr>
          <w:rFonts w:ascii="Calibri" w:eastAsia="Times New Roman" w:hAnsi="Calibri" w:cs="Calibri"/>
          <w:kern w:val="0"/>
          <w:sz w:val="24"/>
          <w:szCs w:val="24"/>
          <w:lang w:eastAsia="it-IT"/>
          <w14:ligatures w14:val="none"/>
        </w:rPr>
        <w:t xml:space="preserve">ontinuare nella realizzazione delle attività progettuali a causa di sopravvenute circostanze, può inoltrare all’Autorità di </w:t>
      </w:r>
      <w:r w:rsidR="00C77B98">
        <w:rPr>
          <w:rFonts w:ascii="Calibri" w:eastAsia="Times New Roman" w:hAnsi="Calibri" w:cs="Calibri"/>
          <w:kern w:val="0"/>
          <w:sz w:val="24"/>
          <w:szCs w:val="24"/>
          <w:lang w:eastAsia="it-IT"/>
          <w14:ligatures w14:val="none"/>
        </w:rPr>
        <w:t>G</w:t>
      </w:r>
      <w:r w:rsidRPr="009B49E8">
        <w:rPr>
          <w:rFonts w:ascii="Calibri" w:eastAsia="Times New Roman" w:hAnsi="Calibri" w:cs="Calibri"/>
          <w:kern w:val="0"/>
          <w:sz w:val="24"/>
          <w:szCs w:val="24"/>
          <w:lang w:eastAsia="it-IT"/>
          <w14:ligatures w14:val="none"/>
        </w:rPr>
        <w:t xml:space="preserve">estione </w:t>
      </w:r>
      <w:r w:rsidRPr="00E8385C">
        <w:rPr>
          <w:rFonts w:ascii="Calibri" w:eastAsia="Times New Roman" w:hAnsi="Calibri" w:cs="Calibri"/>
          <w:b/>
          <w:bCs/>
          <w:kern w:val="0"/>
          <w:sz w:val="24"/>
          <w:szCs w:val="24"/>
          <w:lang w:eastAsia="it-IT"/>
          <w14:ligatures w14:val="none"/>
        </w:rPr>
        <w:t xml:space="preserve">formale rinuncia </w:t>
      </w:r>
      <w:r w:rsidRPr="009B49E8">
        <w:rPr>
          <w:rFonts w:ascii="Calibri" w:eastAsia="Times New Roman" w:hAnsi="Calibri" w:cs="Calibri"/>
          <w:b/>
          <w:bCs/>
          <w:kern w:val="0"/>
          <w:sz w:val="24"/>
          <w:szCs w:val="24"/>
          <w:lang w:eastAsia="it-IT"/>
          <w14:ligatures w14:val="none"/>
        </w:rPr>
        <w:t>al finanziamento</w:t>
      </w:r>
      <w:r w:rsidRPr="009B49E8">
        <w:rPr>
          <w:rFonts w:ascii="Calibri" w:eastAsia="Times New Roman" w:hAnsi="Calibri" w:cs="Calibri"/>
          <w:kern w:val="0"/>
          <w:sz w:val="24"/>
          <w:szCs w:val="24"/>
          <w:lang w:eastAsia="it-IT"/>
          <w14:ligatures w14:val="none"/>
        </w:rPr>
        <w:t xml:space="preserve"> concesso. </w:t>
      </w:r>
      <w:r w:rsidRPr="008B66A5">
        <w:rPr>
          <w:rFonts w:ascii="Calibri" w:eastAsia="Times New Roman" w:hAnsi="Calibri" w:cs="Calibri"/>
          <w:b/>
          <w:bCs/>
          <w:kern w:val="0"/>
          <w:sz w:val="24"/>
          <w:szCs w:val="24"/>
          <w:lang w:eastAsia="it-IT"/>
          <w14:ligatures w14:val="none"/>
        </w:rPr>
        <w:t>La rinuncia avviene attraverso</w:t>
      </w:r>
      <w:r w:rsidRPr="008B66A5">
        <w:rPr>
          <w:rFonts w:ascii="Calibri" w:eastAsia="Times New Roman" w:hAnsi="Calibri" w:cs="Calibri"/>
          <w:kern w:val="0"/>
          <w:sz w:val="24"/>
          <w:szCs w:val="24"/>
          <w:lang w:eastAsia="it-IT"/>
          <w14:ligatures w14:val="none"/>
        </w:rPr>
        <w:t xml:space="preserve"> una </w:t>
      </w:r>
      <w:r w:rsidRPr="008B66A5">
        <w:rPr>
          <w:rFonts w:ascii="Calibri" w:eastAsia="Times New Roman" w:hAnsi="Calibri" w:cs="Calibri"/>
          <w:b/>
          <w:bCs/>
          <w:kern w:val="0"/>
          <w:sz w:val="24"/>
          <w:szCs w:val="24"/>
          <w:lang w:eastAsia="it-IT"/>
          <w14:ligatures w14:val="none"/>
        </w:rPr>
        <w:t>dichiarazione sottoscritta</w:t>
      </w:r>
      <w:r w:rsidRPr="008B66A5">
        <w:rPr>
          <w:rFonts w:ascii="Calibri" w:eastAsia="Times New Roman" w:hAnsi="Calibri" w:cs="Calibri"/>
          <w:kern w:val="0"/>
          <w:sz w:val="24"/>
          <w:szCs w:val="24"/>
          <w:lang w:eastAsia="it-IT"/>
          <w14:ligatures w14:val="none"/>
        </w:rPr>
        <w:t xml:space="preserve"> dal Beneficiario, che preveda un espresso impegno a restituire le somme già eventualmente percepite entro e non oltre </w:t>
      </w:r>
      <w:r w:rsidR="008B66A5">
        <w:rPr>
          <w:rFonts w:ascii="Calibri" w:eastAsia="Times New Roman" w:hAnsi="Calibri" w:cs="Calibri"/>
          <w:kern w:val="0"/>
          <w:sz w:val="24"/>
          <w:szCs w:val="24"/>
          <w:lang w:eastAsia="it-IT"/>
          <w14:ligatures w14:val="none"/>
        </w:rPr>
        <w:t>60</w:t>
      </w:r>
      <w:r w:rsidRPr="008B66A5">
        <w:rPr>
          <w:rFonts w:ascii="Calibri" w:eastAsia="Times New Roman" w:hAnsi="Calibri" w:cs="Calibri"/>
          <w:kern w:val="0"/>
          <w:sz w:val="24"/>
          <w:szCs w:val="24"/>
          <w:lang w:eastAsia="it-IT"/>
          <w14:ligatures w14:val="none"/>
        </w:rPr>
        <w:t xml:space="preserve"> giorni dalla data di rinuncia, unitamente agli interessi legali calcolati dalla data di effettiva erogazione alla data di effettiva restituzione.</w:t>
      </w:r>
    </w:p>
    <w:p w14:paraId="4ECC27AC" w14:textId="3D128EB6"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L</w:t>
      </w:r>
      <w:r w:rsidR="00C2037D">
        <w:rPr>
          <w:rFonts w:ascii="Calibri" w:eastAsia="Times New Roman" w:hAnsi="Calibri" w:cs="Calibri"/>
          <w:kern w:val="0"/>
          <w:sz w:val="24"/>
          <w:szCs w:val="24"/>
          <w:lang w:eastAsia="it-IT"/>
          <w14:ligatures w14:val="none"/>
        </w:rPr>
        <w:t>’</w:t>
      </w:r>
      <w:proofErr w:type="spellStart"/>
      <w:r w:rsidR="00C2037D" w:rsidRPr="009B49E8">
        <w:rPr>
          <w:rFonts w:ascii="Calibri" w:eastAsia="Times New Roman" w:hAnsi="Calibri" w:cs="Calibri"/>
          <w:kern w:val="0"/>
          <w:sz w:val="24"/>
          <w:szCs w:val="24"/>
          <w:lang w:eastAsia="it-IT"/>
          <w14:ligatures w14:val="none"/>
        </w:rPr>
        <w:t>AdG</w:t>
      </w:r>
      <w:proofErr w:type="spellEnd"/>
      <w:r w:rsidR="00AA6765">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kern w:val="0"/>
          <w:sz w:val="24"/>
          <w:szCs w:val="24"/>
          <w:lang w:eastAsia="it-IT"/>
          <w14:ligatures w14:val="none"/>
        </w:rPr>
        <w:t xml:space="preserve">è incaricata di </w:t>
      </w:r>
      <w:r w:rsidRPr="000C4745">
        <w:rPr>
          <w:rFonts w:ascii="Calibri" w:eastAsia="Times New Roman" w:hAnsi="Calibri" w:cs="Calibri"/>
          <w:b/>
          <w:bCs/>
          <w:kern w:val="0"/>
          <w:sz w:val="24"/>
          <w:szCs w:val="24"/>
          <w:lang w:eastAsia="it-IT"/>
          <w14:ligatures w14:val="none"/>
        </w:rPr>
        <w:t>verifica</w:t>
      </w:r>
      <w:r w:rsidRPr="009B49E8">
        <w:rPr>
          <w:rFonts w:ascii="Calibri" w:eastAsia="Times New Roman" w:hAnsi="Calibri" w:cs="Calibri"/>
          <w:kern w:val="0"/>
          <w:sz w:val="24"/>
          <w:szCs w:val="24"/>
          <w:lang w:eastAsia="it-IT"/>
          <w14:ligatures w14:val="none"/>
        </w:rPr>
        <w:t xml:space="preserve">re </w:t>
      </w:r>
      <w:r w:rsidRPr="000C4745">
        <w:rPr>
          <w:rFonts w:ascii="Calibri" w:eastAsia="Times New Roman" w:hAnsi="Calibri" w:cs="Calibri"/>
          <w:b/>
          <w:bCs/>
          <w:kern w:val="0"/>
          <w:sz w:val="24"/>
          <w:szCs w:val="24"/>
          <w:lang w:eastAsia="it-IT"/>
          <w14:ligatures w14:val="none"/>
        </w:rPr>
        <w:t>che le somme vengano corrisposte dal Beneficiario</w:t>
      </w:r>
      <w:r w:rsidRPr="009B49E8">
        <w:rPr>
          <w:rFonts w:ascii="Calibri" w:eastAsia="Times New Roman" w:hAnsi="Calibri" w:cs="Calibri"/>
          <w:kern w:val="0"/>
          <w:sz w:val="24"/>
          <w:szCs w:val="24"/>
          <w:lang w:eastAsia="it-IT"/>
          <w14:ligatures w14:val="none"/>
        </w:rPr>
        <w:t xml:space="preserve">. In caso di mancata restituzione entro i termini previsti, la stessa provvede ad attivare le opportune procedure di recupero coattivo, applicando gli </w:t>
      </w:r>
      <w:r w:rsidRPr="002A482A">
        <w:rPr>
          <w:rFonts w:ascii="Calibri" w:eastAsia="Times New Roman" w:hAnsi="Calibri" w:cs="Calibri"/>
          <w:b/>
          <w:bCs/>
          <w:kern w:val="0"/>
          <w:sz w:val="24"/>
          <w:szCs w:val="24"/>
          <w:lang w:eastAsia="it-IT"/>
          <w14:ligatures w14:val="none"/>
        </w:rPr>
        <w:t>interessi</w:t>
      </w:r>
      <w:r w:rsidRPr="009B49E8">
        <w:rPr>
          <w:rFonts w:ascii="Calibri" w:eastAsia="Times New Roman" w:hAnsi="Calibri" w:cs="Calibri"/>
          <w:kern w:val="0"/>
          <w:sz w:val="24"/>
          <w:szCs w:val="24"/>
          <w:lang w:eastAsia="it-IT"/>
          <w14:ligatures w14:val="none"/>
        </w:rPr>
        <w:t xml:space="preserve"> </w:t>
      </w:r>
      <w:r w:rsidRPr="002A482A">
        <w:rPr>
          <w:rFonts w:ascii="Calibri" w:eastAsia="Times New Roman" w:hAnsi="Calibri" w:cs="Calibri"/>
          <w:b/>
          <w:bCs/>
          <w:kern w:val="0"/>
          <w:sz w:val="24"/>
          <w:szCs w:val="24"/>
          <w:lang w:eastAsia="it-IT"/>
          <w14:ligatures w14:val="none"/>
        </w:rPr>
        <w:t>di mora</w:t>
      </w:r>
      <w:r w:rsidRPr="009B49E8">
        <w:rPr>
          <w:rFonts w:ascii="Calibri" w:eastAsia="Times New Roman" w:hAnsi="Calibri" w:cs="Calibri"/>
          <w:kern w:val="0"/>
          <w:sz w:val="24"/>
          <w:szCs w:val="24"/>
          <w:lang w:eastAsia="it-IT"/>
          <w14:ligatures w14:val="none"/>
        </w:rPr>
        <w:t xml:space="preserve"> e curando ogni fase dell’eventuale contenzioso instauratosi con il soggetto debitore.</w:t>
      </w:r>
    </w:p>
    <w:p w14:paraId="091AD644" w14:textId="77777777"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E57AB5">
        <w:rPr>
          <w:rFonts w:ascii="Calibri" w:eastAsia="Times New Roman" w:hAnsi="Calibri" w:cs="Calibri"/>
          <w:b/>
          <w:bCs/>
          <w:kern w:val="0"/>
          <w:sz w:val="24"/>
          <w:szCs w:val="24"/>
          <w:lang w:eastAsia="it-IT"/>
          <w14:ligatures w14:val="none"/>
        </w:rPr>
        <w:t>La rinuncia</w:t>
      </w:r>
      <w:r w:rsidRPr="009B49E8">
        <w:rPr>
          <w:rFonts w:ascii="Calibri" w:eastAsia="Times New Roman" w:hAnsi="Calibri" w:cs="Calibri"/>
          <w:kern w:val="0"/>
          <w:sz w:val="24"/>
          <w:szCs w:val="24"/>
          <w:lang w:eastAsia="it-IT"/>
          <w14:ligatures w14:val="none"/>
        </w:rPr>
        <w:t xml:space="preserve"> da parte del Beneficiario </w:t>
      </w:r>
      <w:r w:rsidRPr="00E57AB5">
        <w:rPr>
          <w:rFonts w:ascii="Calibri" w:eastAsia="Times New Roman" w:hAnsi="Calibri" w:cs="Calibri"/>
          <w:b/>
          <w:bCs/>
          <w:kern w:val="0"/>
          <w:sz w:val="24"/>
          <w:szCs w:val="24"/>
          <w:lang w:eastAsia="it-IT"/>
          <w14:ligatures w14:val="none"/>
        </w:rPr>
        <w:t>ha carattere definitivo ed irrevocabile</w:t>
      </w:r>
      <w:r w:rsidRPr="009B49E8">
        <w:rPr>
          <w:rFonts w:ascii="Calibri" w:eastAsia="Times New Roman" w:hAnsi="Calibri" w:cs="Calibri"/>
          <w:kern w:val="0"/>
          <w:sz w:val="24"/>
          <w:szCs w:val="24"/>
          <w:lang w:eastAsia="it-IT"/>
          <w14:ligatures w14:val="none"/>
        </w:rPr>
        <w:t>.</w:t>
      </w:r>
    </w:p>
    <w:p w14:paraId="659AADF1" w14:textId="7A711FF4" w:rsidR="009B49E8" w:rsidRPr="00FC1E44"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2C7B12">
        <w:rPr>
          <w:rFonts w:ascii="Calibri" w:eastAsia="Times New Roman" w:hAnsi="Calibri" w:cs="Calibri"/>
          <w:kern w:val="0"/>
          <w:sz w:val="24"/>
          <w:szCs w:val="24"/>
          <w:lang w:eastAsia="it-IT"/>
          <w14:ligatures w14:val="none"/>
        </w:rPr>
        <w:lastRenderedPageBreak/>
        <w:t>Nel corso dell’attuazione degli interve</w:t>
      </w:r>
      <w:r w:rsidRPr="00AA6765">
        <w:rPr>
          <w:rFonts w:ascii="Calibri" w:eastAsia="Times New Roman" w:hAnsi="Calibri" w:cs="Calibri"/>
          <w:kern w:val="0"/>
          <w:sz w:val="24"/>
          <w:szCs w:val="24"/>
          <w:lang w:eastAsia="it-IT"/>
          <w14:ligatures w14:val="none"/>
        </w:rPr>
        <w:t xml:space="preserve">nti </w:t>
      </w:r>
      <w:r w:rsidR="00D22494" w:rsidRPr="00AA6765">
        <w:rPr>
          <w:rFonts w:ascii="Calibri" w:eastAsia="Times New Roman" w:hAnsi="Calibri" w:cs="Calibri"/>
          <w:kern w:val="0"/>
          <w:sz w:val="24"/>
          <w:szCs w:val="24"/>
          <w:lang w:eastAsia="it-IT"/>
          <w14:ligatures w14:val="none"/>
        </w:rPr>
        <w:t>l’</w:t>
      </w:r>
      <w:proofErr w:type="spellStart"/>
      <w:r w:rsidR="00D22494" w:rsidRPr="00AA6765">
        <w:rPr>
          <w:rFonts w:ascii="Calibri" w:eastAsia="Times New Roman" w:hAnsi="Calibri" w:cs="Calibri"/>
          <w:kern w:val="0"/>
          <w:sz w:val="24"/>
          <w:szCs w:val="24"/>
          <w:lang w:eastAsia="it-IT"/>
          <w14:ligatures w14:val="none"/>
        </w:rPr>
        <w:t>AdG</w:t>
      </w:r>
      <w:proofErr w:type="spellEnd"/>
      <w:r w:rsidR="00D22494" w:rsidRPr="00AA6765">
        <w:rPr>
          <w:rFonts w:ascii="Calibri" w:eastAsia="Times New Roman" w:hAnsi="Calibri" w:cs="Calibri"/>
          <w:kern w:val="0"/>
          <w:sz w:val="24"/>
          <w:szCs w:val="24"/>
          <w:lang w:eastAsia="it-IT"/>
          <w14:ligatures w14:val="none"/>
        </w:rPr>
        <w:t xml:space="preserve"> effettua il </w:t>
      </w:r>
      <w:r w:rsidRPr="00AA6765">
        <w:rPr>
          <w:rFonts w:ascii="Calibri" w:eastAsia="Times New Roman" w:hAnsi="Calibri" w:cs="Calibri"/>
          <w:b/>
          <w:bCs/>
          <w:kern w:val="0"/>
          <w:sz w:val="24"/>
          <w:szCs w:val="24"/>
          <w:lang w:eastAsia="it-IT"/>
          <w14:ligatures w14:val="none"/>
        </w:rPr>
        <w:t>monitora</w:t>
      </w:r>
      <w:r w:rsidR="00D22494" w:rsidRPr="00AA6765">
        <w:rPr>
          <w:rFonts w:ascii="Calibri" w:eastAsia="Times New Roman" w:hAnsi="Calibri" w:cs="Calibri"/>
          <w:b/>
          <w:bCs/>
          <w:kern w:val="0"/>
          <w:sz w:val="24"/>
          <w:szCs w:val="24"/>
          <w:lang w:eastAsia="it-IT"/>
          <w14:ligatures w14:val="none"/>
        </w:rPr>
        <w:t>ggio</w:t>
      </w:r>
      <w:r w:rsidRPr="00AA6765">
        <w:rPr>
          <w:rFonts w:ascii="Calibri" w:eastAsia="Times New Roman" w:hAnsi="Calibri" w:cs="Calibri"/>
          <w:b/>
          <w:bCs/>
          <w:kern w:val="0"/>
          <w:sz w:val="24"/>
          <w:szCs w:val="24"/>
          <w:lang w:eastAsia="it-IT"/>
          <w14:ligatures w14:val="none"/>
        </w:rPr>
        <w:t xml:space="preserve"> costante </w:t>
      </w:r>
      <w:r w:rsidR="00D22494" w:rsidRPr="00AA6765">
        <w:rPr>
          <w:rFonts w:ascii="Calibri" w:eastAsia="Times New Roman" w:hAnsi="Calibri" w:cs="Calibri"/>
          <w:b/>
          <w:bCs/>
          <w:kern w:val="0"/>
          <w:sz w:val="24"/>
          <w:szCs w:val="24"/>
          <w:lang w:eastAsia="it-IT"/>
          <w14:ligatures w14:val="none"/>
        </w:rPr>
        <w:t>de</w:t>
      </w:r>
      <w:r w:rsidR="00D22494">
        <w:rPr>
          <w:rFonts w:ascii="Calibri" w:eastAsia="Times New Roman" w:hAnsi="Calibri" w:cs="Calibri"/>
          <w:b/>
          <w:bCs/>
          <w:kern w:val="0"/>
          <w:sz w:val="24"/>
          <w:szCs w:val="24"/>
          <w:lang w:eastAsia="it-IT"/>
          <w14:ligatures w14:val="none"/>
        </w:rPr>
        <w:t>l</w:t>
      </w:r>
      <w:r w:rsidRPr="00330B83">
        <w:rPr>
          <w:rFonts w:ascii="Calibri" w:eastAsia="Times New Roman" w:hAnsi="Calibri" w:cs="Calibri"/>
          <w:b/>
          <w:bCs/>
          <w:kern w:val="0"/>
          <w:sz w:val="24"/>
          <w:szCs w:val="24"/>
          <w:lang w:eastAsia="it-IT"/>
          <w14:ligatures w14:val="none"/>
        </w:rPr>
        <w:t>lo stato di avanzamento</w:t>
      </w:r>
      <w:r w:rsidRPr="00BB1F9F">
        <w:rPr>
          <w:rFonts w:ascii="Calibri" w:eastAsia="Times New Roman" w:hAnsi="Calibri" w:cs="Calibri"/>
          <w:kern w:val="0"/>
          <w:sz w:val="24"/>
          <w:szCs w:val="24"/>
          <w:lang w:eastAsia="it-IT"/>
          <w14:ligatures w14:val="none"/>
        </w:rPr>
        <w:t xml:space="preserve"> dei progetti rispetto ai cronoprogrammi di spesa approvati. In tutti quei casi in cui i Beneficiari accumulino ritardi sull’attuazione - non attribuibil</w:t>
      </w:r>
      <w:r w:rsidR="00D22494">
        <w:rPr>
          <w:rFonts w:ascii="Calibri" w:eastAsia="Times New Roman" w:hAnsi="Calibri" w:cs="Calibri"/>
          <w:kern w:val="0"/>
          <w:sz w:val="24"/>
          <w:szCs w:val="24"/>
          <w:lang w:eastAsia="it-IT"/>
          <w14:ligatures w14:val="none"/>
        </w:rPr>
        <w:t>i</w:t>
      </w:r>
      <w:r w:rsidRPr="00BB1F9F">
        <w:rPr>
          <w:rFonts w:ascii="Calibri" w:eastAsia="Times New Roman" w:hAnsi="Calibri" w:cs="Calibri"/>
          <w:kern w:val="0"/>
          <w:sz w:val="24"/>
          <w:szCs w:val="24"/>
          <w:lang w:eastAsia="it-IT"/>
          <w14:ligatures w14:val="none"/>
        </w:rPr>
        <w:t xml:space="preserve"> a circostanze eccezionali da documentarsi o da caus</w:t>
      </w:r>
      <w:r w:rsidRPr="002C7B12">
        <w:rPr>
          <w:rFonts w:ascii="Calibri" w:eastAsia="Times New Roman" w:hAnsi="Calibri" w:cs="Calibri"/>
          <w:kern w:val="0"/>
          <w:sz w:val="24"/>
          <w:szCs w:val="24"/>
          <w:lang w:eastAsia="it-IT"/>
          <w14:ligatures w14:val="none"/>
        </w:rPr>
        <w:t>e non dipendenti dall’</w:t>
      </w:r>
      <w:r w:rsidR="00A02707">
        <w:rPr>
          <w:rFonts w:ascii="Calibri" w:eastAsia="Times New Roman" w:hAnsi="Calibri" w:cs="Calibri"/>
          <w:kern w:val="0"/>
          <w:sz w:val="24"/>
          <w:szCs w:val="24"/>
          <w:lang w:eastAsia="it-IT"/>
          <w14:ligatures w14:val="none"/>
        </w:rPr>
        <w:t>A</w:t>
      </w:r>
      <w:r w:rsidRPr="002C7B12">
        <w:rPr>
          <w:rFonts w:ascii="Calibri" w:eastAsia="Times New Roman" w:hAnsi="Calibri" w:cs="Calibri"/>
          <w:kern w:val="0"/>
          <w:sz w:val="24"/>
          <w:szCs w:val="24"/>
          <w:lang w:eastAsia="it-IT"/>
          <w14:ligatures w14:val="none"/>
        </w:rPr>
        <w:t xml:space="preserve">mministrazione </w:t>
      </w:r>
      <w:r w:rsidR="00D92744">
        <w:rPr>
          <w:rFonts w:ascii="Calibri" w:eastAsia="Times New Roman" w:hAnsi="Calibri" w:cs="Calibri"/>
          <w:kern w:val="0"/>
          <w:sz w:val="24"/>
          <w:szCs w:val="24"/>
          <w:lang w:eastAsia="it-IT"/>
          <w14:ligatures w14:val="none"/>
        </w:rPr>
        <w:t>B</w:t>
      </w:r>
      <w:r w:rsidRPr="002C7B12">
        <w:rPr>
          <w:rFonts w:ascii="Calibri" w:eastAsia="Times New Roman" w:hAnsi="Calibri" w:cs="Calibri"/>
          <w:kern w:val="0"/>
          <w:sz w:val="24"/>
          <w:szCs w:val="24"/>
          <w:lang w:eastAsia="it-IT"/>
          <w14:ligatures w14:val="none"/>
        </w:rPr>
        <w:t xml:space="preserve">eneficiaria </w:t>
      </w:r>
      <w:r w:rsidRPr="002C7B12">
        <w:rPr>
          <w:rFonts w:ascii="Calibri" w:eastAsia="Times New Roman" w:hAnsi="Calibri" w:cs="Calibri"/>
          <w:b/>
          <w:bCs/>
          <w:kern w:val="0"/>
          <w:sz w:val="24"/>
          <w:szCs w:val="24"/>
          <w:lang w:eastAsia="it-IT"/>
          <w14:ligatures w14:val="none"/>
        </w:rPr>
        <w:t>-</w:t>
      </w:r>
      <w:r w:rsidRPr="00AA6765">
        <w:rPr>
          <w:rFonts w:ascii="Calibri" w:eastAsia="Times New Roman" w:hAnsi="Calibri" w:cs="Calibri"/>
          <w:b/>
          <w:bCs/>
          <w:kern w:val="0"/>
          <w:sz w:val="24"/>
          <w:szCs w:val="24"/>
          <w:lang w:eastAsia="it-IT"/>
          <w14:ligatures w14:val="none"/>
        </w:rPr>
        <w:t xml:space="preserve"> </w:t>
      </w:r>
      <w:r w:rsidR="00D22494" w:rsidRPr="00AA6765">
        <w:rPr>
          <w:rFonts w:ascii="Calibri" w:eastAsia="Times New Roman" w:hAnsi="Calibri" w:cs="Calibri"/>
          <w:b/>
          <w:bCs/>
          <w:kern w:val="0"/>
          <w:sz w:val="24"/>
          <w:szCs w:val="24"/>
          <w:lang w:eastAsia="it-IT"/>
          <w14:ligatures w14:val="none"/>
        </w:rPr>
        <w:t>l’</w:t>
      </w:r>
      <w:proofErr w:type="spellStart"/>
      <w:r w:rsidR="00D22494" w:rsidRPr="00AA6765">
        <w:rPr>
          <w:rFonts w:ascii="Calibri" w:eastAsia="Times New Roman" w:hAnsi="Calibri" w:cs="Calibri"/>
          <w:b/>
          <w:bCs/>
          <w:kern w:val="0"/>
          <w:sz w:val="24"/>
          <w:szCs w:val="24"/>
          <w:lang w:eastAsia="it-IT"/>
          <w14:ligatures w14:val="none"/>
        </w:rPr>
        <w:t>AdG</w:t>
      </w:r>
      <w:proofErr w:type="spellEnd"/>
      <w:r w:rsidR="00D22494" w:rsidRPr="00AA6765">
        <w:rPr>
          <w:rFonts w:ascii="Calibri" w:eastAsia="Times New Roman" w:hAnsi="Calibri" w:cs="Calibri"/>
          <w:b/>
          <w:bCs/>
          <w:kern w:val="0"/>
          <w:sz w:val="24"/>
          <w:szCs w:val="24"/>
          <w:lang w:eastAsia="it-IT"/>
          <w14:ligatures w14:val="none"/>
        </w:rPr>
        <w:t xml:space="preserve"> </w:t>
      </w:r>
      <w:r w:rsidRPr="00AA6765">
        <w:rPr>
          <w:rFonts w:ascii="Calibri" w:eastAsia="Times New Roman" w:hAnsi="Calibri" w:cs="Calibri"/>
          <w:kern w:val="0"/>
          <w:sz w:val="24"/>
          <w:szCs w:val="24"/>
          <w:lang w:eastAsia="it-IT"/>
          <w14:ligatures w14:val="none"/>
        </w:rPr>
        <w:t>potrà</w:t>
      </w:r>
      <w:r w:rsidRPr="00330B83">
        <w:rPr>
          <w:rFonts w:ascii="Calibri" w:eastAsia="Times New Roman" w:hAnsi="Calibri" w:cs="Calibri"/>
          <w:kern w:val="0"/>
          <w:sz w:val="24"/>
          <w:szCs w:val="24"/>
          <w:lang w:eastAsia="it-IT"/>
          <w14:ligatures w14:val="none"/>
        </w:rPr>
        <w:t xml:space="preserve"> procedere con</w:t>
      </w:r>
      <w:r w:rsidRPr="002C7B12">
        <w:rPr>
          <w:rFonts w:ascii="Calibri" w:eastAsia="Times New Roman" w:hAnsi="Calibri" w:cs="Calibri"/>
          <w:b/>
          <w:bCs/>
          <w:kern w:val="0"/>
          <w:sz w:val="24"/>
          <w:szCs w:val="24"/>
          <w:lang w:eastAsia="it-IT"/>
          <w14:ligatures w14:val="none"/>
        </w:rPr>
        <w:t xml:space="preserve"> l’attivazione della procedura per la</w:t>
      </w:r>
      <w:r w:rsidRPr="000B058B">
        <w:rPr>
          <w:rFonts w:ascii="Calibri" w:eastAsia="Times New Roman" w:hAnsi="Calibri" w:cs="Calibri"/>
          <w:b/>
          <w:bCs/>
          <w:kern w:val="0"/>
          <w:sz w:val="24"/>
          <w:szCs w:val="24"/>
          <w:lang w:eastAsia="it-IT"/>
          <w14:ligatures w14:val="none"/>
        </w:rPr>
        <w:t xml:space="preserve"> revoca del finanziamento </w:t>
      </w:r>
      <w:r w:rsidRPr="002C7B12">
        <w:rPr>
          <w:rFonts w:ascii="Calibri" w:eastAsia="Times New Roman" w:hAnsi="Calibri" w:cs="Calibri"/>
          <w:b/>
          <w:bCs/>
          <w:kern w:val="0"/>
          <w:sz w:val="24"/>
          <w:szCs w:val="24"/>
          <w:lang w:eastAsia="it-IT"/>
          <w14:ligatures w14:val="none"/>
        </w:rPr>
        <w:t>concesso,</w:t>
      </w:r>
      <w:r w:rsidRPr="002C7B12">
        <w:rPr>
          <w:rFonts w:ascii="Calibri" w:eastAsia="Times New Roman" w:hAnsi="Calibri" w:cs="Calibri"/>
          <w:kern w:val="0"/>
          <w:sz w:val="24"/>
          <w:szCs w:val="24"/>
          <w:lang w:eastAsia="it-IT"/>
          <w14:ligatures w14:val="none"/>
        </w:rPr>
        <w:t xml:space="preserve"> informando il Beneficiario dell’avvio del procediment</w:t>
      </w:r>
      <w:r w:rsidRPr="00FC1E44">
        <w:rPr>
          <w:rFonts w:ascii="Calibri" w:eastAsia="Times New Roman" w:hAnsi="Calibri" w:cs="Calibri"/>
          <w:kern w:val="0"/>
          <w:sz w:val="24"/>
          <w:szCs w:val="24"/>
          <w:lang w:eastAsia="it-IT"/>
          <w14:ligatures w14:val="none"/>
        </w:rPr>
        <w:t xml:space="preserve">o. </w:t>
      </w:r>
    </w:p>
    <w:p w14:paraId="7A0FDC13" w14:textId="5543B193" w:rsidR="009B49E8" w:rsidRPr="00FC1E44"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FC1E44">
        <w:rPr>
          <w:rFonts w:ascii="Calibri" w:eastAsia="Times New Roman" w:hAnsi="Calibri" w:cs="Calibri"/>
          <w:kern w:val="0"/>
          <w:sz w:val="24"/>
          <w:szCs w:val="24"/>
          <w:lang w:eastAsia="it-IT"/>
          <w14:ligatures w14:val="none"/>
        </w:rPr>
        <w:t xml:space="preserve">Una volta ricevuta la comunicazione di avvio del procedimento di revoca del finanziamento, il Beneficiario può presentare, </w:t>
      </w:r>
      <w:r w:rsidRPr="00FC1E44">
        <w:rPr>
          <w:rFonts w:ascii="Calibri" w:eastAsia="Times New Roman" w:hAnsi="Calibri" w:cs="Calibri"/>
          <w:b/>
          <w:bCs/>
          <w:kern w:val="0"/>
          <w:sz w:val="24"/>
          <w:szCs w:val="24"/>
          <w:lang w:eastAsia="it-IT"/>
          <w14:ligatures w14:val="none"/>
        </w:rPr>
        <w:t>entro 1</w:t>
      </w:r>
      <w:r w:rsidR="003D1798" w:rsidRPr="00FC1E44">
        <w:rPr>
          <w:rFonts w:ascii="Calibri" w:eastAsia="Times New Roman" w:hAnsi="Calibri" w:cs="Calibri"/>
          <w:b/>
          <w:bCs/>
          <w:kern w:val="0"/>
          <w:sz w:val="24"/>
          <w:szCs w:val="24"/>
          <w:lang w:eastAsia="it-IT"/>
          <w14:ligatures w14:val="none"/>
        </w:rPr>
        <w:t>0</w:t>
      </w:r>
      <w:r w:rsidRPr="00FC1E44">
        <w:rPr>
          <w:rFonts w:ascii="Calibri" w:eastAsia="Times New Roman" w:hAnsi="Calibri" w:cs="Calibri"/>
          <w:b/>
          <w:bCs/>
          <w:kern w:val="0"/>
          <w:sz w:val="24"/>
          <w:szCs w:val="24"/>
          <w:lang w:eastAsia="it-IT"/>
          <w14:ligatures w14:val="none"/>
        </w:rPr>
        <w:t xml:space="preserve"> giorni</w:t>
      </w:r>
      <w:r w:rsidRPr="00FC1E44">
        <w:rPr>
          <w:rFonts w:ascii="Calibri" w:eastAsia="Times New Roman" w:hAnsi="Calibri" w:cs="Calibri"/>
          <w:kern w:val="0"/>
          <w:sz w:val="24"/>
          <w:szCs w:val="24"/>
          <w:lang w:eastAsia="it-IT"/>
          <w14:ligatures w14:val="none"/>
        </w:rPr>
        <w:t>, all’</w:t>
      </w:r>
      <w:proofErr w:type="spellStart"/>
      <w:r w:rsidR="001059BF" w:rsidRPr="00FC1E44">
        <w:rPr>
          <w:rFonts w:ascii="Calibri" w:eastAsia="Times New Roman" w:hAnsi="Calibri" w:cs="Calibri"/>
          <w:kern w:val="0"/>
          <w:sz w:val="24"/>
          <w:szCs w:val="24"/>
          <w:lang w:eastAsia="it-IT"/>
          <w14:ligatures w14:val="none"/>
        </w:rPr>
        <w:t>AdG</w:t>
      </w:r>
      <w:proofErr w:type="spellEnd"/>
      <w:r w:rsidR="001059BF" w:rsidRPr="00FC1E44">
        <w:rPr>
          <w:rFonts w:ascii="Calibri" w:eastAsia="Times New Roman" w:hAnsi="Calibri" w:cs="Calibri"/>
          <w:kern w:val="0"/>
          <w:sz w:val="24"/>
          <w:szCs w:val="24"/>
          <w:lang w:eastAsia="it-IT"/>
          <w14:ligatures w14:val="none"/>
        </w:rPr>
        <w:t xml:space="preserve"> </w:t>
      </w:r>
      <w:r w:rsidRPr="00FC1E44">
        <w:rPr>
          <w:rFonts w:ascii="Calibri" w:eastAsia="Times New Roman" w:hAnsi="Calibri" w:cs="Calibri"/>
          <w:kern w:val="0"/>
          <w:sz w:val="24"/>
          <w:szCs w:val="24"/>
          <w:lang w:eastAsia="it-IT"/>
          <w14:ligatures w14:val="none"/>
        </w:rPr>
        <w:t>le proprie controdeduzioni ed eventuali elementi documentali aggiuntivi a supporto delle stesse</w:t>
      </w:r>
      <w:r w:rsidR="00FC1E44" w:rsidRPr="00FC1E44">
        <w:rPr>
          <w:rFonts w:ascii="Calibri" w:eastAsia="Times New Roman" w:hAnsi="Calibri" w:cs="Calibri"/>
          <w:kern w:val="0"/>
          <w:sz w:val="24"/>
          <w:szCs w:val="24"/>
          <w:lang w:eastAsia="it-IT"/>
          <w14:ligatures w14:val="none"/>
        </w:rPr>
        <w:t xml:space="preserve"> come previsto dall’art 10 bis </w:t>
      </w:r>
      <w:r w:rsidR="00FC1E44" w:rsidRPr="00FC1E44">
        <w:rPr>
          <w:rFonts w:ascii="Calibri" w:eastAsia="Times New Roman" w:hAnsi="Calibri" w:cs="Calibri"/>
          <w:i/>
          <w:iCs/>
          <w:kern w:val="0"/>
          <w:sz w:val="24"/>
          <w:szCs w:val="24"/>
          <w:lang w:eastAsia="it-IT"/>
          <w14:ligatures w14:val="none"/>
        </w:rPr>
        <w:t xml:space="preserve">“Comunicazione dei motivi ostativi all'accoglimento dell'istanza” </w:t>
      </w:r>
      <w:r w:rsidR="00FC1E44" w:rsidRPr="00FC1E44">
        <w:rPr>
          <w:rFonts w:ascii="Calibri" w:eastAsia="Times New Roman" w:hAnsi="Calibri" w:cs="Calibri"/>
          <w:kern w:val="0"/>
          <w:sz w:val="24"/>
          <w:szCs w:val="24"/>
          <w:lang w:eastAsia="it-IT"/>
          <w14:ligatures w14:val="none"/>
        </w:rPr>
        <w:t>della Legge n. 241 del 7 agosto 1990.</w:t>
      </w:r>
      <w:r w:rsidRPr="00FC1E44">
        <w:rPr>
          <w:rFonts w:ascii="Calibri" w:eastAsia="Times New Roman" w:hAnsi="Calibri" w:cs="Calibri"/>
          <w:kern w:val="0"/>
          <w:sz w:val="24"/>
          <w:szCs w:val="24"/>
          <w:lang w:eastAsia="it-IT"/>
          <w14:ligatures w14:val="none"/>
        </w:rPr>
        <w:t xml:space="preserve"> L’insieme delle controdeduzioni e degli eventuali allegati è trasmesso </w:t>
      </w:r>
      <w:r w:rsidRPr="00FC1E44">
        <w:rPr>
          <w:rFonts w:ascii="Calibri" w:eastAsia="Times New Roman" w:hAnsi="Calibri" w:cs="Calibri"/>
          <w:b/>
          <w:bCs/>
          <w:kern w:val="0"/>
          <w:sz w:val="24"/>
          <w:szCs w:val="24"/>
          <w:lang w:eastAsia="it-IT"/>
          <w14:ligatures w14:val="none"/>
        </w:rPr>
        <w:t>mediante posta elettronica certificata</w:t>
      </w:r>
      <w:r w:rsidRPr="00FC1E44">
        <w:rPr>
          <w:rFonts w:ascii="Calibri" w:eastAsia="Times New Roman" w:hAnsi="Calibri" w:cs="Calibri"/>
          <w:kern w:val="0"/>
          <w:sz w:val="24"/>
          <w:szCs w:val="24"/>
          <w:lang w:eastAsia="it-IT"/>
          <w14:ligatures w14:val="none"/>
        </w:rPr>
        <w:t xml:space="preserve">. Alla ricezione delle controdeduzioni o, in assenza di esse, allo scadere del </w:t>
      </w:r>
      <w:r w:rsidR="00FC1E44" w:rsidRPr="00FC1E44">
        <w:rPr>
          <w:rFonts w:ascii="Calibri" w:eastAsia="Times New Roman" w:hAnsi="Calibri" w:cs="Calibri"/>
          <w:kern w:val="0"/>
          <w:sz w:val="24"/>
          <w:szCs w:val="24"/>
          <w:lang w:eastAsia="it-IT"/>
          <w14:ligatures w14:val="none"/>
        </w:rPr>
        <w:t>decimo</w:t>
      </w:r>
      <w:r w:rsidRPr="00FC1E44">
        <w:rPr>
          <w:rFonts w:ascii="Calibri" w:eastAsia="Times New Roman" w:hAnsi="Calibri" w:cs="Calibri"/>
          <w:kern w:val="0"/>
          <w:sz w:val="24"/>
          <w:szCs w:val="24"/>
          <w:lang w:eastAsia="it-IT"/>
          <w14:ligatures w14:val="none"/>
        </w:rPr>
        <w:t xml:space="preserve"> giorno dalla comunicazione di irregolarità al Beneficiario, </w:t>
      </w:r>
      <w:r w:rsidRPr="00FC1E44">
        <w:rPr>
          <w:rFonts w:ascii="Calibri" w:eastAsia="Times New Roman" w:hAnsi="Calibri" w:cs="Calibri"/>
          <w:b/>
          <w:bCs/>
          <w:kern w:val="0"/>
          <w:sz w:val="24"/>
          <w:szCs w:val="24"/>
          <w:lang w:eastAsia="it-IT"/>
          <w14:ligatures w14:val="none"/>
        </w:rPr>
        <w:t>l’</w:t>
      </w:r>
      <w:proofErr w:type="spellStart"/>
      <w:r w:rsidR="00D22494" w:rsidRPr="00FC1E44">
        <w:rPr>
          <w:rFonts w:ascii="Calibri" w:eastAsia="Times New Roman" w:hAnsi="Calibri" w:cs="Calibri"/>
          <w:b/>
          <w:bCs/>
          <w:kern w:val="0"/>
          <w:sz w:val="24"/>
          <w:szCs w:val="24"/>
          <w:lang w:eastAsia="it-IT"/>
          <w14:ligatures w14:val="none"/>
        </w:rPr>
        <w:t>AdG</w:t>
      </w:r>
      <w:proofErr w:type="spellEnd"/>
      <w:r w:rsidR="00D22494" w:rsidRPr="00FC1E44">
        <w:rPr>
          <w:rFonts w:ascii="Calibri" w:eastAsia="Times New Roman" w:hAnsi="Calibri" w:cs="Calibri"/>
          <w:b/>
          <w:bCs/>
          <w:kern w:val="0"/>
          <w:sz w:val="24"/>
          <w:szCs w:val="24"/>
          <w:lang w:eastAsia="it-IT"/>
          <w14:ligatures w14:val="none"/>
        </w:rPr>
        <w:t xml:space="preserve"> </w:t>
      </w:r>
      <w:r w:rsidRPr="00FC1E44">
        <w:rPr>
          <w:rFonts w:ascii="Calibri" w:eastAsia="Times New Roman" w:hAnsi="Calibri" w:cs="Calibri"/>
          <w:b/>
          <w:bCs/>
          <w:kern w:val="0"/>
          <w:sz w:val="24"/>
          <w:szCs w:val="24"/>
          <w:lang w:eastAsia="it-IT"/>
          <w14:ligatures w14:val="none"/>
        </w:rPr>
        <w:t>esamina nuovamente la pratica</w:t>
      </w:r>
      <w:r w:rsidRPr="00FC1E44">
        <w:rPr>
          <w:rFonts w:ascii="Calibri" w:eastAsia="Times New Roman" w:hAnsi="Calibri" w:cs="Calibri"/>
          <w:kern w:val="0"/>
          <w:sz w:val="24"/>
          <w:szCs w:val="24"/>
          <w:lang w:eastAsia="it-IT"/>
          <w14:ligatures w14:val="none"/>
        </w:rPr>
        <w:t xml:space="preserve"> alla luce degli eventuali ulteriori elementi emersi e </w:t>
      </w:r>
      <w:r w:rsidRPr="00FC1E44">
        <w:rPr>
          <w:rFonts w:ascii="Calibri" w:eastAsia="Times New Roman" w:hAnsi="Calibri" w:cs="Calibri"/>
          <w:b/>
          <w:bCs/>
          <w:kern w:val="0"/>
          <w:sz w:val="24"/>
          <w:szCs w:val="24"/>
          <w:lang w:eastAsia="it-IT"/>
          <w14:ligatures w14:val="none"/>
        </w:rPr>
        <w:t>adotta la decisione finale che pone termine al procedimento amministrativo</w:t>
      </w:r>
      <w:r w:rsidRPr="00FC1E44">
        <w:rPr>
          <w:rFonts w:ascii="Calibri" w:eastAsia="Times New Roman" w:hAnsi="Calibri" w:cs="Calibri"/>
          <w:kern w:val="0"/>
          <w:sz w:val="24"/>
          <w:szCs w:val="24"/>
          <w:lang w:eastAsia="it-IT"/>
          <w14:ligatures w14:val="none"/>
        </w:rPr>
        <w:t>. Tale provvedimento può prevedere la revoca completa o parziale del finanziamento concesso al soggetto Beneficiario e deve essere tempestivamente comunicato a tutti i soggetti interessati.</w:t>
      </w:r>
      <w:r w:rsidR="002C5580" w:rsidRPr="00FC1E44">
        <w:rPr>
          <w:rFonts w:ascii="Calibri" w:eastAsia="Times New Roman" w:hAnsi="Calibri" w:cs="Calibri"/>
          <w:kern w:val="0"/>
          <w:sz w:val="24"/>
          <w:szCs w:val="24"/>
          <w:lang w:eastAsia="it-IT"/>
          <w14:ligatures w14:val="none"/>
        </w:rPr>
        <w:t xml:space="preserve"> </w:t>
      </w:r>
    </w:p>
    <w:p w14:paraId="4D7AC9D3" w14:textId="049E183C" w:rsidR="009B49E8" w:rsidRPr="009B49E8" w:rsidRDefault="00043511"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 xml:space="preserve">Le somme accertate a seguito di revoche e/o rinunce potranno essere </w:t>
      </w:r>
      <w:r w:rsidR="009B49E8" w:rsidRPr="009B49E8">
        <w:rPr>
          <w:rFonts w:ascii="Calibri" w:eastAsia="Times New Roman" w:hAnsi="Calibri" w:cs="Calibri"/>
          <w:kern w:val="0"/>
          <w:sz w:val="24"/>
          <w:szCs w:val="24"/>
          <w:lang w:eastAsia="it-IT"/>
          <w14:ligatures w14:val="none"/>
        </w:rPr>
        <w:t>reimpiegat</w:t>
      </w:r>
      <w:r>
        <w:rPr>
          <w:rFonts w:ascii="Calibri" w:eastAsia="Times New Roman" w:hAnsi="Calibri" w:cs="Calibri"/>
          <w:kern w:val="0"/>
          <w:sz w:val="24"/>
          <w:szCs w:val="24"/>
          <w:lang w:eastAsia="it-IT"/>
          <w14:ligatures w14:val="none"/>
        </w:rPr>
        <w:t>e</w:t>
      </w:r>
      <w:r w:rsidR="009B49E8" w:rsidRPr="009B49E8">
        <w:rPr>
          <w:rFonts w:ascii="Calibri" w:eastAsia="Times New Roman" w:hAnsi="Calibri" w:cs="Calibri"/>
          <w:kern w:val="0"/>
          <w:sz w:val="24"/>
          <w:szCs w:val="24"/>
          <w:lang w:eastAsia="it-IT"/>
          <w14:ligatures w14:val="none"/>
        </w:rPr>
        <w:t xml:space="preserve"> nell'ambito del Programma, fatta eccezione per le operazioni oggetto di rettifica.</w:t>
      </w:r>
    </w:p>
    <w:p w14:paraId="7A9D867B" w14:textId="44E7B9FB" w:rsid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Contestualmente alla comunicazione, il Beneficiario viene altresì informato circa le modalità per l’eventuale restituzione delle somme indebitamente corrisposte nell’ambito del progetto oggetto di revoca del finanziamento. Il Beneficiario deve provvedere alla </w:t>
      </w:r>
      <w:r w:rsidRPr="009B49E8">
        <w:rPr>
          <w:rFonts w:ascii="Calibri" w:eastAsia="Times New Roman" w:hAnsi="Calibri" w:cs="Calibri"/>
          <w:b/>
          <w:bCs/>
          <w:kern w:val="0"/>
          <w:sz w:val="24"/>
          <w:szCs w:val="24"/>
          <w:lang w:eastAsia="it-IT"/>
          <w14:ligatures w14:val="none"/>
        </w:rPr>
        <w:t>restituzione delle somme</w:t>
      </w:r>
      <w:r w:rsidRPr="009B49E8">
        <w:rPr>
          <w:rFonts w:ascii="Calibri" w:eastAsia="Times New Roman" w:hAnsi="Calibri" w:cs="Calibri"/>
          <w:kern w:val="0"/>
          <w:sz w:val="24"/>
          <w:szCs w:val="24"/>
          <w:lang w:eastAsia="it-IT"/>
          <w14:ligatures w14:val="none"/>
        </w:rPr>
        <w:t xml:space="preserve"> già eventualmente percepite </w:t>
      </w:r>
      <w:r w:rsidRPr="009B49E8">
        <w:rPr>
          <w:rFonts w:ascii="Calibri" w:eastAsia="Times New Roman" w:hAnsi="Calibri" w:cs="Calibri"/>
          <w:b/>
          <w:bCs/>
          <w:kern w:val="0"/>
          <w:sz w:val="24"/>
          <w:szCs w:val="24"/>
          <w:lang w:eastAsia="it-IT"/>
          <w14:ligatures w14:val="none"/>
        </w:rPr>
        <w:t xml:space="preserve">non oltre 60 giorni </w:t>
      </w:r>
      <w:r w:rsidRPr="009B49E8">
        <w:rPr>
          <w:rFonts w:ascii="Calibri" w:eastAsia="Times New Roman" w:hAnsi="Calibri" w:cs="Calibri"/>
          <w:kern w:val="0"/>
          <w:sz w:val="24"/>
          <w:szCs w:val="24"/>
          <w:lang w:eastAsia="it-IT"/>
          <w14:ligatures w14:val="none"/>
        </w:rPr>
        <w:t>dalla data del provvedimento, unitamente agli interessi legali calcolati dalla data di effettiva erogazione alla data di effettiva restituzione. In caso di mancata restituzione entro i termini previsti sono attivate le opportune procedure di recupero coattivo, applicando gli interessi di mora e curando ogni fase dell’eventuale contenzioso instauratosi con il soggetto debitore.</w:t>
      </w:r>
    </w:p>
    <w:p w14:paraId="6F986B0B" w14:textId="68E9F5AC" w:rsidR="00D610A2" w:rsidRPr="006E2919" w:rsidRDefault="00FB344D" w:rsidP="00C73320">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Pr>
          <w:rFonts w:ascii="Calibri" w:eastAsia="Times New Roman" w:hAnsi="Calibri" w:cs="Calibri"/>
          <w:b/>
          <w:bCs/>
          <w:kern w:val="0"/>
          <w:sz w:val="24"/>
          <w:szCs w:val="24"/>
          <w:lang w:eastAsia="it-IT"/>
          <w14:ligatures w14:val="none"/>
        </w:rPr>
        <w:t>I</w:t>
      </w:r>
      <w:r w:rsidR="00E426BF" w:rsidRPr="006E2919">
        <w:rPr>
          <w:rFonts w:ascii="Calibri" w:eastAsia="Times New Roman" w:hAnsi="Calibri" w:cs="Calibri"/>
          <w:b/>
          <w:bCs/>
          <w:kern w:val="0"/>
          <w:sz w:val="24"/>
          <w:szCs w:val="24"/>
          <w:lang w:eastAsia="it-IT"/>
          <w14:ligatures w14:val="none"/>
        </w:rPr>
        <w:t xml:space="preserve"> casi di </w:t>
      </w:r>
      <w:r w:rsidR="00333957" w:rsidRPr="006E2919">
        <w:rPr>
          <w:rFonts w:ascii="Calibri" w:eastAsia="Times New Roman" w:hAnsi="Calibri" w:cs="Calibri"/>
          <w:b/>
          <w:bCs/>
          <w:kern w:val="0"/>
          <w:sz w:val="24"/>
          <w:szCs w:val="24"/>
          <w:lang w:eastAsia="it-IT"/>
          <w14:ligatures w14:val="none"/>
        </w:rPr>
        <w:t>possibili</w:t>
      </w:r>
      <w:r w:rsidR="00D610A2" w:rsidRPr="006E2919">
        <w:rPr>
          <w:rFonts w:ascii="Calibri" w:eastAsia="Times New Roman" w:hAnsi="Calibri" w:cs="Calibri"/>
          <w:b/>
          <w:bCs/>
          <w:kern w:val="0"/>
          <w:sz w:val="24"/>
          <w:szCs w:val="24"/>
          <w:lang w:eastAsia="it-IT"/>
          <w14:ligatures w14:val="none"/>
        </w:rPr>
        <w:t xml:space="preserve"> </w:t>
      </w:r>
      <w:r w:rsidR="00E426BF" w:rsidRPr="006E2919">
        <w:rPr>
          <w:rFonts w:ascii="Calibri" w:eastAsia="Times New Roman" w:hAnsi="Calibri" w:cs="Calibri"/>
          <w:b/>
          <w:bCs/>
          <w:kern w:val="0"/>
          <w:sz w:val="24"/>
          <w:szCs w:val="24"/>
          <w:lang w:eastAsia="it-IT"/>
          <w14:ligatures w14:val="none"/>
        </w:rPr>
        <w:t>revoc</w:t>
      </w:r>
      <w:r w:rsidR="00917A52">
        <w:rPr>
          <w:rFonts w:ascii="Calibri" w:eastAsia="Times New Roman" w:hAnsi="Calibri" w:cs="Calibri"/>
          <w:b/>
          <w:bCs/>
          <w:kern w:val="0"/>
          <w:sz w:val="24"/>
          <w:szCs w:val="24"/>
          <w:lang w:eastAsia="it-IT"/>
          <w14:ligatures w14:val="none"/>
        </w:rPr>
        <w:t>he</w:t>
      </w:r>
      <w:r w:rsidR="00E426BF" w:rsidRPr="00917A52">
        <w:rPr>
          <w:rFonts w:ascii="Calibri" w:eastAsia="Times New Roman" w:hAnsi="Calibri" w:cs="Calibri"/>
          <w:b/>
          <w:bCs/>
          <w:kern w:val="0"/>
          <w:sz w:val="24"/>
          <w:szCs w:val="24"/>
          <w:lang w:eastAsia="it-IT"/>
          <w14:ligatures w14:val="none"/>
        </w:rPr>
        <w:t xml:space="preserve"> </w:t>
      </w:r>
      <w:r w:rsidR="00E426BF" w:rsidRPr="006E2919">
        <w:rPr>
          <w:rFonts w:ascii="Calibri" w:eastAsia="Times New Roman" w:hAnsi="Calibri" w:cs="Calibri"/>
          <w:b/>
          <w:bCs/>
          <w:kern w:val="0"/>
          <w:sz w:val="24"/>
          <w:szCs w:val="24"/>
          <w:lang w:eastAsia="it-IT"/>
          <w14:ligatures w14:val="none"/>
        </w:rPr>
        <w:t>del finanziamento</w:t>
      </w:r>
      <w:r>
        <w:rPr>
          <w:rFonts w:ascii="Calibri" w:eastAsia="Times New Roman" w:hAnsi="Calibri" w:cs="Calibri"/>
          <w:b/>
          <w:bCs/>
          <w:kern w:val="0"/>
          <w:sz w:val="24"/>
          <w:szCs w:val="24"/>
          <w:lang w:eastAsia="it-IT"/>
          <w14:ligatures w14:val="none"/>
        </w:rPr>
        <w:t xml:space="preserve"> sono </w:t>
      </w:r>
      <w:r w:rsidR="00E426BF" w:rsidRPr="006E2919">
        <w:rPr>
          <w:rFonts w:ascii="Calibri" w:eastAsia="Times New Roman" w:hAnsi="Calibri" w:cs="Calibri"/>
          <w:b/>
          <w:bCs/>
          <w:kern w:val="0"/>
          <w:sz w:val="24"/>
          <w:szCs w:val="24"/>
          <w:lang w:eastAsia="it-IT"/>
          <w14:ligatures w14:val="none"/>
        </w:rPr>
        <w:t>riportati dall’art. 10 del Disciplinare</w:t>
      </w:r>
      <w:r>
        <w:rPr>
          <w:rFonts w:ascii="Calibri" w:eastAsia="Times New Roman" w:hAnsi="Calibri" w:cs="Calibri"/>
          <w:b/>
          <w:bCs/>
          <w:kern w:val="0"/>
          <w:sz w:val="24"/>
          <w:szCs w:val="24"/>
          <w:lang w:eastAsia="it-IT"/>
          <w14:ligatures w14:val="none"/>
        </w:rPr>
        <w:t xml:space="preserve"> allegato</w:t>
      </w:r>
      <w:r w:rsidR="00043511" w:rsidRPr="006E2919">
        <w:rPr>
          <w:rFonts w:ascii="Calibri" w:eastAsia="Times New Roman" w:hAnsi="Calibri" w:cs="Calibri"/>
          <w:b/>
          <w:bCs/>
          <w:kern w:val="0"/>
          <w:sz w:val="24"/>
          <w:szCs w:val="24"/>
          <w:lang w:eastAsia="it-IT"/>
          <w14:ligatures w14:val="none"/>
        </w:rPr>
        <w:t>.</w:t>
      </w:r>
    </w:p>
    <w:p w14:paraId="2925BDD6" w14:textId="35BC5AEE" w:rsidR="009B49E8" w:rsidRPr="00A7050F" w:rsidRDefault="009B49E8" w:rsidP="00E3403C">
      <w:pPr>
        <w:pStyle w:val="Titolo3"/>
        <w:numPr>
          <w:ilvl w:val="2"/>
          <w:numId w:val="36"/>
        </w:numPr>
      </w:pPr>
      <w:bookmarkStart w:id="141" w:name="_Toc190356126"/>
      <w:bookmarkStart w:id="142" w:name="_Toc200706841"/>
      <w:r w:rsidRPr="00A7050F">
        <w:t>Conclusione fisica e finanziaria degli interventi</w:t>
      </w:r>
      <w:bookmarkEnd w:id="141"/>
      <w:bookmarkEnd w:id="142"/>
    </w:p>
    <w:p w14:paraId="27F07723" w14:textId="6EF8A0F6" w:rsid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Il Beneficiario, completata l’ultima delle attività previste dal progetto, nella versione finale approvata dagli uffici dell’Autorità di Gestione (anche a seguito di eventuali rimodulazioni), deve implementare e trasmettere, anche per il tramite del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la </w:t>
      </w:r>
      <w:r w:rsidRPr="009B49E8">
        <w:rPr>
          <w:rFonts w:ascii="Calibri" w:eastAsia="Times New Roman" w:hAnsi="Calibri" w:cs="Calibri"/>
          <w:b/>
          <w:bCs/>
          <w:kern w:val="0"/>
          <w:sz w:val="24"/>
          <w:szCs w:val="24"/>
          <w:lang w:eastAsia="it-IT"/>
          <w14:ligatures w14:val="none"/>
        </w:rPr>
        <w:t xml:space="preserve">documentazione amministrativo-contabile </w:t>
      </w:r>
      <w:r w:rsidRPr="009B49E8">
        <w:rPr>
          <w:rFonts w:ascii="Calibri" w:eastAsia="Times New Roman" w:hAnsi="Calibri" w:cs="Calibri"/>
          <w:kern w:val="0"/>
          <w:sz w:val="24"/>
          <w:szCs w:val="24"/>
          <w:lang w:eastAsia="it-IT"/>
          <w14:ligatures w14:val="none"/>
        </w:rPr>
        <w:t xml:space="preserve">necessaria alla </w:t>
      </w:r>
      <w:r w:rsidRPr="009B49E8">
        <w:rPr>
          <w:rFonts w:ascii="Calibri" w:eastAsia="Times New Roman" w:hAnsi="Calibri" w:cs="Calibri"/>
          <w:b/>
          <w:bCs/>
          <w:kern w:val="0"/>
          <w:sz w:val="24"/>
          <w:szCs w:val="24"/>
          <w:lang w:eastAsia="it-IT"/>
          <w14:ligatures w14:val="none"/>
        </w:rPr>
        <w:t>liquidazione del saldo finale</w:t>
      </w:r>
      <w:r w:rsidRPr="009B49E8">
        <w:rPr>
          <w:rFonts w:ascii="Calibri" w:eastAsia="Times New Roman" w:hAnsi="Calibri" w:cs="Calibri"/>
          <w:kern w:val="0"/>
          <w:sz w:val="24"/>
          <w:szCs w:val="24"/>
          <w:lang w:eastAsia="it-IT"/>
          <w14:ligatures w14:val="none"/>
        </w:rPr>
        <w:t>, comprensiva del certificato di collaudo/certificato di regolare esecuzione o documentazione equivalente</w:t>
      </w:r>
      <w:r w:rsidR="00584AA8">
        <w:rPr>
          <w:rFonts w:ascii="Calibri" w:eastAsia="Times New Roman" w:hAnsi="Calibri" w:cs="Calibri"/>
          <w:kern w:val="0"/>
          <w:sz w:val="24"/>
          <w:szCs w:val="24"/>
          <w:lang w:eastAsia="it-IT"/>
          <w14:ligatures w14:val="none"/>
        </w:rPr>
        <w:t>, come specificato all’art.6 del Disciplinare</w:t>
      </w:r>
      <w:r w:rsidRPr="009B49E8">
        <w:rPr>
          <w:rFonts w:ascii="Calibri" w:eastAsia="Times New Roman" w:hAnsi="Calibri" w:cs="Calibri"/>
          <w:kern w:val="0"/>
          <w:sz w:val="24"/>
          <w:szCs w:val="24"/>
          <w:lang w:eastAsia="it-IT"/>
          <w14:ligatures w14:val="none"/>
        </w:rPr>
        <w:t xml:space="preserve">. </w:t>
      </w:r>
    </w:p>
    <w:p w14:paraId="4F173CA0" w14:textId="77777777" w:rsidR="009B49E8" w:rsidRPr="00297B44" w:rsidRDefault="009B49E8" w:rsidP="00C73320">
      <w:pPr>
        <w:tabs>
          <w:tab w:val="center" w:pos="4819"/>
        </w:tabs>
        <w:spacing w:before="120" w:after="120" w:line="240" w:lineRule="auto"/>
        <w:jc w:val="both"/>
        <w:rPr>
          <w:rFonts w:ascii="Calibri" w:eastAsia="Times New Roman" w:hAnsi="Calibri" w:cs="Calibri"/>
          <w:b/>
          <w:bCs/>
          <w:kern w:val="0"/>
          <w:sz w:val="24"/>
          <w:szCs w:val="24"/>
          <w:u w:val="single"/>
          <w:lang w:eastAsia="it-IT"/>
          <w14:ligatures w14:val="none"/>
        </w:rPr>
      </w:pPr>
      <w:r w:rsidRPr="00297B44">
        <w:rPr>
          <w:rFonts w:ascii="Calibri" w:eastAsia="Times New Roman" w:hAnsi="Calibri" w:cs="Calibri"/>
          <w:b/>
          <w:bCs/>
          <w:kern w:val="0"/>
          <w:sz w:val="24"/>
          <w:szCs w:val="24"/>
          <w:u w:val="single"/>
          <w:lang w:eastAsia="it-IT"/>
          <w14:ligatures w14:val="none"/>
        </w:rPr>
        <w:t>La documentazione amministrativo-contabile include:</w:t>
      </w:r>
    </w:p>
    <w:p w14:paraId="497DA7D5" w14:textId="7D6CA377" w:rsidR="009B49E8" w:rsidRPr="009B49E8" w:rsidRDefault="009B49E8" w:rsidP="00C73320">
      <w:pPr>
        <w:numPr>
          <w:ilvl w:val="0"/>
          <w:numId w:val="10"/>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una </w:t>
      </w:r>
      <w:r w:rsidRPr="009B49E8">
        <w:rPr>
          <w:rFonts w:ascii="Calibri" w:eastAsia="Times New Roman" w:hAnsi="Calibri" w:cs="Calibri"/>
          <w:b/>
          <w:bCs/>
          <w:kern w:val="0"/>
          <w:sz w:val="24"/>
          <w:szCs w:val="24"/>
          <w:lang w:eastAsia="it-IT"/>
          <w14:ligatures w14:val="none"/>
        </w:rPr>
        <w:t>relazione finale dell’intervento</w:t>
      </w:r>
      <w:r w:rsidRPr="009B49E8">
        <w:rPr>
          <w:rFonts w:ascii="Calibri" w:eastAsia="Times New Roman" w:hAnsi="Calibri" w:cs="Calibri"/>
          <w:kern w:val="0"/>
          <w:sz w:val="24"/>
          <w:szCs w:val="24"/>
          <w:lang w:eastAsia="it-IT"/>
          <w14:ligatures w14:val="none"/>
        </w:rPr>
        <w:t xml:space="preserve">, con </w:t>
      </w:r>
      <w:r w:rsidR="00D37CEA">
        <w:rPr>
          <w:rFonts w:ascii="Calibri" w:eastAsia="Times New Roman" w:hAnsi="Calibri" w:cs="Calibri"/>
          <w:kern w:val="0"/>
          <w:sz w:val="24"/>
          <w:szCs w:val="24"/>
          <w:lang w:eastAsia="it-IT"/>
          <w14:ligatures w14:val="none"/>
        </w:rPr>
        <w:t xml:space="preserve">annesso </w:t>
      </w:r>
      <w:r w:rsidR="00D37CEA" w:rsidRPr="00C10416">
        <w:rPr>
          <w:rFonts w:ascii="Calibri" w:hAnsi="Calibri" w:cs="Calibri"/>
          <w:b/>
          <w:bCs/>
          <w:color w:val="000000" w:themeColor="text1"/>
          <w:sz w:val="24"/>
          <w:szCs w:val="24"/>
        </w:rPr>
        <w:t>Quadro Economico finale</w:t>
      </w:r>
      <w:r w:rsidR="00CD0E1B">
        <w:rPr>
          <w:rFonts w:ascii="Calibri" w:hAnsi="Calibri" w:cs="Calibri"/>
          <w:b/>
          <w:bCs/>
          <w:color w:val="000000" w:themeColor="text1"/>
          <w:sz w:val="24"/>
          <w:szCs w:val="24"/>
        </w:rPr>
        <w:t xml:space="preserve"> approvato</w:t>
      </w:r>
      <w:r w:rsidR="00D37CEA">
        <w:rPr>
          <w:rFonts w:ascii="Calibri" w:hAnsi="Calibri" w:cs="Calibri"/>
          <w:b/>
          <w:bCs/>
          <w:color w:val="000000" w:themeColor="text1"/>
          <w:sz w:val="24"/>
          <w:szCs w:val="24"/>
        </w:rPr>
        <w:t xml:space="preserve">; </w:t>
      </w:r>
      <w:r w:rsidR="00D37CEA" w:rsidRPr="0014316D">
        <w:rPr>
          <w:rFonts w:ascii="Calibri" w:hAnsi="Calibri" w:cs="Calibri"/>
          <w:color w:val="000000" w:themeColor="text1"/>
          <w:sz w:val="24"/>
          <w:szCs w:val="24"/>
        </w:rPr>
        <w:t xml:space="preserve">la relazione </w:t>
      </w:r>
      <w:r w:rsidR="00AC6A9C">
        <w:rPr>
          <w:rFonts w:ascii="Calibri" w:hAnsi="Calibri" w:cs="Calibri"/>
          <w:color w:val="000000" w:themeColor="text1"/>
          <w:sz w:val="24"/>
          <w:szCs w:val="24"/>
        </w:rPr>
        <w:t>cont</w:t>
      </w:r>
      <w:r w:rsidR="00E048C6">
        <w:rPr>
          <w:rFonts w:ascii="Calibri" w:hAnsi="Calibri" w:cs="Calibri"/>
          <w:color w:val="000000" w:themeColor="text1"/>
          <w:sz w:val="24"/>
          <w:szCs w:val="24"/>
        </w:rPr>
        <w:t>err</w:t>
      </w:r>
      <w:r w:rsidR="00E048C6" w:rsidRPr="00CD0E1B">
        <w:rPr>
          <w:rFonts w:ascii="Calibri" w:hAnsi="Calibri" w:cs="Calibri"/>
          <w:color w:val="000000" w:themeColor="text1"/>
          <w:sz w:val="24"/>
          <w:szCs w:val="24"/>
        </w:rPr>
        <w:t>à</w:t>
      </w:r>
      <w:r w:rsidR="00D37CEA" w:rsidRPr="00CD0E1B">
        <w:rPr>
          <w:rFonts w:ascii="Calibri" w:eastAsia="Times New Roman" w:hAnsi="Calibri" w:cs="Calibri"/>
          <w:kern w:val="0"/>
          <w:sz w:val="24"/>
          <w:szCs w:val="24"/>
          <w:lang w:eastAsia="it-IT"/>
          <w14:ligatures w14:val="none"/>
        </w:rPr>
        <w:t xml:space="preserve"> </w:t>
      </w:r>
      <w:r w:rsidRPr="00CD0E1B">
        <w:rPr>
          <w:rFonts w:ascii="Calibri" w:eastAsia="Times New Roman" w:hAnsi="Calibri" w:cs="Calibri"/>
          <w:kern w:val="0"/>
          <w:sz w:val="24"/>
          <w:szCs w:val="24"/>
          <w:lang w:eastAsia="it-IT"/>
          <w14:ligatures w14:val="none"/>
        </w:rPr>
        <w:t xml:space="preserve">un resoconto delle attività realizzate nell’ambito del progetto ammesso al finanziamento, dando evidenza </w:t>
      </w:r>
      <w:r w:rsidR="00CC2155" w:rsidRPr="00CD0E1B">
        <w:rPr>
          <w:rFonts w:ascii="Calibri" w:eastAsia="Times New Roman" w:hAnsi="Calibri" w:cs="Calibri"/>
          <w:kern w:val="0"/>
          <w:sz w:val="24"/>
          <w:szCs w:val="24"/>
          <w:lang w:eastAsia="it-IT"/>
          <w14:ligatures w14:val="none"/>
        </w:rPr>
        <w:t xml:space="preserve">anche delle </w:t>
      </w:r>
      <w:r w:rsidR="001731BD" w:rsidRPr="00CD0E1B">
        <w:rPr>
          <w:rFonts w:ascii="Calibri" w:hAnsi="Calibri" w:cs="Calibri"/>
          <w:color w:val="000000" w:themeColor="text1"/>
          <w:sz w:val="24"/>
          <w:szCs w:val="24"/>
        </w:rPr>
        <w:t>altre spese</w:t>
      </w:r>
      <w:r w:rsidR="00CC2155" w:rsidRPr="00CD0E1B">
        <w:rPr>
          <w:rFonts w:ascii="Calibri" w:hAnsi="Calibri" w:cs="Calibri"/>
          <w:color w:val="000000" w:themeColor="text1"/>
          <w:sz w:val="24"/>
          <w:szCs w:val="24"/>
        </w:rPr>
        <w:t xml:space="preserve"> ric</w:t>
      </w:r>
      <w:r w:rsidR="00CC2155" w:rsidRPr="00C10416">
        <w:rPr>
          <w:rFonts w:ascii="Calibri" w:hAnsi="Calibri" w:cs="Calibri"/>
          <w:color w:val="000000" w:themeColor="text1"/>
          <w:sz w:val="24"/>
          <w:szCs w:val="24"/>
        </w:rPr>
        <w:t>onducibili</w:t>
      </w:r>
      <w:r w:rsidR="001731BD" w:rsidRPr="00C10416">
        <w:rPr>
          <w:rFonts w:ascii="Calibri" w:hAnsi="Calibri" w:cs="Calibri"/>
          <w:color w:val="000000" w:themeColor="text1"/>
          <w:sz w:val="24"/>
          <w:szCs w:val="24"/>
        </w:rPr>
        <w:t xml:space="preserve"> </w:t>
      </w:r>
      <w:r w:rsidR="00CC2155" w:rsidRPr="00C10416">
        <w:rPr>
          <w:rFonts w:ascii="Calibri" w:hAnsi="Calibri" w:cs="Calibri"/>
          <w:color w:val="000000" w:themeColor="text1"/>
          <w:sz w:val="24"/>
          <w:szCs w:val="24"/>
        </w:rPr>
        <w:t>all’</w:t>
      </w:r>
      <w:r w:rsidR="001731BD" w:rsidRPr="00C10416">
        <w:rPr>
          <w:rFonts w:ascii="Calibri" w:hAnsi="Calibri" w:cs="Calibri"/>
          <w:color w:val="000000" w:themeColor="text1"/>
          <w:sz w:val="24"/>
          <w:szCs w:val="24"/>
        </w:rPr>
        <w:t xml:space="preserve">Intervento e </w:t>
      </w:r>
      <w:r w:rsidR="00CC2155" w:rsidRPr="00C10416">
        <w:rPr>
          <w:rFonts w:ascii="Calibri" w:hAnsi="Calibri" w:cs="Calibri"/>
          <w:color w:val="000000" w:themeColor="text1"/>
          <w:sz w:val="24"/>
          <w:szCs w:val="24"/>
        </w:rPr>
        <w:t xml:space="preserve">presenti nel </w:t>
      </w:r>
      <w:r w:rsidR="00CC2155" w:rsidRPr="00C10416">
        <w:rPr>
          <w:rFonts w:ascii="Calibri" w:hAnsi="Calibri" w:cs="Calibri"/>
          <w:b/>
          <w:bCs/>
          <w:color w:val="000000" w:themeColor="text1"/>
          <w:sz w:val="24"/>
          <w:szCs w:val="24"/>
        </w:rPr>
        <w:t xml:space="preserve">Quadro Economico </w:t>
      </w:r>
      <w:r w:rsidR="00C46594" w:rsidRPr="00C10416">
        <w:rPr>
          <w:rFonts w:ascii="Calibri" w:hAnsi="Calibri" w:cs="Calibri"/>
          <w:b/>
          <w:bCs/>
          <w:color w:val="000000" w:themeColor="text1"/>
          <w:sz w:val="24"/>
          <w:szCs w:val="24"/>
        </w:rPr>
        <w:t>finale</w:t>
      </w:r>
      <w:r w:rsidR="00C46594" w:rsidRPr="00C10416">
        <w:rPr>
          <w:rFonts w:ascii="Calibri" w:hAnsi="Calibri" w:cs="Calibri"/>
          <w:color w:val="000000" w:themeColor="text1"/>
          <w:sz w:val="24"/>
          <w:szCs w:val="24"/>
        </w:rPr>
        <w:t xml:space="preserve">, </w:t>
      </w:r>
      <w:r w:rsidR="005D66CD">
        <w:rPr>
          <w:rFonts w:ascii="Calibri" w:hAnsi="Calibri" w:cs="Calibri"/>
          <w:color w:val="000000" w:themeColor="text1"/>
          <w:sz w:val="24"/>
          <w:szCs w:val="24"/>
        </w:rPr>
        <w:t xml:space="preserve">nonché ad </w:t>
      </w:r>
      <w:r w:rsidR="0014316D">
        <w:rPr>
          <w:rFonts w:ascii="Calibri" w:hAnsi="Calibri" w:cs="Calibri"/>
          <w:color w:val="000000" w:themeColor="text1"/>
          <w:sz w:val="24"/>
          <w:szCs w:val="24"/>
        </w:rPr>
        <w:t>e</w:t>
      </w:r>
      <w:r w:rsidRPr="009B49E8">
        <w:rPr>
          <w:rFonts w:ascii="Calibri" w:eastAsia="Times New Roman" w:hAnsi="Calibri" w:cs="Calibri"/>
          <w:kern w:val="0"/>
          <w:sz w:val="24"/>
          <w:szCs w:val="24"/>
          <w:lang w:eastAsia="it-IT"/>
          <w14:ligatures w14:val="none"/>
        </w:rPr>
        <w:t xml:space="preserve">ventuali criticità riscontrate ed eventuali misure </w:t>
      </w:r>
      <w:r w:rsidRPr="00016C7A">
        <w:rPr>
          <w:rFonts w:ascii="Calibri" w:eastAsia="Times New Roman" w:hAnsi="Calibri" w:cs="Calibri"/>
          <w:kern w:val="0"/>
          <w:sz w:val="24"/>
          <w:szCs w:val="24"/>
          <w:lang w:eastAsia="it-IT"/>
          <w14:ligatures w14:val="none"/>
        </w:rPr>
        <w:t>attuate dal Beneficiario stesso, con un commento al valore degli indicatori raggiunti così</w:t>
      </w:r>
      <w:r w:rsidRPr="009B49E8">
        <w:rPr>
          <w:rFonts w:ascii="Calibri" w:eastAsia="Times New Roman" w:hAnsi="Calibri" w:cs="Calibri"/>
          <w:kern w:val="0"/>
          <w:sz w:val="24"/>
          <w:szCs w:val="24"/>
          <w:lang w:eastAsia="it-IT"/>
          <w14:ligatures w14:val="none"/>
        </w:rPr>
        <w:t xml:space="preserve"> come valorizzati sul S</w:t>
      </w:r>
      <w:r w:rsidR="00827951">
        <w:rPr>
          <w:rFonts w:ascii="Calibri" w:eastAsia="Times New Roman" w:hAnsi="Calibri" w:cs="Calibri"/>
          <w:kern w:val="0"/>
          <w:sz w:val="24"/>
          <w:szCs w:val="24"/>
          <w:lang w:eastAsia="it-IT"/>
          <w14:ligatures w14:val="none"/>
        </w:rPr>
        <w:t xml:space="preserve">istema </w:t>
      </w:r>
      <w:proofErr w:type="spellStart"/>
      <w:r w:rsidR="00324C0B">
        <w:rPr>
          <w:rFonts w:ascii="Calibri" w:eastAsia="Times New Roman" w:hAnsi="Calibri" w:cs="Calibri"/>
          <w:kern w:val="0"/>
          <w:sz w:val="24"/>
          <w:szCs w:val="24"/>
          <w:lang w:eastAsia="it-IT"/>
          <w14:ligatures w14:val="none"/>
        </w:rPr>
        <w:t>ReGiS</w:t>
      </w:r>
      <w:proofErr w:type="spellEnd"/>
      <w:r w:rsidR="00324C0B">
        <w:rPr>
          <w:rFonts w:ascii="Calibri" w:eastAsia="Times New Roman" w:hAnsi="Calibri" w:cs="Calibri"/>
          <w:kern w:val="0"/>
          <w:sz w:val="24"/>
          <w:szCs w:val="24"/>
          <w:lang w:eastAsia="it-IT"/>
          <w14:ligatures w14:val="none"/>
        </w:rPr>
        <w:t xml:space="preserve"> Coesione</w:t>
      </w:r>
      <w:r w:rsidRPr="009B49E8">
        <w:rPr>
          <w:rFonts w:ascii="Calibri" w:eastAsia="Times New Roman" w:hAnsi="Calibri" w:cs="Calibri"/>
          <w:kern w:val="0"/>
          <w:sz w:val="24"/>
          <w:szCs w:val="24"/>
          <w:lang w:eastAsia="it-IT"/>
          <w14:ligatures w14:val="none"/>
        </w:rPr>
        <w:t xml:space="preserve">. </w:t>
      </w:r>
    </w:p>
    <w:p w14:paraId="749C6AD2" w14:textId="77777777"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lastRenderedPageBreak/>
        <w:t>Inoltre, il Beneficiario è tenuto a:</w:t>
      </w:r>
    </w:p>
    <w:p w14:paraId="2FBAEF54" w14:textId="6B8B1155" w:rsidR="009B49E8" w:rsidRPr="00016C7A" w:rsidRDefault="009B49E8" w:rsidP="00C73320">
      <w:pPr>
        <w:numPr>
          <w:ilvl w:val="0"/>
          <w:numId w:val="10"/>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A6467D">
        <w:rPr>
          <w:rFonts w:ascii="Calibri" w:eastAsia="Times New Roman" w:hAnsi="Calibri" w:cs="Calibri"/>
          <w:b/>
          <w:bCs/>
          <w:kern w:val="0"/>
          <w:sz w:val="24"/>
          <w:szCs w:val="24"/>
          <w:lang w:eastAsia="it-IT"/>
          <w14:ligatures w14:val="none"/>
        </w:rPr>
        <w:t>provvedere,</w:t>
      </w:r>
      <w:r w:rsidRPr="009B49E8">
        <w:rPr>
          <w:rFonts w:ascii="Calibri" w:eastAsia="Times New Roman" w:hAnsi="Calibri" w:cs="Calibri"/>
          <w:kern w:val="0"/>
          <w:sz w:val="24"/>
          <w:szCs w:val="24"/>
          <w:lang w:eastAsia="it-IT"/>
          <w14:ligatures w14:val="none"/>
        </w:rPr>
        <w:t xml:space="preserve"> </w:t>
      </w:r>
      <w:r w:rsidRPr="00180328">
        <w:rPr>
          <w:rFonts w:ascii="Calibri" w:eastAsia="Times New Roman" w:hAnsi="Calibri" w:cs="Calibri"/>
          <w:b/>
          <w:bCs/>
          <w:kern w:val="0"/>
          <w:sz w:val="24"/>
          <w:szCs w:val="24"/>
          <w:lang w:eastAsia="it-IT"/>
          <w14:ligatures w14:val="none"/>
        </w:rPr>
        <w:t>entro 30 giorni</w:t>
      </w:r>
      <w:r w:rsidRPr="009B49E8">
        <w:rPr>
          <w:rFonts w:ascii="Calibri" w:eastAsia="Times New Roman" w:hAnsi="Calibri" w:cs="Calibri"/>
          <w:kern w:val="0"/>
          <w:sz w:val="24"/>
          <w:szCs w:val="24"/>
          <w:lang w:eastAsia="it-IT"/>
          <w14:ligatures w14:val="none"/>
        </w:rPr>
        <w:t xml:space="preserve"> dal completa</w:t>
      </w:r>
      <w:r w:rsidRPr="00016C7A">
        <w:rPr>
          <w:rFonts w:ascii="Calibri" w:eastAsia="Times New Roman" w:hAnsi="Calibri" w:cs="Calibri"/>
          <w:kern w:val="0"/>
          <w:sz w:val="24"/>
          <w:szCs w:val="24"/>
          <w:lang w:eastAsia="it-IT"/>
          <w14:ligatures w14:val="none"/>
        </w:rPr>
        <w:t xml:space="preserve">mento dell’ultima delle attività previste dal progetto, a registrare e implementare sul sistema </w:t>
      </w:r>
      <w:r w:rsidR="001D2AD8" w:rsidRPr="00016C7A">
        <w:rPr>
          <w:rFonts w:ascii="Calibri" w:eastAsia="Times New Roman" w:hAnsi="Calibri" w:cs="Calibri"/>
          <w:kern w:val="0"/>
          <w:sz w:val="24"/>
          <w:szCs w:val="24"/>
          <w:lang w:eastAsia="it-IT"/>
          <w14:ligatures w14:val="none"/>
        </w:rPr>
        <w:t>gestionale</w:t>
      </w:r>
      <w:r w:rsidRPr="00016C7A">
        <w:rPr>
          <w:rFonts w:ascii="Calibri" w:eastAsia="Times New Roman" w:hAnsi="Calibri" w:cs="Calibri"/>
          <w:kern w:val="0"/>
          <w:sz w:val="24"/>
          <w:szCs w:val="24"/>
          <w:lang w:eastAsia="it-IT"/>
          <w14:ligatures w14:val="none"/>
        </w:rPr>
        <w:t xml:space="preserve"> anche l’ultimo avanzamento fisico e finanziario;</w:t>
      </w:r>
    </w:p>
    <w:p w14:paraId="317C38DE" w14:textId="77777777" w:rsidR="009B49E8" w:rsidRPr="00016C7A" w:rsidRDefault="009B49E8" w:rsidP="00C73320">
      <w:pPr>
        <w:numPr>
          <w:ilvl w:val="0"/>
          <w:numId w:val="10"/>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dare evidenza</w:t>
      </w:r>
      <w:r w:rsidRPr="009B49E8">
        <w:rPr>
          <w:rFonts w:ascii="Calibri" w:eastAsia="Times New Roman" w:hAnsi="Calibri" w:cs="Calibri"/>
          <w:kern w:val="0"/>
          <w:sz w:val="24"/>
          <w:szCs w:val="24"/>
          <w:lang w:eastAsia="it-IT"/>
          <w14:ligatures w14:val="none"/>
        </w:rPr>
        <w:t>, sul proprio sito internet istituzion</w:t>
      </w:r>
      <w:r w:rsidRPr="00016C7A">
        <w:rPr>
          <w:rFonts w:ascii="Calibri" w:eastAsia="Times New Roman" w:hAnsi="Calibri" w:cs="Calibri"/>
          <w:kern w:val="0"/>
          <w:sz w:val="24"/>
          <w:szCs w:val="24"/>
          <w:lang w:eastAsia="it-IT"/>
          <w14:ligatures w14:val="none"/>
        </w:rPr>
        <w:t>ale, della chiusura dell’intervento finanziato con il PN Cultura 2021-2027.</w:t>
      </w:r>
    </w:p>
    <w:p w14:paraId="300FF5B0" w14:textId="00376A2C" w:rsidR="00671EC5" w:rsidRDefault="0033171D"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33171D">
        <w:rPr>
          <w:rFonts w:ascii="Calibri" w:eastAsia="Times New Roman" w:hAnsi="Calibri" w:cs="Calibri"/>
          <w:kern w:val="0"/>
          <w:sz w:val="24"/>
          <w:szCs w:val="24"/>
          <w:lang w:eastAsia="it-IT"/>
          <w14:ligatures w14:val="none"/>
        </w:rPr>
        <w:t>L’</w:t>
      </w:r>
      <w:proofErr w:type="spellStart"/>
      <w:r w:rsidRPr="0033171D">
        <w:rPr>
          <w:rFonts w:ascii="Calibri" w:eastAsia="Times New Roman" w:hAnsi="Calibri" w:cs="Calibri"/>
          <w:kern w:val="0"/>
          <w:sz w:val="24"/>
          <w:szCs w:val="24"/>
          <w:lang w:eastAsia="it-IT"/>
          <w14:ligatures w14:val="none"/>
        </w:rPr>
        <w:t>AdG</w:t>
      </w:r>
      <w:proofErr w:type="spellEnd"/>
      <w:r w:rsidRPr="0033171D">
        <w:rPr>
          <w:rFonts w:ascii="Calibri" w:eastAsia="Times New Roman" w:hAnsi="Calibri" w:cs="Calibri"/>
          <w:kern w:val="0"/>
          <w:sz w:val="24"/>
          <w:szCs w:val="24"/>
          <w:lang w:eastAsia="it-IT"/>
          <w14:ligatures w14:val="none"/>
        </w:rPr>
        <w:t xml:space="preserve"> </w:t>
      </w:r>
      <w:r w:rsidR="00371ED0" w:rsidRPr="0033171D">
        <w:rPr>
          <w:rFonts w:ascii="Calibri" w:eastAsia="Times New Roman" w:hAnsi="Calibri" w:cs="Calibri"/>
          <w:kern w:val="0"/>
          <w:sz w:val="24"/>
          <w:szCs w:val="24"/>
          <w:lang w:eastAsia="it-IT"/>
          <w14:ligatures w14:val="none"/>
        </w:rPr>
        <w:t>una</w:t>
      </w:r>
      <w:r w:rsidR="00371ED0">
        <w:rPr>
          <w:rFonts w:ascii="Calibri" w:eastAsia="Times New Roman" w:hAnsi="Calibri" w:cs="Calibri"/>
          <w:kern w:val="0"/>
          <w:sz w:val="24"/>
          <w:szCs w:val="24"/>
          <w:lang w:eastAsia="it-IT"/>
          <w14:ligatures w14:val="none"/>
        </w:rPr>
        <w:t xml:space="preserve"> volta </w:t>
      </w:r>
      <w:r w:rsidR="004B7E8F" w:rsidRPr="0007461C">
        <w:rPr>
          <w:rFonts w:ascii="Calibri" w:eastAsia="Times New Roman" w:hAnsi="Calibri" w:cs="Calibri"/>
          <w:b/>
          <w:bCs/>
          <w:kern w:val="0"/>
          <w:sz w:val="24"/>
          <w:szCs w:val="24"/>
          <w:lang w:eastAsia="it-IT"/>
          <w14:ligatures w14:val="none"/>
        </w:rPr>
        <w:t>verific</w:t>
      </w:r>
      <w:r w:rsidR="004B7E8F" w:rsidRPr="001812ED">
        <w:rPr>
          <w:rFonts w:ascii="Calibri" w:eastAsia="Times New Roman" w:hAnsi="Calibri" w:cs="Calibri"/>
          <w:b/>
          <w:bCs/>
          <w:kern w:val="0"/>
          <w:sz w:val="24"/>
          <w:szCs w:val="24"/>
          <w:lang w:eastAsia="it-IT"/>
          <w14:ligatures w14:val="none"/>
        </w:rPr>
        <w:t>a</w:t>
      </w:r>
      <w:r w:rsidR="00371ED0" w:rsidRPr="001812ED">
        <w:rPr>
          <w:rFonts w:ascii="Calibri" w:eastAsia="Times New Roman" w:hAnsi="Calibri" w:cs="Calibri"/>
          <w:b/>
          <w:bCs/>
          <w:kern w:val="0"/>
          <w:sz w:val="24"/>
          <w:szCs w:val="24"/>
          <w:lang w:eastAsia="it-IT"/>
          <w14:ligatures w14:val="none"/>
        </w:rPr>
        <w:t>to</w:t>
      </w:r>
      <w:r w:rsidR="004B7E8F">
        <w:rPr>
          <w:rFonts w:ascii="Calibri" w:eastAsia="Times New Roman" w:hAnsi="Calibri" w:cs="Calibri"/>
          <w:kern w:val="0"/>
          <w:sz w:val="24"/>
          <w:szCs w:val="24"/>
          <w:lang w:eastAsia="it-IT"/>
          <w14:ligatures w14:val="none"/>
        </w:rPr>
        <w:t xml:space="preserve"> </w:t>
      </w:r>
      <w:r w:rsidR="0029689C" w:rsidRPr="0007461C">
        <w:rPr>
          <w:rFonts w:ascii="Calibri" w:eastAsia="Times New Roman" w:hAnsi="Calibri" w:cs="Calibri"/>
          <w:b/>
          <w:bCs/>
          <w:kern w:val="0"/>
          <w:sz w:val="24"/>
          <w:szCs w:val="24"/>
          <w:lang w:eastAsia="it-IT"/>
          <w14:ligatures w14:val="none"/>
        </w:rPr>
        <w:t xml:space="preserve">che tali informazioni siano </w:t>
      </w:r>
      <w:r w:rsidR="00E604E6" w:rsidRPr="0007461C">
        <w:rPr>
          <w:rFonts w:ascii="Calibri" w:eastAsia="Times New Roman" w:hAnsi="Calibri" w:cs="Calibri"/>
          <w:b/>
          <w:bCs/>
          <w:kern w:val="0"/>
          <w:sz w:val="24"/>
          <w:szCs w:val="24"/>
          <w:lang w:eastAsia="it-IT"/>
          <w14:ligatures w14:val="none"/>
        </w:rPr>
        <w:t xml:space="preserve">state implementate su </w:t>
      </w:r>
      <w:proofErr w:type="spellStart"/>
      <w:r w:rsidR="00B108D8" w:rsidRPr="0007461C">
        <w:rPr>
          <w:rFonts w:ascii="Calibri" w:eastAsia="Times New Roman" w:hAnsi="Calibri" w:cs="Calibri"/>
          <w:b/>
          <w:bCs/>
          <w:kern w:val="0"/>
          <w:sz w:val="24"/>
          <w:szCs w:val="24"/>
          <w:lang w:eastAsia="it-IT"/>
          <w14:ligatures w14:val="none"/>
        </w:rPr>
        <w:t>ReGiS</w:t>
      </w:r>
      <w:proofErr w:type="spellEnd"/>
      <w:r w:rsidR="00E604E6">
        <w:rPr>
          <w:rFonts w:ascii="Calibri" w:eastAsia="Times New Roman" w:hAnsi="Calibri" w:cs="Calibri"/>
          <w:kern w:val="0"/>
          <w:sz w:val="24"/>
          <w:szCs w:val="24"/>
          <w:lang w:eastAsia="it-IT"/>
          <w14:ligatures w14:val="none"/>
        </w:rPr>
        <w:t xml:space="preserve"> </w:t>
      </w:r>
      <w:r w:rsidR="008128BE">
        <w:rPr>
          <w:rFonts w:ascii="Calibri" w:eastAsia="Times New Roman" w:hAnsi="Calibri" w:cs="Calibri"/>
          <w:b/>
          <w:bCs/>
          <w:kern w:val="0"/>
          <w:sz w:val="24"/>
          <w:szCs w:val="24"/>
          <w:lang w:eastAsia="it-IT"/>
          <w14:ligatures w14:val="none"/>
        </w:rPr>
        <w:t>predispon</w:t>
      </w:r>
      <w:r w:rsidR="00691F10">
        <w:rPr>
          <w:rFonts w:ascii="Calibri" w:eastAsia="Times New Roman" w:hAnsi="Calibri" w:cs="Calibri"/>
          <w:b/>
          <w:bCs/>
          <w:kern w:val="0"/>
          <w:sz w:val="24"/>
          <w:szCs w:val="24"/>
          <w:lang w:eastAsia="it-IT"/>
          <w14:ligatures w14:val="none"/>
        </w:rPr>
        <w:t>e</w:t>
      </w:r>
      <w:r w:rsidR="008128BE">
        <w:rPr>
          <w:rFonts w:ascii="Calibri" w:eastAsia="Times New Roman" w:hAnsi="Calibri" w:cs="Calibri"/>
          <w:b/>
          <w:bCs/>
          <w:kern w:val="0"/>
          <w:sz w:val="24"/>
          <w:szCs w:val="24"/>
          <w:lang w:eastAsia="it-IT"/>
          <w14:ligatures w14:val="none"/>
        </w:rPr>
        <w:t xml:space="preserve"> </w:t>
      </w:r>
      <w:r w:rsidR="00DE5EC4">
        <w:rPr>
          <w:rFonts w:ascii="Calibri" w:eastAsia="Times New Roman" w:hAnsi="Calibri" w:cs="Calibri"/>
          <w:b/>
          <w:bCs/>
          <w:kern w:val="0"/>
          <w:sz w:val="24"/>
          <w:szCs w:val="24"/>
          <w:lang w:eastAsia="it-IT"/>
          <w14:ligatures w14:val="none"/>
        </w:rPr>
        <w:t>il</w:t>
      </w:r>
      <w:r w:rsidR="008128BE">
        <w:rPr>
          <w:rFonts w:ascii="Calibri" w:eastAsia="Times New Roman" w:hAnsi="Calibri" w:cs="Calibri"/>
          <w:b/>
          <w:bCs/>
          <w:kern w:val="0"/>
          <w:sz w:val="24"/>
          <w:szCs w:val="24"/>
          <w:lang w:eastAsia="it-IT"/>
          <w14:ligatures w14:val="none"/>
        </w:rPr>
        <w:t xml:space="preserve"> Decreto di erogazione a</w:t>
      </w:r>
      <w:r w:rsidR="004D6287">
        <w:rPr>
          <w:rFonts w:ascii="Calibri" w:eastAsia="Times New Roman" w:hAnsi="Calibri" w:cs="Calibri"/>
          <w:b/>
          <w:bCs/>
          <w:kern w:val="0"/>
          <w:sz w:val="24"/>
          <w:szCs w:val="24"/>
          <w:lang w:eastAsia="it-IT"/>
          <w14:ligatures w14:val="none"/>
        </w:rPr>
        <w:t xml:space="preserve"> saldo in</w:t>
      </w:r>
      <w:r w:rsidR="008128BE">
        <w:rPr>
          <w:rFonts w:ascii="Calibri" w:eastAsia="Times New Roman" w:hAnsi="Calibri" w:cs="Calibri"/>
          <w:b/>
          <w:bCs/>
          <w:kern w:val="0"/>
          <w:sz w:val="24"/>
          <w:szCs w:val="24"/>
          <w:lang w:eastAsia="it-IT"/>
          <w14:ligatures w14:val="none"/>
        </w:rPr>
        <w:t xml:space="preserve"> favore del </w:t>
      </w:r>
      <w:r w:rsidR="00D92744">
        <w:rPr>
          <w:rFonts w:ascii="Calibri" w:eastAsia="Times New Roman" w:hAnsi="Calibri" w:cs="Calibri"/>
          <w:b/>
          <w:bCs/>
          <w:kern w:val="0"/>
          <w:sz w:val="24"/>
          <w:szCs w:val="24"/>
          <w:lang w:eastAsia="it-IT"/>
          <w14:ligatures w14:val="none"/>
        </w:rPr>
        <w:t>B</w:t>
      </w:r>
      <w:r w:rsidR="008128BE">
        <w:rPr>
          <w:rFonts w:ascii="Calibri" w:eastAsia="Times New Roman" w:hAnsi="Calibri" w:cs="Calibri"/>
          <w:b/>
          <w:bCs/>
          <w:kern w:val="0"/>
          <w:sz w:val="24"/>
          <w:szCs w:val="24"/>
          <w:lang w:eastAsia="it-IT"/>
          <w14:ligatures w14:val="none"/>
        </w:rPr>
        <w:t>eneficiario</w:t>
      </w:r>
      <w:r w:rsidR="009B49E8" w:rsidRPr="009B49E8">
        <w:rPr>
          <w:rFonts w:ascii="Calibri" w:eastAsia="Times New Roman" w:hAnsi="Calibri" w:cs="Calibri"/>
          <w:kern w:val="0"/>
          <w:sz w:val="24"/>
          <w:szCs w:val="24"/>
          <w:lang w:eastAsia="it-IT"/>
          <w14:ligatures w14:val="none"/>
        </w:rPr>
        <w:t xml:space="preserve">. </w:t>
      </w:r>
    </w:p>
    <w:p w14:paraId="33B2842A" w14:textId="3F1AFA51" w:rsidR="00294181"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55195C">
        <w:rPr>
          <w:rFonts w:ascii="Calibri" w:eastAsia="Times New Roman" w:hAnsi="Calibri" w:cs="Calibri"/>
          <w:kern w:val="0"/>
          <w:sz w:val="24"/>
          <w:szCs w:val="24"/>
          <w:lang w:eastAsia="it-IT"/>
          <w14:ligatures w14:val="none"/>
        </w:rPr>
        <w:t xml:space="preserve">Successivamente il Beneficiario trasmette la </w:t>
      </w:r>
      <w:r w:rsidRPr="0055195C">
        <w:rPr>
          <w:rFonts w:ascii="Calibri" w:eastAsia="Times New Roman" w:hAnsi="Calibri" w:cs="Calibri"/>
          <w:b/>
          <w:bCs/>
          <w:kern w:val="0"/>
          <w:sz w:val="24"/>
          <w:szCs w:val="24"/>
          <w:lang w:eastAsia="it-IT"/>
          <w14:ligatures w14:val="none"/>
        </w:rPr>
        <w:t>dichiarazione di conclusione del progetto</w:t>
      </w:r>
      <w:r w:rsidRPr="0055195C">
        <w:rPr>
          <w:rFonts w:ascii="Calibri" w:eastAsia="Times New Roman" w:hAnsi="Calibri" w:cs="Calibri"/>
          <w:kern w:val="0"/>
          <w:sz w:val="24"/>
          <w:szCs w:val="24"/>
          <w:lang w:eastAsia="it-IT"/>
          <w14:ligatures w14:val="none"/>
        </w:rPr>
        <w:t xml:space="preserve">, nonché la documentazione attestante </w:t>
      </w:r>
      <w:r w:rsidRPr="0055195C">
        <w:rPr>
          <w:rFonts w:ascii="Calibri" w:eastAsia="Times New Roman" w:hAnsi="Calibri" w:cs="Calibri"/>
          <w:b/>
          <w:bCs/>
          <w:kern w:val="0"/>
          <w:sz w:val="24"/>
          <w:szCs w:val="24"/>
          <w:lang w:eastAsia="it-IT"/>
          <w14:ligatures w14:val="none"/>
        </w:rPr>
        <w:t>l’operatività e la funzionalità dell’intervento</w:t>
      </w:r>
      <w:r w:rsidRPr="0055195C">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w:t>
      </w:r>
    </w:p>
    <w:p w14:paraId="059E5DD7" w14:textId="30BF3DCC"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I progetti si considerano conclusi allorquando venga fornita all’</w:t>
      </w:r>
      <w:proofErr w:type="spellStart"/>
      <w:r w:rsidRPr="009B49E8">
        <w:rPr>
          <w:rFonts w:ascii="Calibri" w:eastAsia="Times New Roman" w:hAnsi="Calibri" w:cs="Calibri"/>
          <w:kern w:val="0"/>
          <w:sz w:val="24"/>
          <w:szCs w:val="24"/>
          <w:lang w:eastAsia="it-IT"/>
          <w14:ligatures w14:val="none"/>
        </w:rPr>
        <w:t>AdG</w:t>
      </w:r>
      <w:proofErr w:type="spellEnd"/>
      <w:r w:rsidR="0058188C">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prova</w:t>
      </w:r>
      <w:r w:rsidRPr="009B49E8">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della</w:t>
      </w:r>
      <w:r w:rsidRPr="009B49E8">
        <w:rPr>
          <w:rFonts w:ascii="Calibri" w:eastAsia="Times New Roman" w:hAnsi="Calibri" w:cs="Calibri"/>
          <w:kern w:val="0"/>
          <w:sz w:val="24"/>
          <w:szCs w:val="24"/>
          <w:lang w:eastAsia="it-IT"/>
          <w14:ligatures w14:val="none"/>
        </w:rPr>
        <w:t xml:space="preserve"> </w:t>
      </w:r>
      <w:r w:rsidRPr="00294181">
        <w:rPr>
          <w:rFonts w:ascii="Calibri" w:eastAsia="Times New Roman" w:hAnsi="Calibri" w:cs="Calibri"/>
          <w:b/>
          <w:bCs/>
          <w:kern w:val="0"/>
          <w:sz w:val="24"/>
          <w:szCs w:val="24"/>
          <w:lang w:eastAsia="it-IT"/>
          <w14:ligatures w14:val="none"/>
        </w:rPr>
        <w:t>piena</w:t>
      </w:r>
      <w:r w:rsidRPr="009B49E8">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b/>
          <w:bCs/>
          <w:kern w:val="0"/>
          <w:sz w:val="24"/>
          <w:szCs w:val="24"/>
          <w:lang w:eastAsia="it-IT"/>
          <w14:ligatures w14:val="none"/>
        </w:rPr>
        <w:t>operatività e funzionalità</w:t>
      </w:r>
      <w:r w:rsidRPr="009B49E8">
        <w:rPr>
          <w:rFonts w:ascii="Calibri" w:eastAsia="Times New Roman" w:hAnsi="Calibri" w:cs="Calibri"/>
          <w:kern w:val="0"/>
          <w:sz w:val="24"/>
          <w:szCs w:val="24"/>
          <w:lang w:eastAsia="it-IT"/>
          <w14:ligatures w14:val="none"/>
        </w:rPr>
        <w:t xml:space="preserve"> degli stessi attraverso la produzione e presentazione di documentazione utile, tra cui i certificati di legge, ad attestarne la </w:t>
      </w:r>
      <w:r w:rsidRPr="009B49E8">
        <w:rPr>
          <w:rFonts w:ascii="Calibri" w:eastAsia="Times New Roman" w:hAnsi="Calibri" w:cs="Calibri"/>
          <w:b/>
          <w:bCs/>
          <w:kern w:val="0"/>
          <w:sz w:val="24"/>
          <w:szCs w:val="24"/>
          <w:lang w:eastAsia="it-IT"/>
          <w14:ligatures w14:val="none"/>
        </w:rPr>
        <w:t>messa in esercizio</w:t>
      </w:r>
      <w:r w:rsidRPr="009B49E8">
        <w:rPr>
          <w:rFonts w:ascii="Calibri" w:eastAsia="Times New Roman" w:hAnsi="Calibri" w:cs="Calibri"/>
          <w:kern w:val="0"/>
          <w:sz w:val="24"/>
          <w:szCs w:val="24"/>
          <w:lang w:eastAsia="it-IT"/>
          <w14:ligatures w14:val="none"/>
        </w:rPr>
        <w:t>. In caso contrario, l'intervento sarà ritenuto non funzionante.</w:t>
      </w:r>
    </w:p>
    <w:p w14:paraId="2782B5A2" w14:textId="0901D4E3"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Tale comunicazione permette</w:t>
      </w:r>
      <w:r w:rsidR="00691F10">
        <w:rPr>
          <w:rFonts w:ascii="Calibri" w:eastAsia="Times New Roman" w:hAnsi="Calibri" w:cs="Calibri"/>
          <w:kern w:val="0"/>
          <w:sz w:val="24"/>
          <w:szCs w:val="24"/>
          <w:lang w:eastAsia="it-IT"/>
          <w14:ligatures w14:val="none"/>
        </w:rPr>
        <w:t xml:space="preserve"> </w:t>
      </w:r>
      <w:r w:rsidR="00691F10" w:rsidRPr="001812ED">
        <w:rPr>
          <w:rFonts w:ascii="Calibri" w:eastAsia="Times New Roman" w:hAnsi="Calibri" w:cs="Calibri"/>
          <w:kern w:val="0"/>
          <w:sz w:val="24"/>
          <w:szCs w:val="24"/>
          <w:lang w:eastAsia="it-IT"/>
          <w14:ligatures w14:val="none"/>
        </w:rPr>
        <w:t>all’</w:t>
      </w:r>
      <w:proofErr w:type="spellStart"/>
      <w:r w:rsidR="00691F10" w:rsidRPr="001812ED">
        <w:rPr>
          <w:rFonts w:ascii="Calibri" w:eastAsia="Times New Roman" w:hAnsi="Calibri" w:cs="Calibri"/>
          <w:kern w:val="0"/>
          <w:sz w:val="24"/>
          <w:szCs w:val="24"/>
          <w:lang w:eastAsia="it-IT"/>
          <w14:ligatures w14:val="none"/>
        </w:rPr>
        <w:t>AdG</w:t>
      </w:r>
      <w:proofErr w:type="spellEnd"/>
      <w:r w:rsidRPr="009B49E8">
        <w:rPr>
          <w:rFonts w:ascii="Calibri" w:eastAsia="Times New Roman" w:hAnsi="Calibri" w:cs="Calibri"/>
          <w:kern w:val="0"/>
          <w:sz w:val="24"/>
          <w:szCs w:val="24"/>
          <w:lang w:eastAsia="it-IT"/>
          <w14:ligatures w14:val="none"/>
        </w:rPr>
        <w:t xml:space="preserve"> di acquisire informazioni circa:</w:t>
      </w:r>
    </w:p>
    <w:p w14:paraId="5C7EC7FD" w14:textId="77777777" w:rsidR="009B49E8" w:rsidRPr="009B49E8" w:rsidRDefault="009B49E8" w:rsidP="00C73320">
      <w:pPr>
        <w:numPr>
          <w:ilvl w:val="0"/>
          <w:numId w:val="9"/>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la data di </w:t>
      </w:r>
      <w:r w:rsidRPr="009B49E8">
        <w:rPr>
          <w:rFonts w:ascii="Calibri" w:eastAsia="Times New Roman" w:hAnsi="Calibri" w:cs="Calibri"/>
          <w:b/>
          <w:bCs/>
          <w:kern w:val="0"/>
          <w:sz w:val="24"/>
          <w:szCs w:val="24"/>
          <w:lang w:eastAsia="it-IT"/>
          <w14:ligatures w14:val="none"/>
        </w:rPr>
        <w:t>conclusione delle attività</w:t>
      </w:r>
      <w:r w:rsidRPr="009B49E8">
        <w:rPr>
          <w:rFonts w:ascii="Calibri" w:eastAsia="Times New Roman" w:hAnsi="Calibri" w:cs="Calibri"/>
          <w:kern w:val="0"/>
          <w:sz w:val="24"/>
          <w:szCs w:val="24"/>
          <w:lang w:eastAsia="it-IT"/>
          <w14:ligatures w14:val="none"/>
        </w:rPr>
        <w:t xml:space="preserve"> in capo al Beneficiario (solitamente riconducibile alla data di liquidazione del saldo finale);</w:t>
      </w:r>
    </w:p>
    <w:p w14:paraId="06CB2156" w14:textId="31A7B874" w:rsidR="009B49E8" w:rsidRPr="00486AB3" w:rsidRDefault="009B49E8" w:rsidP="00C73320">
      <w:pPr>
        <w:numPr>
          <w:ilvl w:val="0"/>
          <w:numId w:val="9"/>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un </w:t>
      </w:r>
      <w:r w:rsidRPr="009B49E8">
        <w:rPr>
          <w:rFonts w:ascii="Calibri" w:eastAsia="Times New Roman" w:hAnsi="Calibri" w:cs="Calibri"/>
          <w:b/>
          <w:bCs/>
          <w:kern w:val="0"/>
          <w:sz w:val="24"/>
          <w:szCs w:val="24"/>
          <w:lang w:eastAsia="it-IT"/>
          <w14:ligatures w14:val="none"/>
        </w:rPr>
        <w:t>aggiornamento degli indicatori</w:t>
      </w:r>
      <w:r w:rsidR="00486AB3">
        <w:rPr>
          <w:rFonts w:ascii="Calibri" w:eastAsia="Times New Roman" w:hAnsi="Calibri" w:cs="Calibri"/>
          <w:b/>
          <w:bCs/>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quantificabil</w:t>
      </w:r>
      <w:r w:rsidRPr="00486AB3">
        <w:rPr>
          <w:rFonts w:ascii="Calibri" w:eastAsia="Times New Roman" w:hAnsi="Calibri" w:cs="Calibri"/>
          <w:kern w:val="0"/>
          <w:sz w:val="24"/>
          <w:szCs w:val="24"/>
          <w:lang w:eastAsia="it-IT"/>
          <w14:ligatures w14:val="none"/>
        </w:rPr>
        <w:t>i anche successivamente alla conclusione del progetto e, più in generale, un aggiornamento circa l’andamento del progetto per i cinque anni successivi alla realizzazione dello stesso, ossia per il periodo in cui deve essere garantita, a pena di revoca del finanziamento, l’operatività e la funzionalità degli interventi finanziati.</w:t>
      </w:r>
    </w:p>
    <w:p w14:paraId="39CA8D5A" w14:textId="2650CBAD" w:rsidR="009B49E8" w:rsidRPr="0065757F"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65757F">
        <w:rPr>
          <w:rFonts w:ascii="Calibri" w:eastAsia="Times New Roman" w:hAnsi="Calibri" w:cs="Calibri"/>
          <w:kern w:val="0"/>
          <w:sz w:val="24"/>
          <w:szCs w:val="24"/>
          <w:lang w:eastAsia="it-IT"/>
          <w14:ligatures w14:val="none"/>
        </w:rPr>
        <w:t xml:space="preserve">Ricevuta la comunicazione di conclusione del progetto </w:t>
      </w:r>
      <w:r w:rsidR="00FC1E62" w:rsidRPr="0065757F">
        <w:rPr>
          <w:rFonts w:ascii="Calibri" w:eastAsia="Times New Roman" w:hAnsi="Calibri" w:cs="Calibri"/>
          <w:kern w:val="0"/>
          <w:sz w:val="24"/>
          <w:szCs w:val="24"/>
          <w:lang w:eastAsia="it-IT"/>
          <w14:ligatures w14:val="none"/>
        </w:rPr>
        <w:t>viene</w:t>
      </w:r>
      <w:r w:rsidRPr="0065757F">
        <w:rPr>
          <w:rFonts w:ascii="Calibri" w:eastAsia="Times New Roman" w:hAnsi="Calibri" w:cs="Calibri"/>
          <w:kern w:val="0"/>
          <w:sz w:val="24"/>
          <w:szCs w:val="24"/>
          <w:lang w:eastAsia="it-IT"/>
          <w14:ligatures w14:val="none"/>
        </w:rPr>
        <w:t xml:space="preserve"> effettuato, da parte dell’Autorità di </w:t>
      </w:r>
      <w:r w:rsidR="0052255C" w:rsidRPr="0065757F">
        <w:rPr>
          <w:rFonts w:ascii="Calibri" w:eastAsia="Times New Roman" w:hAnsi="Calibri" w:cs="Calibri"/>
          <w:kern w:val="0"/>
          <w:sz w:val="24"/>
          <w:szCs w:val="24"/>
          <w:lang w:eastAsia="it-IT"/>
          <w14:ligatures w14:val="none"/>
        </w:rPr>
        <w:t>G</w:t>
      </w:r>
      <w:r w:rsidRPr="0065757F">
        <w:rPr>
          <w:rFonts w:ascii="Calibri" w:eastAsia="Times New Roman" w:hAnsi="Calibri" w:cs="Calibri"/>
          <w:kern w:val="0"/>
          <w:sz w:val="24"/>
          <w:szCs w:val="24"/>
          <w:lang w:eastAsia="it-IT"/>
          <w14:ligatures w14:val="none"/>
        </w:rPr>
        <w:t xml:space="preserve">estione, </w:t>
      </w:r>
      <w:r w:rsidR="00B35DBC" w:rsidRPr="0065757F">
        <w:rPr>
          <w:rFonts w:ascii="Calibri" w:eastAsia="Times New Roman" w:hAnsi="Calibri" w:cs="Calibri"/>
          <w:kern w:val="0"/>
          <w:sz w:val="24"/>
          <w:szCs w:val="24"/>
          <w:lang w:eastAsia="it-IT"/>
          <w14:ligatures w14:val="none"/>
        </w:rPr>
        <w:t xml:space="preserve">l’eventuale disimpegno </w:t>
      </w:r>
      <w:r w:rsidRPr="0065757F">
        <w:rPr>
          <w:rFonts w:ascii="Calibri" w:eastAsia="Times New Roman" w:hAnsi="Calibri" w:cs="Calibri"/>
          <w:kern w:val="0"/>
          <w:sz w:val="24"/>
          <w:szCs w:val="24"/>
          <w:lang w:eastAsia="it-IT"/>
          <w14:ligatures w14:val="none"/>
        </w:rPr>
        <w:t>delle economie maturate</w:t>
      </w:r>
      <w:r w:rsidR="00FC1E62" w:rsidRPr="0065757F">
        <w:rPr>
          <w:rFonts w:ascii="Calibri" w:eastAsia="Times New Roman" w:hAnsi="Calibri" w:cs="Calibri"/>
          <w:kern w:val="0"/>
          <w:sz w:val="24"/>
          <w:szCs w:val="24"/>
          <w:lang w:eastAsia="it-IT"/>
          <w14:ligatures w14:val="none"/>
        </w:rPr>
        <w:t xml:space="preserve"> sul progetto</w:t>
      </w:r>
      <w:r w:rsidRPr="0065757F">
        <w:rPr>
          <w:rFonts w:ascii="Calibri" w:eastAsia="Times New Roman" w:hAnsi="Calibri" w:cs="Calibri"/>
          <w:kern w:val="0"/>
          <w:sz w:val="24"/>
          <w:szCs w:val="24"/>
          <w:lang w:eastAsia="it-IT"/>
          <w14:ligatures w14:val="none"/>
        </w:rPr>
        <w:t xml:space="preserve">, </w:t>
      </w:r>
      <w:r w:rsidR="00F813DE" w:rsidRPr="0065757F">
        <w:rPr>
          <w:rFonts w:ascii="Calibri" w:eastAsia="Times New Roman" w:hAnsi="Calibri" w:cs="Calibri"/>
          <w:kern w:val="0"/>
          <w:sz w:val="24"/>
          <w:szCs w:val="24"/>
          <w:lang w:eastAsia="it-IT"/>
          <w14:ligatures w14:val="none"/>
        </w:rPr>
        <w:t xml:space="preserve">e </w:t>
      </w:r>
      <w:r w:rsidRPr="0065757F">
        <w:rPr>
          <w:rFonts w:ascii="Calibri" w:eastAsia="Times New Roman" w:hAnsi="Calibri" w:cs="Calibri"/>
          <w:kern w:val="0"/>
          <w:sz w:val="24"/>
          <w:szCs w:val="24"/>
          <w:lang w:eastAsia="it-IT"/>
          <w14:ligatures w14:val="none"/>
        </w:rPr>
        <w:t xml:space="preserve">viene registrata </w:t>
      </w:r>
      <w:r w:rsidR="00F813DE" w:rsidRPr="0065757F">
        <w:rPr>
          <w:rFonts w:ascii="Calibri" w:eastAsia="Times New Roman" w:hAnsi="Calibri" w:cs="Calibri"/>
          <w:kern w:val="0"/>
          <w:sz w:val="24"/>
          <w:szCs w:val="24"/>
          <w:lang w:eastAsia="it-IT"/>
          <w14:ligatures w14:val="none"/>
        </w:rPr>
        <w:t xml:space="preserve">la conclusione dell’intervento </w:t>
      </w:r>
      <w:r w:rsidRPr="0065757F">
        <w:rPr>
          <w:rFonts w:ascii="Calibri" w:eastAsia="Times New Roman" w:hAnsi="Calibri" w:cs="Calibri"/>
          <w:kern w:val="0"/>
          <w:sz w:val="24"/>
          <w:szCs w:val="24"/>
          <w:lang w:eastAsia="it-IT"/>
          <w14:ligatures w14:val="none"/>
        </w:rPr>
        <w:t>nel sistema di monitoraggio.</w:t>
      </w:r>
    </w:p>
    <w:p w14:paraId="2A9D7683" w14:textId="023E9FFB" w:rsidR="009B49E8" w:rsidRPr="00A7050F" w:rsidRDefault="00A7050F" w:rsidP="00E3403C">
      <w:pPr>
        <w:pStyle w:val="Titolo3"/>
        <w:numPr>
          <w:ilvl w:val="2"/>
          <w:numId w:val="36"/>
        </w:numPr>
      </w:pPr>
      <w:bookmarkStart w:id="143" w:name="_Toc190356127"/>
      <w:r>
        <w:t xml:space="preserve"> </w:t>
      </w:r>
      <w:bookmarkStart w:id="144" w:name="_Toc200706842"/>
      <w:r w:rsidR="009B49E8" w:rsidRPr="00A7050F">
        <w:t>Modalità di conservazione della documentazione progettuale</w:t>
      </w:r>
      <w:bookmarkEnd w:id="143"/>
      <w:bookmarkEnd w:id="144"/>
      <w:r w:rsidR="009B49E8" w:rsidRPr="00A7050F">
        <w:t xml:space="preserve"> </w:t>
      </w:r>
    </w:p>
    <w:p w14:paraId="17749D75" w14:textId="77777777" w:rsidR="000778EE"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In ottemperanza all’art. 82 del Reg. (UE) 2021/1060, al fine di assicurare che tutti i documenti giustificativi relativi alle spese sostenute siano resi disponibili su richiesta degli </w:t>
      </w:r>
      <w:r w:rsidR="00B35DBC">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 xml:space="preserve">rganismi di controllo comunitari e nazionali, </w:t>
      </w:r>
      <w:r w:rsidRPr="009B49E8">
        <w:rPr>
          <w:rFonts w:ascii="Calibri" w:eastAsia="Times New Roman" w:hAnsi="Calibri" w:cs="Calibri"/>
          <w:b/>
          <w:bCs/>
          <w:kern w:val="0"/>
          <w:sz w:val="24"/>
          <w:szCs w:val="24"/>
          <w:lang w:eastAsia="it-IT"/>
          <w14:ligatures w14:val="none"/>
        </w:rPr>
        <w:t xml:space="preserve">l'Autorità di </w:t>
      </w:r>
      <w:r w:rsidR="0052255C">
        <w:rPr>
          <w:rFonts w:ascii="Calibri" w:eastAsia="Times New Roman" w:hAnsi="Calibri" w:cs="Calibri"/>
          <w:b/>
          <w:bCs/>
          <w:kern w:val="0"/>
          <w:sz w:val="24"/>
          <w:szCs w:val="24"/>
          <w:lang w:eastAsia="it-IT"/>
          <w14:ligatures w14:val="none"/>
        </w:rPr>
        <w:t>G</w:t>
      </w:r>
      <w:r w:rsidRPr="009B49E8">
        <w:rPr>
          <w:rFonts w:ascii="Calibri" w:eastAsia="Times New Roman" w:hAnsi="Calibri" w:cs="Calibri"/>
          <w:b/>
          <w:bCs/>
          <w:kern w:val="0"/>
          <w:sz w:val="24"/>
          <w:szCs w:val="24"/>
          <w:lang w:eastAsia="it-IT"/>
          <w14:ligatures w14:val="none"/>
        </w:rPr>
        <w:t>estione garantisce</w:t>
      </w:r>
      <w:r w:rsidRPr="009B49E8">
        <w:rPr>
          <w:rFonts w:ascii="Calibri" w:eastAsia="Times New Roman" w:hAnsi="Calibri" w:cs="Calibri"/>
          <w:kern w:val="0"/>
          <w:sz w:val="24"/>
          <w:szCs w:val="24"/>
          <w:lang w:eastAsia="it-IT"/>
          <w14:ligatures w14:val="none"/>
        </w:rPr>
        <w:t xml:space="preserve"> </w:t>
      </w:r>
      <w:r w:rsidRPr="009B49E8">
        <w:rPr>
          <w:rFonts w:ascii="Calibri" w:eastAsia="Times New Roman" w:hAnsi="Calibri" w:cs="Calibri"/>
          <w:b/>
          <w:bCs/>
          <w:kern w:val="0"/>
          <w:sz w:val="24"/>
          <w:szCs w:val="24"/>
          <w:lang w:eastAsia="it-IT"/>
          <w14:ligatures w14:val="none"/>
        </w:rPr>
        <w:t>che</w:t>
      </w:r>
      <w:r w:rsidRPr="009B49E8">
        <w:rPr>
          <w:rFonts w:ascii="Calibri" w:eastAsia="Times New Roman" w:hAnsi="Calibri" w:cs="Calibri"/>
          <w:kern w:val="0"/>
          <w:sz w:val="24"/>
          <w:szCs w:val="24"/>
          <w:lang w:eastAsia="it-IT"/>
          <w14:ligatures w14:val="none"/>
        </w:rPr>
        <w:t xml:space="preserve"> essi </w:t>
      </w:r>
      <w:r w:rsidRPr="009B49E8">
        <w:rPr>
          <w:rFonts w:ascii="Calibri" w:eastAsia="Times New Roman" w:hAnsi="Calibri" w:cs="Calibri"/>
          <w:b/>
          <w:bCs/>
          <w:kern w:val="0"/>
          <w:sz w:val="24"/>
          <w:szCs w:val="24"/>
          <w:lang w:eastAsia="it-IT"/>
          <w14:ligatures w14:val="none"/>
        </w:rPr>
        <w:t>siano conservati</w:t>
      </w:r>
      <w:r w:rsidRPr="009B49E8">
        <w:rPr>
          <w:rFonts w:ascii="Calibri" w:eastAsia="Times New Roman" w:hAnsi="Calibri" w:cs="Calibri"/>
          <w:kern w:val="0"/>
          <w:sz w:val="24"/>
          <w:szCs w:val="24"/>
          <w:lang w:eastAsia="it-IT"/>
          <w14:ligatures w14:val="none"/>
        </w:rPr>
        <w:t xml:space="preserve"> al livello opportuno </w:t>
      </w:r>
      <w:r w:rsidRPr="009B49E8">
        <w:rPr>
          <w:rFonts w:ascii="Calibri" w:eastAsia="Times New Roman" w:hAnsi="Calibri" w:cs="Calibri"/>
          <w:b/>
          <w:bCs/>
          <w:kern w:val="0"/>
          <w:sz w:val="24"/>
          <w:szCs w:val="24"/>
          <w:lang w:eastAsia="it-IT"/>
          <w14:ligatures w14:val="none"/>
        </w:rPr>
        <w:t xml:space="preserve">per un periodo di cinque anni </w:t>
      </w:r>
      <w:r w:rsidRPr="009B49E8">
        <w:rPr>
          <w:rFonts w:ascii="Calibri" w:eastAsia="Times New Roman" w:hAnsi="Calibri" w:cs="Calibri"/>
          <w:kern w:val="0"/>
          <w:sz w:val="24"/>
          <w:szCs w:val="24"/>
          <w:lang w:eastAsia="it-IT"/>
          <w14:ligatures w14:val="none"/>
        </w:rPr>
        <w:t>a decorrere dal 31 dicembre dell’anno in cui è effettuato l’ultimo pagamento dell’</w:t>
      </w:r>
      <w:proofErr w:type="spellStart"/>
      <w:r w:rsidRPr="009B49E8">
        <w:rPr>
          <w:rFonts w:ascii="Calibri" w:eastAsia="Times New Roman" w:hAnsi="Calibri" w:cs="Calibri"/>
          <w:kern w:val="0"/>
          <w:sz w:val="24"/>
          <w:szCs w:val="24"/>
          <w:lang w:eastAsia="it-IT"/>
          <w14:ligatures w14:val="none"/>
        </w:rPr>
        <w:t>AdG</w:t>
      </w:r>
      <w:proofErr w:type="spellEnd"/>
      <w:r w:rsidRPr="009B49E8">
        <w:rPr>
          <w:rFonts w:ascii="Calibri" w:eastAsia="Times New Roman" w:hAnsi="Calibri" w:cs="Calibri"/>
          <w:kern w:val="0"/>
          <w:sz w:val="24"/>
          <w:szCs w:val="24"/>
          <w:lang w:eastAsia="it-IT"/>
          <w14:ligatures w14:val="none"/>
        </w:rPr>
        <w:t xml:space="preserve"> al Beneficiario. </w:t>
      </w:r>
    </w:p>
    <w:p w14:paraId="75D837A2" w14:textId="105485FA" w:rsidR="009B49E8" w:rsidRPr="0052255C" w:rsidRDefault="009B49E8" w:rsidP="00C73320">
      <w:pPr>
        <w:tabs>
          <w:tab w:val="center" w:pos="4819"/>
        </w:tabs>
        <w:spacing w:before="120" w:after="120" w:line="240" w:lineRule="auto"/>
        <w:jc w:val="both"/>
        <w:rPr>
          <w:rFonts w:ascii="Calibri" w:eastAsia="Times New Roman" w:hAnsi="Calibri" w:cs="Calibri"/>
          <w:b/>
          <w:bCs/>
          <w:kern w:val="0"/>
          <w:sz w:val="24"/>
          <w:szCs w:val="24"/>
          <w:lang w:eastAsia="it-IT"/>
          <w14:ligatures w14:val="none"/>
        </w:rPr>
      </w:pPr>
      <w:r w:rsidRPr="009B49E8">
        <w:rPr>
          <w:rFonts w:ascii="Calibri" w:eastAsia="Times New Roman" w:hAnsi="Calibri" w:cs="Calibri"/>
          <w:kern w:val="0"/>
          <w:sz w:val="24"/>
          <w:szCs w:val="24"/>
          <w:lang w:eastAsia="it-IT"/>
          <w14:ligatures w14:val="none"/>
        </w:rPr>
        <w:t>I Beneficiari sono informati preventivamente dall’A</w:t>
      </w:r>
      <w:r w:rsidR="000778EE">
        <w:rPr>
          <w:rFonts w:ascii="Calibri" w:eastAsia="Times New Roman" w:hAnsi="Calibri" w:cs="Calibri"/>
          <w:kern w:val="0"/>
          <w:sz w:val="24"/>
          <w:szCs w:val="24"/>
          <w:lang w:eastAsia="it-IT"/>
          <w14:ligatures w14:val="none"/>
        </w:rPr>
        <w:t>mministrazione</w:t>
      </w:r>
      <w:r w:rsidRPr="009B49E8">
        <w:rPr>
          <w:rFonts w:ascii="Calibri" w:eastAsia="Times New Roman" w:hAnsi="Calibri" w:cs="Calibri"/>
          <w:kern w:val="0"/>
          <w:sz w:val="24"/>
          <w:szCs w:val="24"/>
          <w:lang w:eastAsia="it-IT"/>
          <w14:ligatures w14:val="none"/>
        </w:rPr>
        <w:t xml:space="preserve"> qualora il termine di conservazione previsto subisca modifiche, in ragione di interruzioni dovute a procedimenti giudiziari o su richiesta della Commissione. I documenti sono conservati sotto forma di originali o di copie autenticate o su supporti per i dati comunemente accettati, comprese le versioni elettroniche di documenti originali o i documenti esistenti esclusivamente in versione elettronica. Tali informazioni devono essere indicate nelle procedure di selezione e negli atti di concessione</w:t>
      </w:r>
      <w:r w:rsidR="00E575CF">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I documenti sono conservati in una forma tale da consentire l'identificazione delle persone interessate solo per il periodo necessario al conseguimento delle finalità per le quali i dati sono rilevati o successivamente trattati.</w:t>
      </w:r>
    </w:p>
    <w:p w14:paraId="244E4707" w14:textId="77777777" w:rsidR="00F71DD4"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lastRenderedPageBreak/>
        <w:t>L’</w:t>
      </w:r>
      <w:proofErr w:type="spellStart"/>
      <w:r w:rsidRPr="009B49E8">
        <w:rPr>
          <w:rFonts w:ascii="Calibri" w:eastAsia="Times New Roman" w:hAnsi="Calibri" w:cs="Calibri"/>
          <w:kern w:val="0"/>
          <w:sz w:val="24"/>
          <w:szCs w:val="24"/>
          <w:lang w:eastAsia="it-IT"/>
          <w14:ligatures w14:val="none"/>
        </w:rPr>
        <w:t>AdG</w:t>
      </w:r>
      <w:proofErr w:type="spellEnd"/>
      <w:r w:rsidRPr="009B49E8">
        <w:rPr>
          <w:rFonts w:ascii="Calibri" w:eastAsia="Times New Roman" w:hAnsi="Calibri" w:cs="Calibri"/>
          <w:kern w:val="0"/>
          <w:sz w:val="24"/>
          <w:szCs w:val="24"/>
          <w:lang w:eastAsia="it-IT"/>
          <w14:ligatures w14:val="none"/>
        </w:rPr>
        <w:t xml:space="preserve"> assicura che i documenti sopra citati </w:t>
      </w:r>
      <w:r w:rsidRPr="009B49E8">
        <w:rPr>
          <w:rFonts w:ascii="Calibri" w:eastAsia="Times New Roman" w:hAnsi="Calibri" w:cs="Calibri"/>
          <w:b/>
          <w:bCs/>
          <w:kern w:val="0"/>
          <w:sz w:val="24"/>
          <w:szCs w:val="24"/>
          <w:lang w:eastAsia="it-IT"/>
          <w14:ligatures w14:val="none"/>
        </w:rPr>
        <w:t>vengano messi a disposizione in caso di ispezione</w:t>
      </w:r>
      <w:r w:rsidRPr="009B49E8">
        <w:rPr>
          <w:rFonts w:ascii="Calibri" w:eastAsia="Times New Roman" w:hAnsi="Calibri" w:cs="Calibri"/>
          <w:kern w:val="0"/>
          <w:sz w:val="24"/>
          <w:szCs w:val="24"/>
          <w:lang w:eastAsia="it-IT"/>
          <w14:ligatures w14:val="none"/>
        </w:rPr>
        <w:t xml:space="preserve"> e che ne vengano forniti estratti o copie alle persone o agli </w:t>
      </w:r>
      <w:r w:rsidR="009D3F58">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rganismi che ne hanno diritto</w:t>
      </w:r>
      <w:r w:rsidR="00246063">
        <w:rPr>
          <w:rFonts w:ascii="Calibri" w:eastAsia="Times New Roman" w:hAnsi="Calibri" w:cs="Calibri"/>
          <w:kern w:val="0"/>
          <w:sz w:val="24"/>
          <w:szCs w:val="24"/>
          <w:lang w:eastAsia="it-IT"/>
          <w14:ligatures w14:val="none"/>
        </w:rPr>
        <w:t xml:space="preserve"> (ad esempio </w:t>
      </w:r>
      <w:r w:rsidRPr="009B49E8">
        <w:rPr>
          <w:rFonts w:ascii="Calibri" w:eastAsia="Times New Roman" w:hAnsi="Calibri" w:cs="Calibri"/>
          <w:kern w:val="0"/>
          <w:sz w:val="24"/>
          <w:szCs w:val="24"/>
          <w:lang w:eastAsia="it-IT"/>
          <w14:ligatures w14:val="none"/>
        </w:rPr>
        <w:t>personale autorizzato dell'Autorità di Gestione, dell’Autorità Contabile, dell'Autorità di Audit</w:t>
      </w:r>
      <w:r w:rsidR="00246063">
        <w:rPr>
          <w:rFonts w:ascii="Calibri" w:eastAsia="Times New Roman" w:hAnsi="Calibri" w:cs="Calibri"/>
          <w:kern w:val="0"/>
          <w:sz w:val="24"/>
          <w:szCs w:val="24"/>
          <w:lang w:eastAsia="it-IT"/>
          <w14:ligatures w14:val="none"/>
        </w:rPr>
        <w:t>)</w:t>
      </w:r>
      <w:r w:rsidRPr="009B49E8">
        <w:rPr>
          <w:rFonts w:ascii="Calibri" w:eastAsia="Times New Roman" w:hAnsi="Calibri" w:cs="Calibri"/>
          <w:kern w:val="0"/>
          <w:sz w:val="24"/>
          <w:szCs w:val="24"/>
          <w:lang w:eastAsia="it-IT"/>
          <w14:ligatures w14:val="none"/>
        </w:rPr>
        <w:t xml:space="preserve">. </w:t>
      </w:r>
    </w:p>
    <w:p w14:paraId="02DB3CF6" w14:textId="08A45B46"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Nelle procedure di selezione dei Beneficiari finali e negli atti di concessione (nonché nello svolgimento delle verifiche amministrative e in loco), </w:t>
      </w:r>
      <w:r w:rsidRPr="009B49E8">
        <w:rPr>
          <w:rFonts w:ascii="Calibri" w:eastAsia="Times New Roman" w:hAnsi="Calibri" w:cs="Calibri"/>
          <w:b/>
          <w:bCs/>
          <w:kern w:val="0"/>
          <w:sz w:val="24"/>
          <w:szCs w:val="24"/>
          <w:lang w:eastAsia="it-IT"/>
          <w14:ligatures w14:val="none"/>
        </w:rPr>
        <w:t>in capo al Beneficiario finale</w:t>
      </w:r>
      <w:r w:rsidRPr="009B49E8">
        <w:rPr>
          <w:rFonts w:ascii="Calibri" w:eastAsia="Times New Roman" w:hAnsi="Calibri" w:cs="Calibri"/>
          <w:kern w:val="0"/>
          <w:sz w:val="24"/>
          <w:szCs w:val="24"/>
          <w:lang w:eastAsia="it-IT"/>
          <w14:ligatures w14:val="none"/>
        </w:rPr>
        <w:t xml:space="preserve"> sussistono inoltre gli obblighi di:</w:t>
      </w:r>
    </w:p>
    <w:p w14:paraId="2FBE6DA1" w14:textId="77777777" w:rsidR="009B49E8" w:rsidRPr="009B49E8" w:rsidRDefault="009B49E8" w:rsidP="00C73320">
      <w:pPr>
        <w:numPr>
          <w:ilvl w:val="0"/>
          <w:numId w:val="11"/>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indicazione</w:t>
      </w:r>
      <w:r w:rsidRPr="009B49E8">
        <w:rPr>
          <w:rFonts w:ascii="Calibri" w:eastAsia="Times New Roman" w:hAnsi="Calibri" w:cs="Calibri"/>
          <w:kern w:val="0"/>
          <w:sz w:val="24"/>
          <w:szCs w:val="24"/>
          <w:lang w:eastAsia="it-IT"/>
          <w14:ligatures w14:val="none"/>
        </w:rPr>
        <w:t xml:space="preserve"> (e aggiornamento) </w:t>
      </w:r>
      <w:r w:rsidRPr="009B49E8">
        <w:rPr>
          <w:rFonts w:ascii="Calibri" w:eastAsia="Times New Roman" w:hAnsi="Calibri" w:cs="Calibri"/>
          <w:b/>
          <w:bCs/>
          <w:kern w:val="0"/>
          <w:sz w:val="24"/>
          <w:szCs w:val="24"/>
          <w:lang w:eastAsia="it-IT"/>
          <w14:ligatures w14:val="none"/>
        </w:rPr>
        <w:t>dell’identità</w:t>
      </w:r>
      <w:r w:rsidRPr="009B49E8">
        <w:rPr>
          <w:rFonts w:ascii="Calibri" w:eastAsia="Times New Roman" w:hAnsi="Calibri" w:cs="Calibri"/>
          <w:kern w:val="0"/>
          <w:sz w:val="24"/>
          <w:szCs w:val="24"/>
          <w:lang w:eastAsia="it-IT"/>
          <w14:ligatures w14:val="none"/>
        </w:rPr>
        <w:t xml:space="preserve"> e </w:t>
      </w:r>
      <w:r w:rsidRPr="009B49E8">
        <w:rPr>
          <w:rFonts w:ascii="Calibri" w:eastAsia="Times New Roman" w:hAnsi="Calibri" w:cs="Calibri"/>
          <w:b/>
          <w:bCs/>
          <w:kern w:val="0"/>
          <w:sz w:val="24"/>
          <w:szCs w:val="24"/>
          <w:lang w:eastAsia="it-IT"/>
          <w14:ligatures w14:val="none"/>
        </w:rPr>
        <w:t>dell’ubicazione</w:t>
      </w:r>
      <w:r w:rsidRPr="009B49E8">
        <w:rPr>
          <w:rFonts w:ascii="Calibri" w:eastAsia="Times New Roman" w:hAnsi="Calibri" w:cs="Calibri"/>
          <w:kern w:val="0"/>
          <w:sz w:val="24"/>
          <w:szCs w:val="24"/>
          <w:lang w:eastAsia="it-IT"/>
          <w14:ligatures w14:val="none"/>
        </w:rPr>
        <w:t xml:space="preserve"> degli organismi che conservano tutti i documenti giustificativi, compresi i documenti necessari per una pista di controllo adeguata;</w:t>
      </w:r>
    </w:p>
    <w:p w14:paraId="37807F2D" w14:textId="690812D6" w:rsidR="009B49E8" w:rsidRPr="009B49E8" w:rsidRDefault="009B49E8" w:rsidP="00C73320">
      <w:pPr>
        <w:numPr>
          <w:ilvl w:val="0"/>
          <w:numId w:val="11"/>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messa a disposizione di tali documenti</w:t>
      </w:r>
      <w:r w:rsidRPr="009B49E8">
        <w:rPr>
          <w:rFonts w:ascii="Calibri" w:eastAsia="Times New Roman" w:hAnsi="Calibri" w:cs="Calibri"/>
          <w:kern w:val="0"/>
          <w:sz w:val="24"/>
          <w:szCs w:val="24"/>
          <w:lang w:eastAsia="it-IT"/>
          <w14:ligatures w14:val="none"/>
        </w:rPr>
        <w:t xml:space="preserve"> in caso di ispezione alle persone e agli organismi che ne hanno diritto (personale autorizzato dell’Autorità di Gestione, dell’Autorità Contabile, dell’Autorità di Audit e di altri </w:t>
      </w:r>
      <w:r w:rsidR="001E4DE0">
        <w:rPr>
          <w:rFonts w:ascii="Calibri" w:eastAsia="Times New Roman" w:hAnsi="Calibri" w:cs="Calibri"/>
          <w:kern w:val="0"/>
          <w:sz w:val="24"/>
          <w:szCs w:val="24"/>
          <w:lang w:eastAsia="it-IT"/>
          <w14:ligatures w14:val="none"/>
        </w:rPr>
        <w:t>O</w:t>
      </w:r>
      <w:r w:rsidRPr="009B49E8">
        <w:rPr>
          <w:rFonts w:ascii="Calibri" w:eastAsia="Times New Roman" w:hAnsi="Calibri" w:cs="Calibri"/>
          <w:kern w:val="0"/>
          <w:sz w:val="24"/>
          <w:szCs w:val="24"/>
          <w:lang w:eastAsia="it-IT"/>
          <w14:ligatures w14:val="none"/>
        </w:rPr>
        <w:t>rganismi di controllo, nonché ai funzionari autorizzati dalla Commissione e ai loro rappresentanti);</w:t>
      </w:r>
    </w:p>
    <w:p w14:paraId="579BA8FA" w14:textId="77777777" w:rsidR="009B49E8" w:rsidRPr="009B49E8" w:rsidRDefault="009B49E8" w:rsidP="00C73320">
      <w:pPr>
        <w:numPr>
          <w:ilvl w:val="0"/>
          <w:numId w:val="11"/>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obbligo di conservazione della documentazione</w:t>
      </w:r>
      <w:r w:rsidRPr="009B49E8">
        <w:rPr>
          <w:rFonts w:ascii="Calibri" w:eastAsia="Times New Roman" w:hAnsi="Calibri" w:cs="Calibri"/>
          <w:kern w:val="0"/>
          <w:sz w:val="24"/>
          <w:szCs w:val="24"/>
          <w:lang w:eastAsia="it-IT"/>
          <w14:ligatures w14:val="none"/>
        </w:rPr>
        <w:t xml:space="preserve"> amministrativa e contabile riferita all’attività, per il numero di anni definito dalle normative UE e nazionali vigenti e di metterla a disposizione degli uffici competenti ad esercitare l’attività di controllo;</w:t>
      </w:r>
    </w:p>
    <w:p w14:paraId="09AE718A" w14:textId="77777777" w:rsidR="009B49E8" w:rsidRPr="009B49E8" w:rsidRDefault="009B49E8" w:rsidP="00C73320">
      <w:pPr>
        <w:numPr>
          <w:ilvl w:val="0"/>
          <w:numId w:val="11"/>
        </w:num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b/>
          <w:bCs/>
          <w:kern w:val="0"/>
          <w:sz w:val="24"/>
          <w:szCs w:val="24"/>
          <w:lang w:eastAsia="it-IT"/>
          <w14:ligatures w14:val="none"/>
        </w:rPr>
        <w:t xml:space="preserve">adozione di un sistema di archiviazione </w:t>
      </w:r>
      <w:r w:rsidRPr="009B49E8">
        <w:rPr>
          <w:rFonts w:ascii="Calibri" w:eastAsia="Times New Roman" w:hAnsi="Calibri" w:cs="Calibri"/>
          <w:kern w:val="0"/>
          <w:sz w:val="24"/>
          <w:szCs w:val="24"/>
          <w:lang w:eastAsia="it-IT"/>
          <w14:ligatures w14:val="none"/>
        </w:rPr>
        <w:t>della documentazione amministrativa, contabile e tecnica delle operazioni finanziate in modo da renderla facilmente consultabile per i soggetti preposti al controllo.</w:t>
      </w:r>
    </w:p>
    <w:p w14:paraId="04467222" w14:textId="630D0657" w:rsidR="009B49E8" w:rsidRPr="009B49E8" w:rsidRDefault="00C83947"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Pr>
          <w:rFonts w:ascii="Calibri" w:eastAsia="Times New Roman" w:hAnsi="Calibri" w:cs="Calibri"/>
          <w:kern w:val="0"/>
          <w:sz w:val="24"/>
          <w:szCs w:val="24"/>
          <w:lang w:eastAsia="it-IT"/>
          <w14:ligatures w14:val="none"/>
        </w:rPr>
        <w:t>P</w:t>
      </w:r>
      <w:r w:rsidRPr="009B49E8">
        <w:rPr>
          <w:rFonts w:ascii="Calibri" w:eastAsia="Times New Roman" w:hAnsi="Calibri" w:cs="Calibri"/>
          <w:kern w:val="0"/>
          <w:sz w:val="24"/>
          <w:szCs w:val="24"/>
          <w:lang w:eastAsia="it-IT"/>
          <w14:ligatures w14:val="none"/>
        </w:rPr>
        <w:t xml:space="preserve">er ciascuna operazione finanziata </w:t>
      </w:r>
      <w:r>
        <w:rPr>
          <w:rFonts w:ascii="Calibri" w:eastAsia="Times New Roman" w:hAnsi="Calibri" w:cs="Calibri"/>
          <w:kern w:val="0"/>
          <w:sz w:val="24"/>
          <w:szCs w:val="24"/>
          <w:lang w:eastAsia="it-IT"/>
          <w14:ligatures w14:val="none"/>
        </w:rPr>
        <w:t>l</w:t>
      </w:r>
      <w:r w:rsidR="009B49E8" w:rsidRPr="009B49E8">
        <w:rPr>
          <w:rFonts w:ascii="Calibri" w:eastAsia="Times New Roman" w:hAnsi="Calibri" w:cs="Calibri"/>
          <w:kern w:val="0"/>
          <w:sz w:val="24"/>
          <w:szCs w:val="24"/>
          <w:lang w:eastAsia="it-IT"/>
          <w14:ligatures w14:val="none"/>
        </w:rPr>
        <w:t xml:space="preserve">a documentazione deve essere conservata in </w:t>
      </w:r>
      <w:r w:rsidR="009B49E8" w:rsidRPr="009B49E8">
        <w:rPr>
          <w:rFonts w:ascii="Calibri" w:eastAsia="Times New Roman" w:hAnsi="Calibri" w:cs="Calibri"/>
          <w:b/>
          <w:bCs/>
          <w:kern w:val="0"/>
          <w:sz w:val="24"/>
          <w:szCs w:val="24"/>
          <w:lang w:eastAsia="it-IT"/>
          <w14:ligatures w14:val="none"/>
        </w:rPr>
        <w:t>fascicoli informatici</w:t>
      </w:r>
      <w:r w:rsidR="009B49E8" w:rsidRPr="009B49E8">
        <w:rPr>
          <w:rFonts w:ascii="Calibri" w:eastAsia="Times New Roman" w:hAnsi="Calibri" w:cs="Calibri"/>
          <w:kern w:val="0"/>
          <w:sz w:val="24"/>
          <w:szCs w:val="24"/>
          <w:lang w:eastAsia="it-IT"/>
          <w14:ligatures w14:val="none"/>
        </w:rPr>
        <w:t>, appositamente istituiti e accessibili dal sistema di registrazione e conservazione informatizzato dei dati del Programma.</w:t>
      </w:r>
    </w:p>
    <w:p w14:paraId="1D954245" w14:textId="3EAC4DA5" w:rsidR="009B49E8" w:rsidRPr="009B49E8"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Laddove la funzione di protocollazione dei documenti non è integrata nel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del Programma, la protocollazione in entrata/uscita degli stessi avviene mediante l’utilizzo dell’apposito sistema </w:t>
      </w:r>
      <w:r w:rsidR="001D2AD8">
        <w:rPr>
          <w:rFonts w:ascii="Calibri" w:eastAsia="Times New Roman" w:hAnsi="Calibri" w:cs="Calibri"/>
          <w:kern w:val="0"/>
          <w:sz w:val="24"/>
          <w:szCs w:val="24"/>
          <w:lang w:eastAsia="it-IT"/>
          <w14:ligatures w14:val="none"/>
        </w:rPr>
        <w:t>gestionale</w:t>
      </w:r>
      <w:r w:rsidRPr="009B49E8">
        <w:rPr>
          <w:rFonts w:ascii="Calibri" w:eastAsia="Times New Roman" w:hAnsi="Calibri" w:cs="Calibri"/>
          <w:kern w:val="0"/>
          <w:sz w:val="24"/>
          <w:szCs w:val="24"/>
          <w:lang w:eastAsia="it-IT"/>
          <w14:ligatures w14:val="none"/>
        </w:rPr>
        <w:t xml:space="preserve"> di protocollazione e archiviazione in uso presso l’Amministrazione.</w:t>
      </w:r>
    </w:p>
    <w:p w14:paraId="379B0146" w14:textId="14C2EF6A" w:rsidR="00E81387" w:rsidRDefault="009B49E8" w:rsidP="00C73320">
      <w:pPr>
        <w:tabs>
          <w:tab w:val="center" w:pos="4819"/>
        </w:tabs>
        <w:spacing w:before="120" w:after="120" w:line="240" w:lineRule="auto"/>
        <w:jc w:val="both"/>
        <w:rPr>
          <w:rFonts w:ascii="Calibri" w:eastAsia="Times New Roman" w:hAnsi="Calibri" w:cs="Calibri"/>
          <w:kern w:val="0"/>
          <w:sz w:val="24"/>
          <w:szCs w:val="24"/>
          <w:lang w:eastAsia="it-IT"/>
          <w14:ligatures w14:val="none"/>
        </w:rPr>
      </w:pPr>
      <w:r w:rsidRPr="009B49E8">
        <w:rPr>
          <w:rFonts w:ascii="Calibri" w:eastAsia="Times New Roman" w:hAnsi="Calibri" w:cs="Calibri"/>
          <w:kern w:val="0"/>
          <w:sz w:val="24"/>
          <w:szCs w:val="24"/>
          <w:lang w:eastAsia="it-IT"/>
          <w14:ligatures w14:val="none"/>
        </w:rPr>
        <w:t xml:space="preserve">A garanzia del rispetto del principio DNSH, il soggetto proponente deve conservare (ed eventualmente produrre) tutta la documentazione di natura tecnica e amministrativa a supporto dei successivi controlli. A titolo esemplificativo e non esaustivo, potrà essere richiesta la produzione delle </w:t>
      </w:r>
      <w:r w:rsidRPr="00C83947">
        <w:rPr>
          <w:rFonts w:ascii="Calibri" w:eastAsia="Times New Roman" w:hAnsi="Calibri" w:cs="Calibri"/>
          <w:kern w:val="0"/>
          <w:sz w:val="24"/>
          <w:szCs w:val="24"/>
          <w:lang w:eastAsia="it-IT"/>
          <w14:ligatures w14:val="none"/>
        </w:rPr>
        <w:t>check</w:t>
      </w:r>
      <w:r w:rsidR="00C83947" w:rsidRPr="00C83947">
        <w:rPr>
          <w:rFonts w:ascii="Calibri" w:eastAsia="Times New Roman" w:hAnsi="Calibri" w:cs="Calibri"/>
          <w:kern w:val="0"/>
          <w:sz w:val="24"/>
          <w:szCs w:val="24"/>
          <w:lang w:eastAsia="it-IT"/>
          <w14:ligatures w14:val="none"/>
        </w:rPr>
        <w:t xml:space="preserve"> </w:t>
      </w:r>
      <w:r w:rsidRPr="00C83947">
        <w:rPr>
          <w:rFonts w:ascii="Calibri" w:eastAsia="Times New Roman" w:hAnsi="Calibri" w:cs="Calibri"/>
          <w:kern w:val="0"/>
          <w:sz w:val="24"/>
          <w:szCs w:val="24"/>
          <w:lang w:eastAsia="it-IT"/>
          <w14:ligatures w14:val="none"/>
        </w:rPr>
        <w:t>list</w:t>
      </w:r>
      <w:r w:rsidRPr="009B49E8">
        <w:rPr>
          <w:rFonts w:ascii="Calibri" w:eastAsia="Times New Roman" w:hAnsi="Calibri" w:cs="Calibri"/>
          <w:i/>
          <w:iCs/>
          <w:kern w:val="0"/>
          <w:sz w:val="24"/>
          <w:szCs w:val="24"/>
          <w:lang w:eastAsia="it-IT"/>
          <w14:ligatures w14:val="none"/>
        </w:rPr>
        <w:t xml:space="preserve"> </w:t>
      </w:r>
      <w:r w:rsidRPr="009B49E8">
        <w:rPr>
          <w:rFonts w:ascii="Calibri" w:eastAsia="Times New Roman" w:hAnsi="Calibri" w:cs="Calibri"/>
          <w:kern w:val="0"/>
          <w:sz w:val="24"/>
          <w:szCs w:val="24"/>
          <w:lang w:eastAsia="it-IT"/>
          <w14:ligatures w14:val="none"/>
        </w:rPr>
        <w:t>DNSH, corredate dalla documentazione probatoria a dimostrazione del rispetto dei singoli vincoli applicabili al progetto</w:t>
      </w:r>
      <w:r w:rsidR="0051134E">
        <w:rPr>
          <w:rFonts w:ascii="Calibri" w:eastAsia="Times New Roman" w:hAnsi="Calibri" w:cs="Calibri"/>
          <w:kern w:val="0"/>
          <w:sz w:val="24"/>
          <w:szCs w:val="24"/>
          <w:lang w:eastAsia="it-IT"/>
          <w14:ligatures w14:val="none"/>
        </w:rPr>
        <w:t>.</w:t>
      </w:r>
    </w:p>
    <w:p w14:paraId="5A424949" w14:textId="7612F0EA" w:rsidR="00E81387" w:rsidRPr="00A7050F" w:rsidRDefault="00A7050F" w:rsidP="00E3403C">
      <w:pPr>
        <w:pStyle w:val="Titolo3"/>
        <w:numPr>
          <w:ilvl w:val="2"/>
          <w:numId w:val="36"/>
        </w:numPr>
      </w:pPr>
      <w:r>
        <w:t xml:space="preserve"> </w:t>
      </w:r>
      <w:bookmarkStart w:id="145" w:name="_Toc200706843"/>
      <w:r w:rsidR="00E81387" w:rsidRPr="00A7050F">
        <w:t>Obblighi di comunicazione</w:t>
      </w:r>
      <w:bookmarkEnd w:id="145"/>
      <w:r w:rsidR="007420EE" w:rsidRPr="00A7050F">
        <w:t xml:space="preserve"> </w:t>
      </w:r>
    </w:p>
    <w:p w14:paraId="3C026B4F" w14:textId="31285BD2" w:rsidR="00E81387" w:rsidRPr="00E81387" w:rsidRDefault="007420EE" w:rsidP="00C73320">
      <w:pPr>
        <w:autoSpaceDE w:val="0"/>
        <w:autoSpaceDN w:val="0"/>
        <w:adjustRightInd w:val="0"/>
        <w:spacing w:before="120" w:after="120" w:line="240" w:lineRule="auto"/>
        <w:jc w:val="both"/>
        <w:rPr>
          <w:rFonts w:ascii="Calibri" w:eastAsia="Times New Roman" w:hAnsi="Calibri" w:cs="Times New Roman"/>
          <w:kern w:val="0"/>
          <w14:ligatures w14:val="none"/>
        </w:rPr>
      </w:pPr>
      <w:r>
        <w:rPr>
          <w:rFonts w:ascii="Calibri" w:eastAsia="Calibri" w:hAnsi="Calibri" w:cs="Calibri"/>
          <w:kern w:val="0"/>
          <w:sz w:val="24"/>
          <w:szCs w:val="24"/>
          <w14:ligatures w14:val="none"/>
        </w:rPr>
        <w:t xml:space="preserve">Come già riportato </w:t>
      </w:r>
      <w:r w:rsidR="00562183" w:rsidRPr="00562183">
        <w:rPr>
          <w:rFonts w:ascii="Calibri" w:eastAsia="Calibri" w:hAnsi="Calibri" w:cs="Calibri"/>
          <w:kern w:val="0"/>
          <w:sz w:val="24"/>
          <w:szCs w:val="24"/>
          <w14:ligatures w14:val="none"/>
        </w:rPr>
        <w:t>nell’art.11 del Disciplinare</w:t>
      </w:r>
      <w:r w:rsidR="00E81387" w:rsidRPr="00E81387">
        <w:rPr>
          <w:rFonts w:ascii="Calibri" w:eastAsia="Calibri" w:hAnsi="Calibri" w:cs="Calibri"/>
          <w:kern w:val="0"/>
          <w:sz w:val="24"/>
          <w:szCs w:val="24"/>
          <w14:ligatures w14:val="none"/>
        </w:rPr>
        <w:t xml:space="preserve"> </w:t>
      </w:r>
      <w:r w:rsidR="00850056">
        <w:rPr>
          <w:rFonts w:ascii="Calibri" w:eastAsia="Calibri" w:hAnsi="Calibri" w:cs="Calibri"/>
          <w:kern w:val="0"/>
          <w:sz w:val="24"/>
          <w:szCs w:val="24"/>
          <w14:ligatures w14:val="none"/>
        </w:rPr>
        <w:t>nonché nel Manuale delle Procedure (Cap. 14)</w:t>
      </w:r>
      <w:r w:rsidR="009E787C">
        <w:rPr>
          <w:rFonts w:ascii="Calibri" w:eastAsia="Calibri" w:hAnsi="Calibri" w:cs="Calibri"/>
          <w:kern w:val="0"/>
          <w:sz w:val="24"/>
          <w:szCs w:val="24"/>
          <w14:ligatures w14:val="none"/>
        </w:rPr>
        <w:t>,</w:t>
      </w:r>
      <w:r w:rsidR="00850056">
        <w:rPr>
          <w:rFonts w:ascii="Calibri" w:eastAsia="Calibri" w:hAnsi="Calibri" w:cs="Calibri"/>
          <w:kern w:val="0"/>
          <w:sz w:val="24"/>
          <w:szCs w:val="24"/>
          <w14:ligatures w14:val="none"/>
        </w:rPr>
        <w:t xml:space="preserve"> </w:t>
      </w:r>
      <w:r w:rsidR="00562183">
        <w:rPr>
          <w:rFonts w:ascii="Calibri" w:eastAsia="Calibri" w:hAnsi="Calibri" w:cs="Calibri"/>
          <w:kern w:val="0"/>
          <w:sz w:val="24"/>
          <w:szCs w:val="24"/>
          <w14:ligatures w14:val="none"/>
        </w:rPr>
        <w:t xml:space="preserve">il </w:t>
      </w:r>
      <w:r w:rsidR="00E81387" w:rsidRPr="00E81387">
        <w:rPr>
          <w:rFonts w:ascii="Calibri" w:eastAsia="Calibri" w:hAnsi="Calibri" w:cs="Calibri"/>
          <w:kern w:val="0"/>
          <w:sz w:val="24"/>
          <w:szCs w:val="24"/>
          <w14:ligatures w14:val="none"/>
        </w:rPr>
        <w:t>Beneficiario è tenuto al rispetto degli adempimenti in materia di visibilità, in ottemperanza a quanto previsto dall’art. 47 e dall’Allegato IX del Reg</w:t>
      </w:r>
      <w:r w:rsidR="009772B4">
        <w:rPr>
          <w:rFonts w:ascii="Calibri" w:eastAsia="Calibri" w:hAnsi="Calibri" w:cs="Calibri"/>
          <w:kern w:val="0"/>
          <w:sz w:val="24"/>
          <w:szCs w:val="24"/>
          <w14:ligatures w14:val="none"/>
        </w:rPr>
        <w:t>.</w:t>
      </w:r>
      <w:r w:rsidR="00E81387" w:rsidRPr="00E81387">
        <w:rPr>
          <w:rFonts w:ascii="Calibri" w:eastAsia="Calibri" w:hAnsi="Calibri" w:cs="Calibri"/>
          <w:kern w:val="0"/>
          <w:sz w:val="24"/>
          <w:szCs w:val="24"/>
          <w14:ligatures w14:val="none"/>
        </w:rPr>
        <w:t xml:space="preserve"> (UE) 2021/1060 nonché degli adempimenti in materia di </w:t>
      </w:r>
      <w:r w:rsidR="00E81387" w:rsidRPr="00E81387">
        <w:rPr>
          <w:rFonts w:ascii="Calibri" w:eastAsia="Calibri" w:hAnsi="Calibri" w:cs="Calibri"/>
          <w:b/>
          <w:bCs/>
          <w:kern w:val="0"/>
          <w:sz w:val="24"/>
          <w:szCs w:val="24"/>
          <w14:ligatures w14:val="none"/>
        </w:rPr>
        <w:t>trasparenza</w:t>
      </w:r>
      <w:r w:rsidR="00E81387" w:rsidRPr="00E81387">
        <w:rPr>
          <w:rFonts w:ascii="Calibri" w:eastAsia="Calibri" w:hAnsi="Calibri" w:cs="Calibri"/>
          <w:kern w:val="0"/>
          <w:sz w:val="24"/>
          <w:szCs w:val="24"/>
          <w14:ligatures w14:val="none"/>
        </w:rPr>
        <w:t xml:space="preserve"> </w:t>
      </w:r>
      <w:r w:rsidR="00E81387" w:rsidRPr="00E81387">
        <w:rPr>
          <w:rFonts w:ascii="Calibri" w:eastAsia="Calibri" w:hAnsi="Calibri" w:cs="Calibri"/>
          <w:b/>
          <w:bCs/>
          <w:kern w:val="0"/>
          <w:sz w:val="24"/>
          <w:szCs w:val="24"/>
          <w14:ligatures w14:val="none"/>
        </w:rPr>
        <w:t>dell’attuazione dei fondi e comunicazione sui Programmi,</w:t>
      </w:r>
      <w:r w:rsidR="00E81387" w:rsidRPr="00E81387">
        <w:rPr>
          <w:rFonts w:ascii="Calibri" w:eastAsia="Calibri" w:hAnsi="Calibri" w:cs="Calibri"/>
          <w:kern w:val="0"/>
          <w:sz w:val="24"/>
          <w:szCs w:val="24"/>
          <w14:ligatures w14:val="none"/>
        </w:rPr>
        <w:t xml:space="preserve"> in ottemperanza a quanto previsto dall’art. 50 del </w:t>
      </w:r>
      <w:r w:rsidR="004A6F6D">
        <w:rPr>
          <w:rFonts w:ascii="Calibri" w:eastAsia="Calibri" w:hAnsi="Calibri" w:cs="Calibri"/>
          <w:kern w:val="0"/>
          <w:sz w:val="24"/>
          <w:szCs w:val="24"/>
          <w14:ligatures w14:val="none"/>
        </w:rPr>
        <w:t>medesimo Regolamento</w:t>
      </w:r>
      <w:r w:rsidR="00E81387" w:rsidRPr="00E81387">
        <w:rPr>
          <w:rFonts w:ascii="Calibri" w:eastAsia="Calibri" w:hAnsi="Calibri" w:cs="Calibri"/>
          <w:kern w:val="0"/>
          <w:sz w:val="24"/>
          <w:szCs w:val="24"/>
          <w14:ligatures w14:val="none"/>
        </w:rPr>
        <w:t>.</w:t>
      </w:r>
    </w:p>
    <w:p w14:paraId="43DB7DDB" w14:textId="77777777" w:rsidR="00E81387" w:rsidRPr="00E81387" w:rsidRDefault="00E81387" w:rsidP="00C73320">
      <w:pPr>
        <w:autoSpaceDE w:val="0"/>
        <w:autoSpaceDN w:val="0"/>
        <w:adjustRightInd w:val="0"/>
        <w:spacing w:before="120" w:after="120" w:line="240" w:lineRule="auto"/>
        <w:jc w:val="both"/>
        <w:rPr>
          <w:rFonts w:ascii="Calibri" w:eastAsia="Calibri" w:hAnsi="Calibri" w:cs="Calibri"/>
          <w:color w:val="000000"/>
          <w:kern w:val="0"/>
          <w:sz w:val="24"/>
          <w:szCs w:val="24"/>
          <w14:ligatures w14:val="none"/>
        </w:rPr>
      </w:pPr>
      <w:r w:rsidRPr="00E81387">
        <w:rPr>
          <w:rFonts w:ascii="Calibri" w:eastAsia="Calibri" w:hAnsi="Calibri" w:cs="Calibri"/>
          <w:color w:val="000000"/>
          <w:kern w:val="0"/>
          <w:sz w:val="24"/>
          <w:szCs w:val="24"/>
          <w14:ligatures w14:val="none"/>
        </w:rPr>
        <w:lastRenderedPageBreak/>
        <w:t xml:space="preserve">Ai fini delle attività di informazione e comunicazione, il Beneficiario si avvale anche dei toolkit e degli strumenti definiti dall’Autorità di Gestione, come anche pubblicati nella sezione dedicata del sito al seguente link: </w:t>
      </w:r>
      <w:r w:rsidRPr="00E81387">
        <w:rPr>
          <w:rFonts w:ascii="Calibri" w:eastAsia="Calibri" w:hAnsi="Calibri" w:cs="Calibri"/>
          <w:color w:val="0563C2"/>
          <w:kern w:val="0"/>
          <w:sz w:val="24"/>
          <w:szCs w:val="24"/>
          <w14:ligatures w14:val="none"/>
        </w:rPr>
        <w:t>https://pncultura2127.cultura.gov.it/supporto-comunicazione/</w:t>
      </w:r>
      <w:r w:rsidRPr="00E81387">
        <w:rPr>
          <w:rFonts w:ascii="Calibri" w:eastAsia="Calibri" w:hAnsi="Calibri" w:cs="Calibri"/>
          <w:color w:val="000000"/>
          <w:kern w:val="0"/>
          <w:sz w:val="24"/>
          <w:szCs w:val="24"/>
          <w14:ligatures w14:val="none"/>
        </w:rPr>
        <w:t>.</w:t>
      </w:r>
    </w:p>
    <w:p w14:paraId="3D82B40E" w14:textId="74575EF4" w:rsidR="00E81387" w:rsidRPr="002A38D8" w:rsidRDefault="00E81387" w:rsidP="00C73320">
      <w:pPr>
        <w:widowControl w:val="0"/>
        <w:spacing w:before="120" w:after="120" w:line="240" w:lineRule="auto"/>
        <w:jc w:val="both"/>
        <w:rPr>
          <w:rFonts w:ascii="Calibri" w:eastAsia="Times New Roman" w:hAnsi="Calibri" w:cs="Calibri"/>
          <w:kern w:val="0"/>
          <w:sz w:val="24"/>
          <w:szCs w:val="24"/>
          <w:lang w:eastAsia="it-IT"/>
          <w14:ligatures w14:val="none"/>
        </w:rPr>
      </w:pPr>
      <w:r w:rsidRPr="00E81387">
        <w:rPr>
          <w:rFonts w:ascii="Calibri" w:eastAsia="Calibri" w:hAnsi="Calibri" w:cs="Calibri"/>
          <w:color w:val="000000"/>
          <w:kern w:val="0"/>
          <w:sz w:val="24"/>
          <w:szCs w:val="24"/>
          <w14:ligatures w14:val="none"/>
        </w:rPr>
        <w:t>Per il mancato adempimento degli obblighi previsti dall’art. 47 e dall’art. 50 del Reg</w:t>
      </w:r>
      <w:r w:rsidR="009772B4">
        <w:rPr>
          <w:rFonts w:ascii="Calibri" w:eastAsia="Calibri" w:hAnsi="Calibri" w:cs="Calibri"/>
          <w:color w:val="000000"/>
          <w:kern w:val="0"/>
          <w:sz w:val="24"/>
          <w:szCs w:val="24"/>
          <w14:ligatures w14:val="none"/>
        </w:rPr>
        <w:t>.</w:t>
      </w:r>
      <w:r w:rsidRPr="00E81387">
        <w:rPr>
          <w:rFonts w:ascii="Calibri" w:eastAsia="Calibri" w:hAnsi="Calibri" w:cs="Calibri"/>
          <w:color w:val="000000"/>
          <w:kern w:val="0"/>
          <w:sz w:val="24"/>
          <w:szCs w:val="24"/>
          <w14:ligatures w14:val="none"/>
        </w:rPr>
        <w:t xml:space="preserve"> (UE) 2021/1060, l’Autorità di Gestione può applicare </w:t>
      </w:r>
      <w:r w:rsidRPr="00850056">
        <w:rPr>
          <w:rFonts w:ascii="Calibri" w:eastAsia="Calibri" w:hAnsi="Calibri" w:cs="Calibri"/>
          <w:b/>
          <w:bCs/>
          <w:color w:val="000000"/>
          <w:kern w:val="0"/>
          <w:sz w:val="24"/>
          <w:szCs w:val="24"/>
          <w14:ligatures w14:val="none"/>
        </w:rPr>
        <w:t>misure sanzionatorie</w:t>
      </w:r>
      <w:r w:rsidRPr="00E81387">
        <w:rPr>
          <w:rFonts w:ascii="Calibri" w:eastAsia="Calibri" w:hAnsi="Calibri" w:cs="Calibri"/>
          <w:color w:val="000000"/>
          <w:kern w:val="0"/>
          <w:sz w:val="24"/>
          <w:szCs w:val="24"/>
          <w14:ligatures w14:val="none"/>
        </w:rPr>
        <w:t xml:space="preserve">, nel rispetto del principio di proporzionalità, </w:t>
      </w:r>
      <w:r w:rsidRPr="00850056">
        <w:rPr>
          <w:rFonts w:ascii="Calibri" w:eastAsia="Calibri" w:hAnsi="Calibri" w:cs="Calibri"/>
          <w:b/>
          <w:bCs/>
          <w:color w:val="000000"/>
          <w:kern w:val="0"/>
          <w:sz w:val="24"/>
          <w:szCs w:val="24"/>
          <w14:ligatures w14:val="none"/>
        </w:rPr>
        <w:t>sopprimendo fino al 3 % del sostegno dei fondi all’Intervento</w:t>
      </w:r>
      <w:r w:rsidRPr="00E81387">
        <w:rPr>
          <w:rFonts w:ascii="Calibri" w:eastAsia="Calibri" w:hAnsi="Calibri" w:cs="Calibri"/>
          <w:color w:val="000000"/>
          <w:kern w:val="0"/>
          <w:sz w:val="24"/>
          <w:szCs w:val="24"/>
          <w14:ligatures w14:val="none"/>
        </w:rPr>
        <w:t xml:space="preserve"> interessato.</w:t>
      </w:r>
    </w:p>
    <w:p w14:paraId="480E90CB" w14:textId="0B16CBD7" w:rsidR="00F91A57" w:rsidRPr="00A7050F" w:rsidRDefault="00A7050F" w:rsidP="00E3403C">
      <w:pPr>
        <w:pStyle w:val="Titolo3"/>
        <w:numPr>
          <w:ilvl w:val="2"/>
          <w:numId w:val="36"/>
        </w:numPr>
      </w:pPr>
      <w:r>
        <w:t xml:space="preserve"> </w:t>
      </w:r>
      <w:bookmarkStart w:id="146" w:name="_Toc200706844"/>
      <w:r w:rsidR="00F91A57" w:rsidRPr="00A7050F">
        <w:t>Obblighi di monitoraggio</w:t>
      </w:r>
      <w:bookmarkEnd w:id="146"/>
      <w:r w:rsidR="00F91A57" w:rsidRPr="00A7050F">
        <w:t xml:space="preserve"> </w:t>
      </w:r>
    </w:p>
    <w:p w14:paraId="01E9B076" w14:textId="6CB32170" w:rsidR="00C476A0" w:rsidRPr="00C476A0" w:rsidRDefault="00F91A57" w:rsidP="00C73320">
      <w:pPr>
        <w:widowControl w:val="0"/>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 xml:space="preserve">I progetti ammessi e finanziati </w:t>
      </w:r>
      <w:r w:rsidR="00B36381">
        <w:rPr>
          <w:rFonts w:ascii="Calibri" w:eastAsia="Calibri" w:hAnsi="Calibri" w:cs="Calibri"/>
          <w:kern w:val="0"/>
          <w:sz w:val="24"/>
          <w:szCs w:val="24"/>
          <w14:ligatures w14:val="none"/>
        </w:rPr>
        <w:t>sull’Azione 2.1.1</w:t>
      </w:r>
      <w:r w:rsidR="00C476A0" w:rsidRPr="00C476A0">
        <w:rPr>
          <w:rFonts w:ascii="Calibri" w:eastAsia="Calibri" w:hAnsi="Calibri" w:cs="Calibri"/>
          <w:kern w:val="0"/>
          <w:sz w:val="24"/>
          <w:szCs w:val="24"/>
          <w14:ligatures w14:val="none"/>
        </w:rPr>
        <w:t xml:space="preserve"> </w:t>
      </w:r>
      <w:r w:rsidR="00B36381">
        <w:rPr>
          <w:rFonts w:ascii="Calibri" w:eastAsia="Calibri" w:hAnsi="Calibri" w:cs="Calibri"/>
          <w:kern w:val="0"/>
          <w:sz w:val="24"/>
          <w:szCs w:val="24"/>
          <w14:ligatures w14:val="none"/>
        </w:rPr>
        <w:t>sono</w:t>
      </w:r>
      <w:r w:rsidR="00C476A0" w:rsidRPr="00C476A0">
        <w:rPr>
          <w:rFonts w:ascii="Calibri" w:eastAsia="Calibri" w:hAnsi="Calibri" w:cs="Calibri"/>
          <w:kern w:val="0"/>
          <w:sz w:val="24"/>
          <w:szCs w:val="24"/>
          <w14:ligatures w14:val="none"/>
        </w:rPr>
        <w:t xml:space="preserve"> oggetto di monitoraggio finanziario, </w:t>
      </w:r>
      <w:r w:rsidR="00B36381">
        <w:rPr>
          <w:rFonts w:ascii="Calibri" w:eastAsia="Calibri" w:hAnsi="Calibri" w:cs="Calibri"/>
          <w:kern w:val="0"/>
          <w:sz w:val="24"/>
          <w:szCs w:val="24"/>
          <w14:ligatures w14:val="none"/>
        </w:rPr>
        <w:t>fisico</w:t>
      </w:r>
      <w:r w:rsidR="00C476A0" w:rsidRPr="00C476A0">
        <w:rPr>
          <w:rFonts w:ascii="Calibri" w:eastAsia="Calibri" w:hAnsi="Calibri" w:cs="Calibri"/>
          <w:kern w:val="0"/>
          <w:sz w:val="24"/>
          <w:szCs w:val="24"/>
          <w14:ligatures w14:val="none"/>
        </w:rPr>
        <w:t xml:space="preserve"> e procedurale, secondo le modalità contenute nel Protocollo Unico di Colloquio (P.U.C.) RGS</w:t>
      </w:r>
      <w:r w:rsidR="005B779F">
        <w:rPr>
          <w:rFonts w:ascii="Calibri" w:eastAsia="Calibri" w:hAnsi="Calibri" w:cs="Calibri"/>
          <w:kern w:val="0"/>
          <w:sz w:val="24"/>
          <w:szCs w:val="24"/>
          <w14:ligatures w14:val="none"/>
        </w:rPr>
        <w:t>,</w:t>
      </w:r>
      <w:r w:rsidR="00C476A0" w:rsidRPr="00C476A0">
        <w:rPr>
          <w:rFonts w:ascii="Calibri" w:eastAsia="Calibri" w:hAnsi="Calibri" w:cs="Calibri"/>
          <w:kern w:val="0"/>
          <w:sz w:val="24"/>
          <w:szCs w:val="24"/>
          <w14:ligatures w14:val="none"/>
        </w:rPr>
        <w:t xml:space="preserve"> a cura del Ministero dell’Economia e delle Finanze – Dipartimento della </w:t>
      </w:r>
      <w:r w:rsidR="005B779F">
        <w:rPr>
          <w:rFonts w:ascii="Calibri" w:eastAsia="Calibri" w:hAnsi="Calibri" w:cs="Calibri"/>
          <w:kern w:val="0"/>
          <w:sz w:val="24"/>
          <w:szCs w:val="24"/>
          <w14:ligatures w14:val="none"/>
        </w:rPr>
        <w:t>R</w:t>
      </w:r>
      <w:r w:rsidR="00C476A0" w:rsidRPr="00C476A0">
        <w:rPr>
          <w:rFonts w:ascii="Calibri" w:eastAsia="Calibri" w:hAnsi="Calibri" w:cs="Calibri"/>
          <w:kern w:val="0"/>
          <w:sz w:val="24"/>
          <w:szCs w:val="24"/>
          <w14:ligatures w14:val="none"/>
        </w:rPr>
        <w:t>agioneria Generale dello Stato – I.G.R.U.E.</w:t>
      </w:r>
    </w:p>
    <w:p w14:paraId="7D235723" w14:textId="2F16B076" w:rsidR="00C476A0" w:rsidRPr="00C476A0" w:rsidRDefault="00C476A0" w:rsidP="00C73320">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kern w:val="0"/>
          <w:sz w:val="24"/>
          <w:szCs w:val="24"/>
          <w14:ligatures w14:val="none"/>
        </w:rPr>
        <w:t xml:space="preserve">Ai fini della corretta gestione e del monitoraggio degli interventi finanziati e della periodica verifica e rilevazione dei dati da parte dell’Autorità di Gestione, </w:t>
      </w:r>
      <w:r w:rsidRPr="00C476A0">
        <w:rPr>
          <w:rFonts w:ascii="Calibri" w:eastAsia="Calibri" w:hAnsi="Calibri" w:cs="Calibri"/>
          <w:b/>
          <w:bCs/>
          <w:kern w:val="0"/>
          <w:sz w:val="24"/>
          <w:szCs w:val="24"/>
          <w14:ligatures w14:val="none"/>
        </w:rPr>
        <w:t>il Beneficiario è tenuto ad assicurare il tempestivo aggiornamento, inserimento e validazione</w:t>
      </w:r>
      <w:r w:rsidRPr="00C476A0">
        <w:rPr>
          <w:rFonts w:ascii="Calibri" w:eastAsia="Calibri" w:hAnsi="Calibri" w:cs="Calibri"/>
          <w:kern w:val="0"/>
          <w:sz w:val="24"/>
          <w:szCs w:val="24"/>
          <w14:ligatures w14:val="none"/>
        </w:rPr>
        <w:t xml:space="preserve"> o conferma</w:t>
      </w:r>
      <w:r w:rsidR="005B779F">
        <w:rPr>
          <w:rFonts w:ascii="Calibri" w:eastAsia="Calibri" w:hAnsi="Calibri" w:cs="Calibri"/>
          <w:kern w:val="0"/>
          <w:sz w:val="24"/>
          <w:szCs w:val="24"/>
          <w14:ligatures w14:val="none"/>
        </w:rPr>
        <w:t>,</w:t>
      </w:r>
      <w:r w:rsidRPr="00C476A0">
        <w:rPr>
          <w:rFonts w:ascii="Calibri" w:eastAsia="Calibri" w:hAnsi="Calibri" w:cs="Calibri"/>
          <w:kern w:val="0"/>
          <w:sz w:val="24"/>
          <w:szCs w:val="24"/>
          <w14:ligatures w14:val="none"/>
        </w:rPr>
        <w:t xml:space="preserve"> nel caso in cui non ci siano variazioni, </w:t>
      </w:r>
      <w:r w:rsidRPr="00C476A0">
        <w:rPr>
          <w:rFonts w:ascii="Calibri" w:eastAsia="Calibri" w:hAnsi="Calibri" w:cs="Calibri"/>
          <w:b/>
          <w:bCs/>
          <w:kern w:val="0"/>
          <w:sz w:val="24"/>
          <w:szCs w:val="24"/>
          <w14:ligatures w14:val="none"/>
        </w:rPr>
        <w:t xml:space="preserve">dei dati di monitoraggio nel sistema </w:t>
      </w:r>
      <w:proofErr w:type="spellStart"/>
      <w:r w:rsidRPr="00C476A0">
        <w:rPr>
          <w:rFonts w:ascii="Calibri" w:eastAsia="Calibri" w:hAnsi="Calibri" w:cs="Calibri"/>
          <w:b/>
          <w:bCs/>
          <w:kern w:val="0"/>
          <w:sz w:val="24"/>
          <w:szCs w:val="24"/>
          <w14:ligatures w14:val="none"/>
        </w:rPr>
        <w:t>ReGiS</w:t>
      </w:r>
      <w:proofErr w:type="spellEnd"/>
      <w:r w:rsidRPr="00C476A0">
        <w:rPr>
          <w:rFonts w:ascii="Calibri" w:eastAsia="Calibri" w:hAnsi="Calibri" w:cs="Calibri"/>
          <w:b/>
          <w:bCs/>
          <w:kern w:val="0"/>
          <w:sz w:val="24"/>
          <w:szCs w:val="24"/>
          <w14:ligatures w14:val="none"/>
        </w:rPr>
        <w:t xml:space="preserve"> Coesione</w:t>
      </w:r>
      <w:r w:rsidRPr="00C476A0">
        <w:rPr>
          <w:rFonts w:ascii="Calibri" w:eastAsia="Calibri" w:hAnsi="Calibri" w:cs="Calibri"/>
          <w:kern w:val="0"/>
          <w:sz w:val="24"/>
          <w:szCs w:val="24"/>
          <w14:ligatures w14:val="none"/>
        </w:rPr>
        <w:t xml:space="preserve">, con cadenza almeno </w:t>
      </w:r>
      <w:r w:rsidRPr="00C476A0">
        <w:rPr>
          <w:rFonts w:ascii="Calibri" w:eastAsia="Calibri" w:hAnsi="Calibri" w:cs="Calibri"/>
          <w:b/>
          <w:bCs/>
          <w:kern w:val="0"/>
          <w:sz w:val="24"/>
          <w:szCs w:val="24"/>
          <w14:ligatures w14:val="none"/>
        </w:rPr>
        <w:t>mensile</w:t>
      </w:r>
      <w:r w:rsidRPr="00C476A0">
        <w:rPr>
          <w:rFonts w:ascii="Calibri" w:eastAsia="Calibri" w:hAnsi="Calibri" w:cs="Calibri"/>
          <w:kern w:val="0"/>
          <w:sz w:val="24"/>
          <w:szCs w:val="24"/>
          <w14:ligatures w14:val="none"/>
        </w:rPr>
        <w:t xml:space="preserve">, di tutte le informazioni e la documentazione relative all’intervento, secondo le modalità stabilite dal Sistema di Gestione e Controllo. </w:t>
      </w:r>
    </w:p>
    <w:p w14:paraId="4FD2C35E" w14:textId="59E5950F" w:rsidR="00C476A0" w:rsidRDefault="00C476A0" w:rsidP="00C73320">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b/>
          <w:bCs/>
          <w:kern w:val="0"/>
          <w:sz w:val="24"/>
          <w:szCs w:val="24"/>
          <w14:ligatures w14:val="none"/>
        </w:rPr>
        <w:t>Nel periodo transitorio</w:t>
      </w:r>
      <w:r w:rsidR="00BF6A4D">
        <w:rPr>
          <w:rFonts w:ascii="Calibri" w:eastAsia="Calibri" w:hAnsi="Calibri" w:cs="Calibri"/>
          <w:b/>
          <w:bCs/>
          <w:kern w:val="0"/>
          <w:sz w:val="24"/>
          <w:szCs w:val="24"/>
          <w14:ligatures w14:val="none"/>
        </w:rPr>
        <w:t>,</w:t>
      </w:r>
      <w:r w:rsidRPr="00C476A0">
        <w:rPr>
          <w:rFonts w:ascii="Calibri" w:eastAsia="Calibri" w:hAnsi="Calibri" w:cs="Calibri"/>
          <w:b/>
          <w:bCs/>
          <w:kern w:val="0"/>
          <w:sz w:val="24"/>
          <w:szCs w:val="24"/>
          <w14:ligatures w14:val="none"/>
        </w:rPr>
        <w:t xml:space="preserve"> di adozione del suddetto sistema </w:t>
      </w:r>
      <w:r w:rsidR="001D2AD8">
        <w:rPr>
          <w:rFonts w:ascii="Calibri" w:eastAsia="Calibri" w:hAnsi="Calibri" w:cs="Calibri"/>
          <w:b/>
          <w:bCs/>
          <w:kern w:val="0"/>
          <w:sz w:val="24"/>
          <w:szCs w:val="24"/>
          <w14:ligatures w14:val="none"/>
        </w:rPr>
        <w:t>gestionale</w:t>
      </w:r>
      <w:r w:rsidRPr="00C476A0">
        <w:rPr>
          <w:rFonts w:ascii="Calibri" w:eastAsia="Calibri" w:hAnsi="Calibri" w:cs="Calibri"/>
          <w:kern w:val="0"/>
          <w:sz w:val="24"/>
          <w:szCs w:val="24"/>
          <w14:ligatures w14:val="none"/>
        </w:rPr>
        <w:t xml:space="preserve">, l’Autorità di Gestione metterà a disposizione del </w:t>
      </w:r>
      <w:r w:rsidR="00D92744">
        <w:rPr>
          <w:rFonts w:ascii="Calibri" w:eastAsia="Calibri" w:hAnsi="Calibri" w:cs="Calibri"/>
          <w:kern w:val="0"/>
          <w:sz w:val="24"/>
          <w:szCs w:val="24"/>
          <w14:ligatures w14:val="none"/>
        </w:rPr>
        <w:t>B</w:t>
      </w:r>
      <w:r w:rsidRPr="00C476A0">
        <w:rPr>
          <w:rFonts w:ascii="Calibri" w:eastAsia="Calibri" w:hAnsi="Calibri" w:cs="Calibri"/>
          <w:kern w:val="0"/>
          <w:sz w:val="24"/>
          <w:szCs w:val="24"/>
          <w14:ligatures w14:val="none"/>
        </w:rPr>
        <w:t xml:space="preserve">eneficiario gli strumenti per assicurare il monitoraggio del flusso dati e lo scambio elettronico degli stessi con il sistema nazionale di Monitoraggio </w:t>
      </w:r>
      <w:proofErr w:type="spellStart"/>
      <w:r w:rsidRPr="00C476A0">
        <w:rPr>
          <w:rFonts w:ascii="Calibri" w:eastAsia="Calibri" w:hAnsi="Calibri" w:cs="Calibri"/>
          <w:kern w:val="0"/>
          <w:sz w:val="24"/>
          <w:szCs w:val="24"/>
          <w14:ligatures w14:val="none"/>
        </w:rPr>
        <w:t>ReGiS</w:t>
      </w:r>
      <w:proofErr w:type="spellEnd"/>
      <w:r w:rsidRPr="00C476A0">
        <w:rPr>
          <w:rFonts w:ascii="Calibri" w:eastAsia="Calibri" w:hAnsi="Calibri" w:cs="Calibri"/>
          <w:kern w:val="0"/>
          <w:sz w:val="24"/>
          <w:szCs w:val="24"/>
          <w14:ligatures w14:val="none"/>
        </w:rPr>
        <w:t xml:space="preserve"> “Monitoraggio” del MEF-IGRUE. </w:t>
      </w:r>
    </w:p>
    <w:p w14:paraId="639DBC0C" w14:textId="77777777" w:rsidR="00C476A0" w:rsidRPr="00C476A0" w:rsidRDefault="00C476A0" w:rsidP="00C73320">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kern w:val="0"/>
          <w:sz w:val="24"/>
          <w:szCs w:val="24"/>
          <w14:ligatures w14:val="none"/>
        </w:rPr>
        <w:t>I dati relativi all’intervento, raccolti in modalità elettronica, saranno pubblicati, per il tramite del Sistema Nazionale di Monitoraggio, sul portale “</w:t>
      </w:r>
      <w:proofErr w:type="spellStart"/>
      <w:r w:rsidRPr="00C476A0">
        <w:rPr>
          <w:rFonts w:ascii="Calibri" w:eastAsia="Calibri" w:hAnsi="Calibri" w:cs="Calibri"/>
          <w:kern w:val="0"/>
          <w:sz w:val="24"/>
          <w:szCs w:val="24"/>
          <w14:ligatures w14:val="none"/>
        </w:rPr>
        <w:t>OpenCoesione</w:t>
      </w:r>
      <w:proofErr w:type="spellEnd"/>
      <w:r w:rsidRPr="00C476A0">
        <w:rPr>
          <w:rFonts w:ascii="Calibri" w:eastAsia="Calibri" w:hAnsi="Calibri" w:cs="Calibri"/>
          <w:kern w:val="0"/>
          <w:sz w:val="24"/>
          <w:szCs w:val="24"/>
          <w14:ligatures w14:val="none"/>
        </w:rPr>
        <w:t>”, accessibile anche attraverso la sezione “Operazioni” del sito PN Cultura 21-27 (</w:t>
      </w:r>
      <w:hyperlink r:id="rId19" w:history="1">
        <w:r w:rsidRPr="00C476A0">
          <w:rPr>
            <w:rFonts w:ascii="Calibri" w:eastAsia="Calibri" w:hAnsi="Calibri" w:cs="Calibri"/>
            <w:color w:val="0563C1"/>
            <w:kern w:val="0"/>
            <w:sz w:val="24"/>
            <w:szCs w:val="24"/>
            <w:u w:val="single"/>
            <w14:ligatures w14:val="none"/>
          </w:rPr>
          <w:t>https://pncultura2127.cultura.gov.it/</w:t>
        </w:r>
      </w:hyperlink>
      <w:r w:rsidRPr="00C476A0">
        <w:rPr>
          <w:rFonts w:ascii="Calibri" w:eastAsia="Calibri" w:hAnsi="Calibri" w:cs="Calibri"/>
          <w:kern w:val="0"/>
          <w:sz w:val="24"/>
          <w:szCs w:val="24"/>
          <w14:ligatures w14:val="none"/>
        </w:rPr>
        <w:t>).</w:t>
      </w:r>
    </w:p>
    <w:p w14:paraId="27D80247" w14:textId="475896AD" w:rsidR="0050742B" w:rsidRDefault="00C476A0" w:rsidP="00C73320">
      <w:pPr>
        <w:autoSpaceDE w:val="0"/>
        <w:autoSpaceDN w:val="0"/>
        <w:adjustRightInd w:val="0"/>
        <w:spacing w:before="120" w:after="120" w:line="240" w:lineRule="auto"/>
        <w:jc w:val="both"/>
        <w:rPr>
          <w:rFonts w:ascii="Calibri" w:eastAsia="Calibri" w:hAnsi="Calibri" w:cs="Calibri"/>
          <w:kern w:val="0"/>
          <w:sz w:val="24"/>
          <w:szCs w:val="24"/>
          <w14:ligatures w14:val="none"/>
        </w:rPr>
      </w:pPr>
      <w:r w:rsidRPr="00C476A0">
        <w:rPr>
          <w:rFonts w:ascii="Calibri" w:eastAsia="Calibri" w:hAnsi="Calibri" w:cs="Calibri"/>
          <w:b/>
          <w:bCs/>
          <w:kern w:val="0"/>
          <w:sz w:val="24"/>
          <w:szCs w:val="24"/>
          <w14:ligatures w14:val="none"/>
        </w:rPr>
        <w:t>In caso di assenza di avanzamento</w:t>
      </w:r>
      <w:r w:rsidRPr="00C476A0">
        <w:rPr>
          <w:rFonts w:ascii="Calibri" w:eastAsia="Calibri" w:hAnsi="Calibri" w:cs="Calibri"/>
          <w:kern w:val="0"/>
          <w:sz w:val="24"/>
          <w:szCs w:val="24"/>
          <w14:ligatures w14:val="none"/>
        </w:rPr>
        <w:t xml:space="preserve">, di mancato rispetto del cronoprogramma procedurale e/o di scostamenti significativi da quest’ultimo, </w:t>
      </w:r>
      <w:r w:rsidRPr="00C476A0">
        <w:rPr>
          <w:rFonts w:ascii="Calibri" w:eastAsia="Calibri" w:hAnsi="Calibri" w:cs="Calibri"/>
          <w:b/>
          <w:bCs/>
          <w:kern w:val="0"/>
          <w:sz w:val="24"/>
          <w:szCs w:val="24"/>
          <w14:ligatures w14:val="none"/>
        </w:rPr>
        <w:t>il Beneficiario dovrà illustrare</w:t>
      </w:r>
      <w:r w:rsidR="00DD6811">
        <w:rPr>
          <w:rFonts w:ascii="Calibri" w:eastAsia="Calibri" w:hAnsi="Calibri" w:cs="Calibri"/>
          <w:b/>
          <w:bCs/>
          <w:kern w:val="0"/>
          <w:sz w:val="24"/>
          <w:szCs w:val="24"/>
          <w14:ligatures w14:val="none"/>
        </w:rPr>
        <w:t>,</w:t>
      </w:r>
      <w:r w:rsidRPr="00C476A0">
        <w:rPr>
          <w:rFonts w:ascii="Calibri" w:eastAsia="Calibri" w:hAnsi="Calibri" w:cs="Calibri"/>
          <w:kern w:val="0"/>
          <w:sz w:val="24"/>
          <w:szCs w:val="24"/>
          <w14:ligatures w14:val="none"/>
        </w:rPr>
        <w:t xml:space="preserve"> in modo dettagliato e puntuale (allegando tutta la documentazione giustificativa)</w:t>
      </w:r>
      <w:r w:rsidR="00DD6811">
        <w:rPr>
          <w:rFonts w:ascii="Calibri" w:eastAsia="Calibri" w:hAnsi="Calibri" w:cs="Calibri"/>
          <w:kern w:val="0"/>
          <w:sz w:val="24"/>
          <w:szCs w:val="24"/>
          <w14:ligatures w14:val="none"/>
        </w:rPr>
        <w:t>,</w:t>
      </w:r>
      <w:r w:rsidRPr="00C476A0">
        <w:rPr>
          <w:rFonts w:ascii="Calibri" w:eastAsia="Calibri" w:hAnsi="Calibri" w:cs="Calibri"/>
          <w:kern w:val="0"/>
          <w:sz w:val="24"/>
          <w:szCs w:val="24"/>
          <w14:ligatures w14:val="none"/>
        </w:rPr>
        <w:t xml:space="preserve"> </w:t>
      </w:r>
      <w:r w:rsidRPr="00C476A0">
        <w:rPr>
          <w:rFonts w:ascii="Calibri" w:eastAsia="Calibri" w:hAnsi="Calibri" w:cs="Calibri"/>
          <w:b/>
          <w:bCs/>
          <w:kern w:val="0"/>
          <w:sz w:val="24"/>
          <w:szCs w:val="24"/>
          <w14:ligatures w14:val="none"/>
        </w:rPr>
        <w:t xml:space="preserve">le cause del mancato rispetto dei tempi di attuazione </w:t>
      </w:r>
      <w:r w:rsidRPr="00C476A0">
        <w:rPr>
          <w:rFonts w:ascii="Calibri" w:eastAsia="Calibri" w:hAnsi="Calibri" w:cs="Calibri"/>
          <w:kern w:val="0"/>
          <w:sz w:val="24"/>
          <w:szCs w:val="24"/>
          <w14:ligatures w14:val="none"/>
        </w:rPr>
        <w:t>e</w:t>
      </w:r>
      <w:r w:rsidR="00DD6811">
        <w:rPr>
          <w:rFonts w:ascii="Calibri" w:eastAsia="Calibri" w:hAnsi="Calibri" w:cs="Calibri"/>
          <w:kern w:val="0"/>
          <w:sz w:val="24"/>
          <w:szCs w:val="24"/>
          <w14:ligatures w14:val="none"/>
        </w:rPr>
        <w:t xml:space="preserve"> del</w:t>
      </w:r>
      <w:r w:rsidRPr="00C476A0">
        <w:rPr>
          <w:rFonts w:ascii="Calibri" w:eastAsia="Calibri" w:hAnsi="Calibri" w:cs="Calibri"/>
          <w:kern w:val="0"/>
          <w:sz w:val="24"/>
          <w:szCs w:val="24"/>
          <w14:ligatures w14:val="none"/>
        </w:rPr>
        <w:t xml:space="preserve"> relativo mancato avanzamento della spesa. </w:t>
      </w:r>
    </w:p>
    <w:p w14:paraId="0F6A38DB" w14:textId="7D5C43CF" w:rsidR="00024A93" w:rsidRPr="00BC0741" w:rsidRDefault="00024A93">
      <w:pPr>
        <w:rPr>
          <w:rFonts w:ascii="Calibri" w:eastAsia="Calibri" w:hAnsi="Calibri" w:cs="Calibri"/>
          <w:kern w:val="0"/>
          <w:sz w:val="24"/>
          <w:szCs w:val="24"/>
          <w14:ligatures w14:val="none"/>
        </w:rPr>
      </w:pPr>
      <w:r w:rsidRPr="00BC0741">
        <w:rPr>
          <w:rFonts w:ascii="Calibri" w:eastAsia="Calibri" w:hAnsi="Calibri" w:cs="Calibri"/>
          <w:kern w:val="0"/>
          <w:sz w:val="24"/>
          <w:szCs w:val="24"/>
          <w14:ligatures w14:val="none"/>
        </w:rPr>
        <w:br w:type="page"/>
      </w:r>
    </w:p>
    <w:p w14:paraId="51EA5432" w14:textId="0A465F62" w:rsidR="00856B56" w:rsidRPr="00476E96" w:rsidRDefault="00856B56" w:rsidP="00476E96">
      <w:pPr>
        <w:pStyle w:val="Titolo1"/>
      </w:pPr>
      <w:bookmarkStart w:id="147" w:name="_Toc200706845"/>
      <w:r w:rsidRPr="00476E96">
        <w:lastRenderedPageBreak/>
        <w:t xml:space="preserve">Sistema </w:t>
      </w:r>
      <w:r w:rsidR="001D2AD8" w:rsidRPr="00476E96">
        <w:t>Gestionale</w:t>
      </w:r>
      <w:r w:rsidRPr="00476E96">
        <w:t xml:space="preserve"> </w:t>
      </w:r>
      <w:proofErr w:type="spellStart"/>
      <w:r w:rsidR="00223F92" w:rsidRPr="00476E96">
        <w:t>ReGiS</w:t>
      </w:r>
      <w:proofErr w:type="spellEnd"/>
      <w:r w:rsidR="00223F92" w:rsidRPr="00476E96">
        <w:t xml:space="preserve"> Coesione</w:t>
      </w:r>
      <w:bookmarkEnd w:id="147"/>
    </w:p>
    <w:p w14:paraId="758C0C7F" w14:textId="3C5E067C" w:rsidR="00856B56" w:rsidRDefault="00856B56" w:rsidP="00C73320">
      <w:pPr>
        <w:spacing w:before="120" w:after="120" w:line="240" w:lineRule="auto"/>
        <w:jc w:val="both"/>
        <w:rPr>
          <w:rFonts w:ascii="Calibri" w:eastAsia="Calibri" w:hAnsi="Calibri" w:cs="Calibri"/>
          <w:kern w:val="0"/>
          <w:sz w:val="24"/>
          <w:szCs w:val="24"/>
          <w14:ligatures w14:val="none"/>
        </w:rPr>
      </w:pPr>
      <w:r w:rsidRPr="00856B56">
        <w:rPr>
          <w:rFonts w:ascii="Calibri" w:eastAsia="Calibri" w:hAnsi="Calibri" w:cs="Calibri"/>
          <w:kern w:val="0"/>
          <w:sz w:val="24"/>
          <w:szCs w:val="24"/>
          <w14:ligatures w14:val="none"/>
        </w:rPr>
        <w:t xml:space="preserve">Ai sensi dell’art. 69, paragrafo 8, del Regolamento (UE) 2021/1060 e relativo Allegato XIV, il Ministero </w:t>
      </w:r>
      <w:r w:rsidR="00380241">
        <w:rPr>
          <w:rFonts w:ascii="Calibri" w:eastAsia="Calibri" w:hAnsi="Calibri" w:cs="Calibri"/>
          <w:kern w:val="0"/>
          <w:sz w:val="24"/>
          <w:szCs w:val="24"/>
          <w14:ligatures w14:val="none"/>
        </w:rPr>
        <w:t xml:space="preserve">della Cultura </w:t>
      </w:r>
      <w:r w:rsidRPr="00856B56">
        <w:rPr>
          <w:rFonts w:ascii="Calibri" w:eastAsia="Calibri" w:hAnsi="Calibri" w:cs="Calibri"/>
          <w:kern w:val="0"/>
          <w:sz w:val="24"/>
          <w:szCs w:val="24"/>
          <w14:ligatures w14:val="none"/>
        </w:rPr>
        <w:t>utilizz</w:t>
      </w:r>
      <w:r w:rsidR="00DA19AA">
        <w:rPr>
          <w:rFonts w:ascii="Calibri" w:eastAsia="Calibri" w:hAnsi="Calibri" w:cs="Calibri"/>
          <w:kern w:val="0"/>
          <w:sz w:val="24"/>
          <w:szCs w:val="24"/>
          <w14:ligatures w14:val="none"/>
        </w:rPr>
        <w:t>erà</w:t>
      </w:r>
      <w:r w:rsidRPr="00856B56">
        <w:rPr>
          <w:rFonts w:ascii="Calibri" w:eastAsia="Calibri" w:hAnsi="Calibri" w:cs="Calibri"/>
          <w:kern w:val="0"/>
          <w:sz w:val="24"/>
          <w:szCs w:val="24"/>
          <w14:ligatures w14:val="none"/>
        </w:rPr>
        <w:t xml:space="preserve"> come </w:t>
      </w:r>
      <w:r w:rsidRPr="004B056F">
        <w:rPr>
          <w:rFonts w:ascii="Calibri" w:eastAsia="Calibri" w:hAnsi="Calibri" w:cs="Calibri"/>
          <w:b/>
          <w:bCs/>
          <w:kern w:val="0"/>
          <w:sz w:val="24"/>
          <w:szCs w:val="24"/>
          <w14:ligatures w14:val="none"/>
        </w:rPr>
        <w:t xml:space="preserve">sistema di scambio elettronico dei dati del PN </w:t>
      </w:r>
      <w:r w:rsidR="009A1D20" w:rsidRPr="004B056F">
        <w:rPr>
          <w:rFonts w:ascii="Calibri" w:eastAsia="Calibri" w:hAnsi="Calibri" w:cs="Calibri"/>
          <w:b/>
          <w:bCs/>
          <w:kern w:val="0"/>
          <w:sz w:val="24"/>
          <w:szCs w:val="24"/>
          <w14:ligatures w14:val="none"/>
        </w:rPr>
        <w:t>Cultura</w:t>
      </w:r>
      <w:r w:rsidRPr="004B056F">
        <w:rPr>
          <w:rFonts w:ascii="Calibri" w:eastAsia="Calibri" w:hAnsi="Calibri" w:cs="Calibri"/>
          <w:b/>
          <w:bCs/>
          <w:kern w:val="0"/>
          <w:sz w:val="24"/>
          <w:szCs w:val="24"/>
          <w14:ligatures w14:val="none"/>
        </w:rPr>
        <w:t xml:space="preserve"> il sistema gestionale </w:t>
      </w:r>
      <w:proofErr w:type="spellStart"/>
      <w:r w:rsidRPr="004B056F">
        <w:rPr>
          <w:rFonts w:ascii="Calibri" w:eastAsia="Calibri" w:hAnsi="Calibri" w:cs="Calibri"/>
          <w:b/>
          <w:bCs/>
          <w:kern w:val="0"/>
          <w:sz w:val="24"/>
          <w:szCs w:val="24"/>
          <w14:ligatures w14:val="none"/>
        </w:rPr>
        <w:t>ReGiS</w:t>
      </w:r>
      <w:proofErr w:type="spellEnd"/>
      <w:r w:rsidRPr="00856B56">
        <w:rPr>
          <w:rFonts w:ascii="Calibri" w:eastAsia="Calibri" w:hAnsi="Calibri" w:cs="Calibri"/>
          <w:kern w:val="0"/>
          <w:sz w:val="24"/>
          <w:szCs w:val="24"/>
          <w14:ligatures w14:val="none"/>
        </w:rPr>
        <w:t xml:space="preserve">, sviluppato e reso disponibile dal Ministero dell’Economia e delle Finanze – Dipartimento della Ragioneria </w:t>
      </w:r>
      <w:r w:rsidR="00596A78">
        <w:rPr>
          <w:rFonts w:ascii="Calibri" w:eastAsia="Calibri" w:hAnsi="Calibri" w:cs="Calibri"/>
          <w:kern w:val="0"/>
          <w:sz w:val="24"/>
          <w:szCs w:val="24"/>
          <w14:ligatures w14:val="none"/>
        </w:rPr>
        <w:t>G</w:t>
      </w:r>
      <w:r w:rsidRPr="00856B56">
        <w:rPr>
          <w:rFonts w:ascii="Calibri" w:eastAsia="Calibri" w:hAnsi="Calibri" w:cs="Calibri"/>
          <w:kern w:val="0"/>
          <w:sz w:val="24"/>
          <w:szCs w:val="24"/>
          <w14:ligatures w14:val="none"/>
        </w:rPr>
        <w:t>enerale dello Stato</w:t>
      </w:r>
      <w:r w:rsidR="00596A78">
        <w:rPr>
          <w:rFonts w:ascii="Calibri" w:eastAsia="Calibri" w:hAnsi="Calibri" w:cs="Calibri"/>
          <w:kern w:val="0"/>
          <w:sz w:val="24"/>
          <w:szCs w:val="24"/>
          <w14:ligatures w14:val="none"/>
        </w:rPr>
        <w:t>,</w:t>
      </w:r>
      <w:r w:rsidRPr="00856B56">
        <w:rPr>
          <w:rFonts w:ascii="Calibri" w:eastAsia="Calibri" w:hAnsi="Calibri" w:cs="Calibri"/>
          <w:kern w:val="0"/>
          <w:sz w:val="24"/>
          <w:szCs w:val="24"/>
          <w14:ligatures w14:val="none"/>
        </w:rPr>
        <w:t xml:space="preserve"> nel solco di quanto previsto all’ art. 1, comma 56, della legge 178/2020 (legge di bilancio 2021) nonché dall’Accordo di Partenariato - Programmazione della politica di coesione 2021-2027. </w:t>
      </w:r>
    </w:p>
    <w:p w14:paraId="6C3384B1" w14:textId="6BFB3523" w:rsidR="00E63FFA" w:rsidRPr="00E25328" w:rsidRDefault="00E63FFA" w:rsidP="00C73320">
      <w:pPr>
        <w:spacing w:before="120" w:after="120" w:line="240" w:lineRule="auto"/>
        <w:jc w:val="both"/>
        <w:rPr>
          <w:rFonts w:ascii="Calibri" w:eastAsia="Calibri" w:hAnsi="Calibri" w:cs="Calibri"/>
          <w:b/>
          <w:bCs/>
          <w:kern w:val="0"/>
          <w:sz w:val="24"/>
          <w:szCs w:val="24"/>
          <w14:ligatures w14:val="none"/>
        </w:rPr>
      </w:pPr>
      <w:r w:rsidRPr="00E25328">
        <w:rPr>
          <w:rFonts w:ascii="Calibri" w:eastAsia="Calibri" w:hAnsi="Calibri" w:cs="Calibri"/>
          <w:kern w:val="0"/>
          <w:sz w:val="24"/>
          <w:szCs w:val="24"/>
          <w14:ligatures w14:val="none"/>
        </w:rPr>
        <w:t xml:space="preserve">Il </w:t>
      </w:r>
      <w:r w:rsidR="00AD555F">
        <w:rPr>
          <w:rFonts w:ascii="Calibri" w:eastAsia="Calibri" w:hAnsi="Calibri" w:cs="Calibri"/>
          <w:kern w:val="0"/>
          <w:sz w:val="24"/>
          <w:szCs w:val="24"/>
          <w14:ligatures w14:val="none"/>
        </w:rPr>
        <w:t>S</w:t>
      </w:r>
      <w:r w:rsidRPr="00E25328">
        <w:rPr>
          <w:rFonts w:ascii="Calibri" w:eastAsia="Calibri" w:hAnsi="Calibri" w:cs="Calibri"/>
          <w:kern w:val="0"/>
          <w:sz w:val="24"/>
          <w:szCs w:val="24"/>
          <w14:ligatures w14:val="none"/>
        </w:rPr>
        <w:t xml:space="preserve">istema </w:t>
      </w:r>
      <w:r w:rsidR="00AD555F">
        <w:rPr>
          <w:rFonts w:ascii="Calibri" w:eastAsia="Calibri" w:hAnsi="Calibri" w:cs="Calibri"/>
          <w:kern w:val="0"/>
          <w:sz w:val="24"/>
          <w:szCs w:val="24"/>
          <w14:ligatures w14:val="none"/>
        </w:rPr>
        <w:t>g</w:t>
      </w:r>
      <w:r w:rsidRPr="00E25328">
        <w:rPr>
          <w:rFonts w:ascii="Calibri" w:eastAsia="Calibri" w:hAnsi="Calibri" w:cs="Calibri"/>
          <w:kern w:val="0"/>
          <w:sz w:val="24"/>
          <w:szCs w:val="24"/>
          <w14:ligatures w14:val="none"/>
        </w:rPr>
        <w:t xml:space="preserve">estionale </w:t>
      </w: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Coesione</w:t>
      </w:r>
      <w:r w:rsidR="00A8464D" w:rsidRPr="00E25328">
        <w:rPr>
          <w:rFonts w:ascii="Calibri" w:eastAsia="Calibri" w:hAnsi="Calibri" w:cs="Calibri"/>
          <w:kern w:val="0"/>
          <w:sz w:val="24"/>
          <w:szCs w:val="24"/>
          <w14:ligatures w14:val="none"/>
        </w:rPr>
        <w:t xml:space="preserve"> </w:t>
      </w:r>
      <w:r w:rsidRPr="00E25328">
        <w:rPr>
          <w:rFonts w:ascii="Calibri" w:eastAsia="Calibri" w:hAnsi="Calibri" w:cs="Calibri"/>
          <w:kern w:val="0"/>
          <w:sz w:val="24"/>
          <w:szCs w:val="24"/>
          <w14:ligatures w14:val="none"/>
        </w:rPr>
        <w:t xml:space="preserve">è già operativo e funzionante, per la gestione, monitoraggio, controllo e rendicontazione del Piano Nazionale di Ripresa e Resilienza e </w:t>
      </w:r>
      <w:r w:rsidRPr="00E25328">
        <w:rPr>
          <w:rFonts w:ascii="Calibri" w:eastAsia="Calibri" w:hAnsi="Calibri" w:cs="Calibri"/>
          <w:b/>
          <w:bCs/>
          <w:kern w:val="0"/>
          <w:sz w:val="24"/>
          <w:szCs w:val="24"/>
          <w14:ligatures w14:val="none"/>
        </w:rPr>
        <w:t>per alcuni Programmi Nazionali dei Fondi SIE.</w:t>
      </w:r>
    </w:p>
    <w:p w14:paraId="18E87797" w14:textId="411B07C1" w:rsidR="00E63FFA" w:rsidRPr="00E25328" w:rsidRDefault="00E63FFA" w:rsidP="00C73320">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 xml:space="preserve">È opportuno rappresentare che l’Autorità di Gestione del PN Cultura, ai fini della efficace rispondenza di </w:t>
      </w: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Coesione al proprio Programma, sta avendo una serie di </w:t>
      </w:r>
      <w:r w:rsidRPr="00E25328">
        <w:rPr>
          <w:rFonts w:ascii="Calibri" w:eastAsia="Calibri" w:hAnsi="Calibri" w:cs="Calibri"/>
          <w:b/>
          <w:bCs/>
          <w:kern w:val="0"/>
          <w:sz w:val="24"/>
          <w:szCs w:val="24"/>
          <w14:ligatures w14:val="none"/>
        </w:rPr>
        <w:t>interlocuzioni con il MEF</w:t>
      </w:r>
      <w:r w:rsidR="00AD555F">
        <w:rPr>
          <w:rFonts w:ascii="Calibri" w:eastAsia="Calibri" w:hAnsi="Calibri" w:cs="Calibri"/>
          <w:b/>
          <w:bCs/>
          <w:kern w:val="0"/>
          <w:sz w:val="24"/>
          <w:szCs w:val="24"/>
          <w14:ligatures w14:val="none"/>
        </w:rPr>
        <w:t xml:space="preserve"> e</w:t>
      </w:r>
      <w:r w:rsidR="00AD555F" w:rsidRPr="00AD555F">
        <w:rPr>
          <w:rFonts w:ascii="Calibri" w:eastAsia="Calibri" w:hAnsi="Calibri" w:cs="Calibri"/>
          <w:b/>
          <w:bCs/>
          <w:kern w:val="0"/>
          <w:sz w:val="24"/>
          <w:szCs w:val="24"/>
          <w14:ligatures w14:val="none"/>
        </w:rPr>
        <w:t xml:space="preserve"> </w:t>
      </w:r>
      <w:r w:rsidR="00AD555F" w:rsidRPr="00E25328">
        <w:rPr>
          <w:rFonts w:ascii="Calibri" w:eastAsia="Calibri" w:hAnsi="Calibri" w:cs="Calibri"/>
          <w:b/>
          <w:bCs/>
          <w:kern w:val="0"/>
          <w:sz w:val="24"/>
          <w:szCs w:val="24"/>
          <w14:ligatures w14:val="none"/>
        </w:rPr>
        <w:t>SOGEI</w:t>
      </w:r>
      <w:r w:rsidRPr="00E25328">
        <w:rPr>
          <w:rFonts w:ascii="Calibri" w:eastAsia="Calibri" w:hAnsi="Calibri" w:cs="Calibri"/>
          <w:kern w:val="0"/>
          <w:sz w:val="24"/>
          <w:szCs w:val="24"/>
          <w14:ligatures w14:val="none"/>
        </w:rPr>
        <w:t xml:space="preserve">. </w:t>
      </w:r>
    </w:p>
    <w:p w14:paraId="0F76703E" w14:textId="75E586CA" w:rsidR="00E63FFA" w:rsidRPr="00E25328" w:rsidRDefault="00E63FFA" w:rsidP="00C73320">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Pertanto,</w:t>
      </w:r>
      <w:r w:rsidRPr="003F5FD8">
        <w:rPr>
          <w:rFonts w:ascii="Calibri" w:eastAsia="Calibri" w:hAnsi="Calibri" w:cs="Calibri"/>
          <w:kern w:val="0"/>
          <w:sz w:val="24"/>
          <w:szCs w:val="24"/>
          <w14:ligatures w14:val="none"/>
        </w:rPr>
        <w:t xml:space="preserve"> nel corso</w:t>
      </w:r>
      <w:r w:rsidR="003A6AD6" w:rsidRPr="00E25328">
        <w:rPr>
          <w:rFonts w:ascii="Calibri" w:eastAsia="Calibri" w:hAnsi="Calibri" w:cs="Calibri"/>
          <w:b/>
          <w:bCs/>
          <w:kern w:val="0"/>
          <w:sz w:val="24"/>
          <w:szCs w:val="24"/>
          <w14:ligatures w14:val="none"/>
        </w:rPr>
        <w:t xml:space="preserve"> </w:t>
      </w:r>
      <w:r w:rsidR="003A6AD6" w:rsidRPr="00E25328">
        <w:rPr>
          <w:rFonts w:ascii="Calibri" w:eastAsia="Calibri" w:hAnsi="Calibri" w:cs="Calibri"/>
          <w:kern w:val="0"/>
          <w:sz w:val="24"/>
          <w:szCs w:val="24"/>
          <w14:ligatures w14:val="none"/>
        </w:rPr>
        <w:t>dei prossimi mesi</w:t>
      </w:r>
      <w:r w:rsidRPr="00E25328">
        <w:rPr>
          <w:rFonts w:ascii="Calibri" w:eastAsia="Calibri" w:hAnsi="Calibri" w:cs="Calibri"/>
          <w:kern w:val="0"/>
          <w:sz w:val="24"/>
          <w:szCs w:val="24"/>
          <w14:ligatures w14:val="none"/>
        </w:rPr>
        <w:t>,</w:t>
      </w:r>
      <w:r w:rsidR="003F5FD8">
        <w:rPr>
          <w:rFonts w:ascii="Calibri" w:eastAsia="Calibri" w:hAnsi="Calibri" w:cs="Calibri"/>
          <w:kern w:val="0"/>
          <w:sz w:val="24"/>
          <w:szCs w:val="24"/>
          <w14:ligatures w14:val="none"/>
        </w:rPr>
        <w:t xml:space="preserve"> il Sistema</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sarà oggetto di specifiche attività di</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adattamento al PN Cultura</w:t>
      </w:r>
      <w:r w:rsidR="00CD60FE" w:rsidRPr="00CD60FE">
        <w:rPr>
          <w:rFonts w:ascii="Calibri" w:eastAsia="Calibri" w:hAnsi="Calibri" w:cs="Calibri"/>
          <w:kern w:val="0"/>
          <w:sz w:val="24"/>
          <w:szCs w:val="24"/>
          <w14:ligatures w14:val="none"/>
        </w:rPr>
        <w:t xml:space="preserve"> per successivi step</w:t>
      </w:r>
      <w:r w:rsidR="00CD60FE">
        <w:rPr>
          <w:rFonts w:ascii="Calibri" w:eastAsia="Calibri" w:hAnsi="Calibri" w:cs="Calibri"/>
          <w:kern w:val="0"/>
          <w:sz w:val="24"/>
          <w:szCs w:val="24"/>
          <w14:ligatures w14:val="none"/>
        </w:rPr>
        <w:t xml:space="preserve"> </w:t>
      </w:r>
      <w:r w:rsidR="00191A5D">
        <w:rPr>
          <w:rFonts w:ascii="Calibri" w:eastAsia="Calibri" w:hAnsi="Calibri" w:cs="Calibri"/>
          <w:kern w:val="0"/>
          <w:sz w:val="24"/>
          <w:szCs w:val="24"/>
          <w14:ligatures w14:val="none"/>
        </w:rPr>
        <w:t>al fine di</w:t>
      </w:r>
      <w:r w:rsidR="00CD60FE">
        <w:rPr>
          <w:rFonts w:ascii="Calibri" w:eastAsia="Calibri" w:hAnsi="Calibri" w:cs="Calibri"/>
          <w:kern w:val="0"/>
          <w:sz w:val="24"/>
          <w:szCs w:val="24"/>
          <w14:ligatures w14:val="none"/>
        </w:rPr>
        <w:t xml:space="preserve"> consentire</w:t>
      </w:r>
      <w:r w:rsidR="00191A5D">
        <w:rPr>
          <w:rFonts w:ascii="Calibri" w:eastAsia="Calibri" w:hAnsi="Calibri" w:cs="Calibri"/>
          <w:kern w:val="0"/>
          <w:sz w:val="24"/>
          <w:szCs w:val="24"/>
          <w14:ligatures w14:val="none"/>
        </w:rPr>
        <w:t xml:space="preserve"> </w:t>
      </w:r>
      <w:r w:rsidR="00CD60FE">
        <w:rPr>
          <w:rFonts w:ascii="Calibri" w:eastAsia="Calibri" w:hAnsi="Calibri" w:cs="Calibri"/>
          <w:kern w:val="0"/>
          <w:sz w:val="24"/>
          <w:szCs w:val="24"/>
          <w14:ligatures w14:val="none"/>
        </w:rPr>
        <w:t>l</w:t>
      </w:r>
      <w:r w:rsidRPr="00E25328">
        <w:rPr>
          <w:rFonts w:ascii="Calibri" w:eastAsia="Calibri" w:hAnsi="Calibri" w:cs="Calibri"/>
          <w:kern w:val="0"/>
          <w:sz w:val="24"/>
          <w:szCs w:val="24"/>
          <w14:ligatures w14:val="none"/>
        </w:rPr>
        <w:t xml:space="preserve">’utilizzo </w:t>
      </w:r>
      <w:r w:rsidR="00191A5D">
        <w:rPr>
          <w:rFonts w:ascii="Calibri" w:eastAsia="Calibri" w:hAnsi="Calibri" w:cs="Calibri"/>
          <w:kern w:val="0"/>
          <w:sz w:val="24"/>
          <w:szCs w:val="24"/>
          <w14:ligatures w14:val="none"/>
        </w:rPr>
        <w:t xml:space="preserve">tempestivo </w:t>
      </w:r>
      <w:r w:rsidRPr="00E25328">
        <w:rPr>
          <w:rFonts w:ascii="Calibri" w:eastAsia="Calibri" w:hAnsi="Calibri" w:cs="Calibri"/>
          <w:kern w:val="0"/>
          <w:sz w:val="24"/>
          <w:szCs w:val="24"/>
          <w14:ligatures w14:val="none"/>
        </w:rPr>
        <w:t xml:space="preserve">del Sistema a supporto dei processi attuativi del Programma e dei progetti finanziati. </w:t>
      </w:r>
    </w:p>
    <w:p w14:paraId="4DBCAA67" w14:textId="44D2F97B" w:rsidR="00E63FFA" w:rsidRPr="00E25328" w:rsidRDefault="00E63FFA" w:rsidP="00C73320">
      <w:pPr>
        <w:spacing w:before="120" w:after="120" w:line="240" w:lineRule="auto"/>
        <w:jc w:val="both"/>
        <w:rPr>
          <w:rFonts w:ascii="Calibri" w:eastAsia="Calibri" w:hAnsi="Calibri" w:cs="Calibri"/>
          <w:b/>
          <w:bCs/>
          <w:strike/>
          <w:kern w:val="0"/>
          <w:sz w:val="24"/>
          <w:szCs w:val="24"/>
          <w14:ligatures w14:val="none"/>
        </w:rPr>
      </w:pPr>
      <w:r w:rsidRPr="00E25328">
        <w:rPr>
          <w:rFonts w:ascii="Calibri" w:eastAsia="Calibri" w:hAnsi="Calibri" w:cs="Calibri"/>
          <w:b/>
          <w:bCs/>
          <w:kern w:val="0"/>
          <w:sz w:val="24"/>
          <w:szCs w:val="24"/>
          <w14:ligatures w14:val="none"/>
        </w:rPr>
        <w:t>In considerazione di tali attività</w:t>
      </w:r>
      <w:r w:rsidRPr="00E25328">
        <w:rPr>
          <w:rFonts w:ascii="Calibri" w:eastAsia="Calibri" w:hAnsi="Calibri" w:cs="Calibri"/>
          <w:kern w:val="0"/>
          <w:sz w:val="24"/>
          <w:szCs w:val="24"/>
          <w14:ligatures w14:val="none"/>
        </w:rPr>
        <w:t xml:space="preserve">, </w:t>
      </w:r>
      <w:r w:rsidR="00FE3450" w:rsidRPr="00E25328">
        <w:rPr>
          <w:rFonts w:ascii="Calibri" w:eastAsia="Calibri" w:hAnsi="Calibri" w:cs="Calibri"/>
          <w:kern w:val="0"/>
          <w:sz w:val="24"/>
          <w:szCs w:val="24"/>
          <w14:ligatures w14:val="none"/>
        </w:rPr>
        <w:t>le sezioni</w:t>
      </w:r>
      <w:r w:rsidRPr="00E25328">
        <w:rPr>
          <w:rFonts w:ascii="Calibri" w:eastAsia="Calibri" w:hAnsi="Calibri" w:cs="Calibri"/>
          <w:kern w:val="0"/>
          <w:sz w:val="24"/>
          <w:szCs w:val="24"/>
          <w14:ligatures w14:val="none"/>
        </w:rPr>
        <w:t xml:space="preserve"> riferite al sistema gestionale, nonché la relativa manualistica di utilizzo, </w:t>
      </w:r>
      <w:r w:rsidR="001D08E6" w:rsidRPr="00E25328">
        <w:rPr>
          <w:rFonts w:ascii="Calibri" w:eastAsia="Calibri" w:hAnsi="Calibri" w:cs="Calibri"/>
          <w:b/>
          <w:bCs/>
          <w:kern w:val="0"/>
          <w:sz w:val="24"/>
          <w:szCs w:val="24"/>
          <w14:ligatures w14:val="none"/>
        </w:rPr>
        <w:t>potranno essere</w:t>
      </w:r>
      <w:r w:rsidR="00AC7FBE" w:rsidRPr="00E25328">
        <w:rPr>
          <w:rFonts w:ascii="Calibri" w:eastAsia="Calibri" w:hAnsi="Calibri" w:cs="Calibri"/>
          <w:b/>
          <w:bCs/>
          <w:kern w:val="0"/>
          <w:sz w:val="24"/>
          <w:szCs w:val="24"/>
          <w14:ligatures w14:val="none"/>
        </w:rPr>
        <w:t xml:space="preserve"> sviluppati</w:t>
      </w:r>
      <w:r w:rsidR="006B6446" w:rsidRPr="00E25328">
        <w:rPr>
          <w:rFonts w:ascii="Calibri" w:eastAsia="Calibri" w:hAnsi="Calibri" w:cs="Calibri"/>
          <w:b/>
          <w:bCs/>
          <w:kern w:val="0"/>
          <w:sz w:val="24"/>
          <w:szCs w:val="24"/>
          <w14:ligatures w14:val="none"/>
        </w:rPr>
        <w:t xml:space="preserve"> e approfonditi nei prossimi mesi</w:t>
      </w:r>
      <w:r w:rsidR="001D08E6" w:rsidRPr="00E25328">
        <w:rPr>
          <w:rFonts w:ascii="Calibri" w:eastAsia="Calibri" w:hAnsi="Calibri" w:cs="Calibri"/>
          <w:b/>
          <w:bCs/>
          <w:kern w:val="0"/>
          <w:sz w:val="24"/>
          <w:szCs w:val="24"/>
          <w14:ligatures w14:val="none"/>
        </w:rPr>
        <w:t>.</w:t>
      </w:r>
    </w:p>
    <w:p w14:paraId="59E20DE1" w14:textId="0514DFED" w:rsidR="00E63FFA" w:rsidRPr="00E25328" w:rsidRDefault="00E63FFA" w:rsidP="00C73320">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kern w:val="0"/>
          <w:sz w:val="24"/>
          <w:szCs w:val="24"/>
          <w14:ligatures w14:val="none"/>
        </w:rPr>
        <w:t xml:space="preserve">Nelle more dell’attività </w:t>
      </w:r>
      <w:r w:rsidR="002C617D" w:rsidRPr="00E25328">
        <w:rPr>
          <w:rFonts w:ascii="Calibri" w:eastAsia="Calibri" w:hAnsi="Calibri" w:cs="Calibri"/>
          <w:kern w:val="0"/>
          <w:sz w:val="24"/>
          <w:szCs w:val="24"/>
          <w14:ligatures w14:val="none"/>
        </w:rPr>
        <w:t xml:space="preserve">di </w:t>
      </w:r>
      <w:r w:rsidRPr="00E25328">
        <w:rPr>
          <w:rFonts w:ascii="Calibri" w:eastAsia="Calibri" w:hAnsi="Calibri" w:cs="Calibri"/>
          <w:kern w:val="0"/>
          <w:sz w:val="24"/>
          <w:szCs w:val="24"/>
          <w14:ligatures w14:val="none"/>
        </w:rPr>
        <w:t xml:space="preserve">adeguamento </w:t>
      </w:r>
      <w:r w:rsidR="002C617D" w:rsidRPr="00E25328">
        <w:rPr>
          <w:rFonts w:ascii="Calibri" w:eastAsia="Calibri" w:hAnsi="Calibri" w:cs="Calibri"/>
          <w:kern w:val="0"/>
          <w:sz w:val="24"/>
          <w:szCs w:val="24"/>
          <w14:ligatures w14:val="none"/>
        </w:rPr>
        <w:t xml:space="preserve">e di successivo rilascio </w:t>
      </w:r>
      <w:r w:rsidRPr="00E25328">
        <w:rPr>
          <w:rFonts w:ascii="Calibri" w:eastAsia="Calibri" w:hAnsi="Calibri" w:cs="Calibri"/>
          <w:kern w:val="0"/>
          <w:sz w:val="24"/>
          <w:szCs w:val="24"/>
          <w14:ligatures w14:val="none"/>
        </w:rPr>
        <w:t xml:space="preserve">del sistema gestionale </w:t>
      </w: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Coesione del PN Cultura, </w:t>
      </w:r>
      <w:r w:rsidRPr="00E25328">
        <w:rPr>
          <w:rFonts w:ascii="Calibri" w:eastAsia="Calibri" w:hAnsi="Calibri" w:cs="Calibri"/>
          <w:b/>
          <w:bCs/>
          <w:kern w:val="0"/>
          <w:sz w:val="24"/>
          <w:szCs w:val="24"/>
          <w14:ligatures w14:val="none"/>
        </w:rPr>
        <w:t>i dati e la documentazione</w:t>
      </w:r>
      <w:r w:rsidRPr="00E25328">
        <w:rPr>
          <w:rFonts w:ascii="Calibri" w:eastAsia="Calibri" w:hAnsi="Calibri" w:cs="Calibri"/>
          <w:kern w:val="0"/>
          <w:sz w:val="24"/>
          <w:szCs w:val="24"/>
          <w14:ligatures w14:val="none"/>
        </w:rPr>
        <w:t xml:space="preserve"> relativi alle operazioni ammesse a finanziamento sul Programma, alla data della predisposizione del presente documento, </w:t>
      </w:r>
      <w:r w:rsidRPr="00E25328">
        <w:rPr>
          <w:rFonts w:ascii="Calibri" w:eastAsia="Calibri" w:hAnsi="Calibri" w:cs="Calibri"/>
          <w:b/>
          <w:bCs/>
          <w:kern w:val="0"/>
          <w:sz w:val="24"/>
          <w:szCs w:val="24"/>
          <w14:ligatures w14:val="none"/>
        </w:rPr>
        <w:t xml:space="preserve">sono raccolti, </w:t>
      </w:r>
      <w:r w:rsidRPr="00E25328">
        <w:rPr>
          <w:rFonts w:ascii="Calibri" w:eastAsia="Calibri" w:hAnsi="Calibri" w:cs="Calibri"/>
          <w:kern w:val="0"/>
          <w:sz w:val="24"/>
          <w:szCs w:val="24"/>
          <w14:ligatures w14:val="none"/>
        </w:rPr>
        <w:t>come già precedentemente descritto</w:t>
      </w:r>
      <w:r w:rsidRPr="00E25328">
        <w:rPr>
          <w:rFonts w:ascii="Calibri" w:eastAsia="Calibri" w:hAnsi="Calibri" w:cs="Calibri"/>
          <w:b/>
          <w:bCs/>
          <w:kern w:val="0"/>
          <w:sz w:val="24"/>
          <w:szCs w:val="24"/>
          <w14:ligatures w14:val="none"/>
        </w:rPr>
        <w:t>, extra sistema</w:t>
      </w:r>
      <w:r w:rsidRPr="00E25328">
        <w:rPr>
          <w:rFonts w:ascii="Calibri" w:eastAsia="Calibri" w:hAnsi="Calibri" w:cs="Calibri"/>
          <w:kern w:val="0"/>
          <w:sz w:val="24"/>
          <w:szCs w:val="24"/>
          <w14:ligatures w14:val="none"/>
        </w:rPr>
        <w:t>.</w:t>
      </w:r>
    </w:p>
    <w:p w14:paraId="089E2127" w14:textId="4004B5BC" w:rsidR="002C617D" w:rsidRPr="00E25328" w:rsidRDefault="002C617D" w:rsidP="00C73320">
      <w:pPr>
        <w:spacing w:before="120" w:after="120" w:line="240" w:lineRule="auto"/>
        <w:jc w:val="both"/>
        <w:rPr>
          <w:rFonts w:ascii="Calibri" w:eastAsia="Calibri" w:hAnsi="Calibri" w:cs="Calibri"/>
          <w:kern w:val="0"/>
          <w:sz w:val="24"/>
          <w:szCs w:val="24"/>
          <w14:ligatures w14:val="none"/>
        </w:rPr>
      </w:pPr>
      <w:r w:rsidRPr="00E25328">
        <w:rPr>
          <w:rFonts w:ascii="Calibri" w:eastAsia="Calibri" w:hAnsi="Calibri" w:cs="Calibri"/>
          <w:b/>
          <w:bCs/>
          <w:kern w:val="0"/>
          <w:sz w:val="24"/>
          <w:szCs w:val="24"/>
          <w14:ligatures w14:val="none"/>
        </w:rPr>
        <w:t xml:space="preserve">Di seguito </w:t>
      </w:r>
      <w:r w:rsidR="008D0E8A" w:rsidRPr="00E25328">
        <w:rPr>
          <w:rFonts w:ascii="Calibri" w:eastAsia="Calibri" w:hAnsi="Calibri" w:cs="Calibri"/>
          <w:b/>
          <w:bCs/>
          <w:kern w:val="0"/>
          <w:sz w:val="24"/>
          <w:szCs w:val="24"/>
          <w14:ligatures w14:val="none"/>
        </w:rPr>
        <w:t xml:space="preserve">si </w:t>
      </w:r>
      <w:r w:rsidR="0091169E" w:rsidRPr="00E25328">
        <w:rPr>
          <w:rFonts w:ascii="Calibri" w:eastAsia="Calibri" w:hAnsi="Calibri" w:cs="Calibri"/>
          <w:b/>
          <w:bCs/>
          <w:kern w:val="0"/>
          <w:sz w:val="24"/>
          <w:szCs w:val="24"/>
          <w14:ligatures w14:val="none"/>
        </w:rPr>
        <w:t xml:space="preserve">forniscono solo </w:t>
      </w:r>
      <w:r w:rsidR="00D1597F" w:rsidRPr="00E25328">
        <w:rPr>
          <w:rFonts w:ascii="Calibri" w:eastAsia="Calibri" w:hAnsi="Calibri" w:cs="Calibri"/>
          <w:b/>
          <w:bCs/>
          <w:kern w:val="0"/>
          <w:sz w:val="24"/>
          <w:szCs w:val="24"/>
          <w14:ligatures w14:val="none"/>
        </w:rPr>
        <w:t>alcuni</w:t>
      </w:r>
      <w:r w:rsidR="008D0E8A" w:rsidRPr="00E25328">
        <w:rPr>
          <w:rFonts w:ascii="Calibri" w:eastAsia="Calibri" w:hAnsi="Calibri" w:cs="Calibri"/>
          <w:b/>
          <w:bCs/>
          <w:kern w:val="0"/>
          <w:sz w:val="24"/>
          <w:szCs w:val="24"/>
          <w14:ligatures w14:val="none"/>
        </w:rPr>
        <w:t xml:space="preserve"> elementi</w:t>
      </w:r>
      <w:r w:rsidR="005E384F" w:rsidRPr="00E25328">
        <w:rPr>
          <w:rFonts w:ascii="Calibri" w:eastAsia="Calibri" w:hAnsi="Calibri" w:cs="Calibri"/>
          <w:b/>
          <w:bCs/>
          <w:kern w:val="0"/>
          <w:sz w:val="24"/>
          <w:szCs w:val="24"/>
          <w14:ligatures w14:val="none"/>
        </w:rPr>
        <w:t xml:space="preserve"> del sistema gestionale </w:t>
      </w:r>
      <w:proofErr w:type="spellStart"/>
      <w:r w:rsidR="005E384F" w:rsidRPr="00E25328">
        <w:rPr>
          <w:rFonts w:ascii="Calibri" w:eastAsia="Calibri" w:hAnsi="Calibri" w:cs="Calibri"/>
          <w:b/>
          <w:bCs/>
          <w:kern w:val="0"/>
          <w:sz w:val="24"/>
          <w:szCs w:val="24"/>
          <w14:ligatures w14:val="none"/>
        </w:rPr>
        <w:t>ReGiS</w:t>
      </w:r>
      <w:proofErr w:type="spellEnd"/>
      <w:r w:rsidR="005E384F" w:rsidRPr="00E25328">
        <w:rPr>
          <w:rFonts w:ascii="Calibri" w:eastAsia="Calibri" w:hAnsi="Calibri" w:cs="Calibri"/>
          <w:b/>
          <w:bCs/>
          <w:kern w:val="0"/>
          <w:sz w:val="24"/>
          <w:szCs w:val="24"/>
          <w14:ligatures w14:val="none"/>
        </w:rPr>
        <w:t xml:space="preserve"> Coesione</w:t>
      </w:r>
      <w:r w:rsidR="00DC6EDC" w:rsidRPr="00E25328">
        <w:rPr>
          <w:rFonts w:ascii="Calibri" w:eastAsia="Calibri" w:hAnsi="Calibri" w:cs="Calibri"/>
          <w:b/>
          <w:bCs/>
          <w:kern w:val="0"/>
          <w:sz w:val="24"/>
          <w:szCs w:val="24"/>
          <w14:ligatures w14:val="none"/>
        </w:rPr>
        <w:t xml:space="preserve">, </w:t>
      </w:r>
      <w:r w:rsidR="00DC6EDC" w:rsidRPr="00E25328">
        <w:rPr>
          <w:rFonts w:ascii="Calibri" w:eastAsia="Calibri" w:hAnsi="Calibri" w:cs="Calibri"/>
          <w:kern w:val="0"/>
          <w:sz w:val="24"/>
          <w:szCs w:val="24"/>
          <w14:ligatures w14:val="none"/>
        </w:rPr>
        <w:t xml:space="preserve">i dettagli </w:t>
      </w:r>
      <w:r w:rsidR="00C33F2D" w:rsidRPr="00E25328">
        <w:rPr>
          <w:rFonts w:ascii="Calibri" w:eastAsia="Calibri" w:hAnsi="Calibri" w:cs="Calibri"/>
          <w:kern w:val="0"/>
          <w:sz w:val="24"/>
          <w:szCs w:val="24"/>
          <w14:ligatures w14:val="none"/>
        </w:rPr>
        <w:t>relativi alle funzionalità e all’architettura dello stesso</w:t>
      </w:r>
      <w:r w:rsidR="00170095" w:rsidRPr="00E25328">
        <w:rPr>
          <w:rFonts w:ascii="Calibri" w:eastAsia="Calibri" w:hAnsi="Calibri" w:cs="Calibri"/>
          <w:kern w:val="0"/>
          <w:sz w:val="24"/>
          <w:szCs w:val="24"/>
          <w14:ligatures w14:val="none"/>
        </w:rPr>
        <w:t>, nonché le istruzioni operative</w:t>
      </w:r>
      <w:r w:rsidR="008B4D40" w:rsidRPr="00E25328">
        <w:rPr>
          <w:rFonts w:ascii="Calibri" w:eastAsia="Calibri" w:hAnsi="Calibri" w:cs="Calibri"/>
          <w:kern w:val="0"/>
          <w:sz w:val="24"/>
          <w:szCs w:val="24"/>
          <w14:ligatures w14:val="none"/>
        </w:rPr>
        <w:t xml:space="preserve"> per i beneficiari</w:t>
      </w:r>
      <w:r w:rsidR="00170095" w:rsidRPr="00E25328">
        <w:rPr>
          <w:rFonts w:ascii="Calibri" w:eastAsia="Calibri" w:hAnsi="Calibri" w:cs="Calibri"/>
          <w:kern w:val="0"/>
          <w:sz w:val="24"/>
          <w:szCs w:val="24"/>
          <w14:ligatures w14:val="none"/>
        </w:rPr>
        <w:t xml:space="preserve">, </w:t>
      </w:r>
      <w:r w:rsidR="007C589F" w:rsidRPr="00E25328">
        <w:rPr>
          <w:rFonts w:ascii="Calibri" w:eastAsia="Calibri" w:hAnsi="Calibri" w:cs="Calibri"/>
          <w:kern w:val="0"/>
          <w:sz w:val="24"/>
          <w:szCs w:val="24"/>
          <w14:ligatures w14:val="none"/>
        </w:rPr>
        <w:t>saranno approfonditi in uno</w:t>
      </w:r>
      <w:r w:rsidR="00C33F2D" w:rsidRPr="00E25328">
        <w:rPr>
          <w:rFonts w:ascii="Calibri" w:eastAsia="Calibri" w:hAnsi="Calibri" w:cs="Calibri"/>
          <w:kern w:val="0"/>
          <w:sz w:val="24"/>
          <w:szCs w:val="24"/>
          <w14:ligatures w14:val="none"/>
        </w:rPr>
        <w:t xml:space="preserve"> </w:t>
      </w:r>
      <w:r w:rsidR="008D55A2" w:rsidRPr="00E25328">
        <w:rPr>
          <w:rFonts w:ascii="Calibri" w:eastAsia="Calibri" w:hAnsi="Calibri" w:cs="Calibri"/>
          <w:kern w:val="0"/>
          <w:sz w:val="24"/>
          <w:szCs w:val="24"/>
          <w14:ligatures w14:val="none"/>
        </w:rPr>
        <w:t>specific</w:t>
      </w:r>
      <w:r w:rsidR="007C589F" w:rsidRPr="00E25328">
        <w:rPr>
          <w:rFonts w:ascii="Calibri" w:eastAsia="Calibri" w:hAnsi="Calibri" w:cs="Calibri"/>
          <w:kern w:val="0"/>
          <w:sz w:val="24"/>
          <w:szCs w:val="24"/>
          <w14:ligatures w14:val="none"/>
        </w:rPr>
        <w:t>o</w:t>
      </w:r>
      <w:r w:rsidR="008D55A2" w:rsidRPr="00E25328">
        <w:rPr>
          <w:rFonts w:ascii="Calibri" w:eastAsia="Calibri" w:hAnsi="Calibri" w:cs="Calibri"/>
          <w:kern w:val="0"/>
          <w:sz w:val="24"/>
          <w:szCs w:val="24"/>
          <w14:ligatures w14:val="none"/>
        </w:rPr>
        <w:t xml:space="preserve"> </w:t>
      </w:r>
      <w:r w:rsidR="00DC6EDC" w:rsidRPr="00E25328">
        <w:rPr>
          <w:rFonts w:ascii="Calibri" w:eastAsia="Calibri" w:hAnsi="Calibri" w:cs="Calibri"/>
          <w:kern w:val="0"/>
          <w:sz w:val="24"/>
          <w:szCs w:val="24"/>
          <w14:ligatures w14:val="none"/>
        </w:rPr>
        <w:t>manual</w:t>
      </w:r>
      <w:r w:rsidR="008B4D40" w:rsidRPr="00E25328">
        <w:rPr>
          <w:rFonts w:ascii="Calibri" w:eastAsia="Calibri" w:hAnsi="Calibri" w:cs="Calibri"/>
          <w:kern w:val="0"/>
          <w:sz w:val="24"/>
          <w:szCs w:val="24"/>
          <w14:ligatures w14:val="none"/>
        </w:rPr>
        <w:t>e</w:t>
      </w:r>
      <w:r w:rsidR="00170095" w:rsidRPr="00E25328">
        <w:rPr>
          <w:rFonts w:ascii="Calibri" w:eastAsia="Calibri" w:hAnsi="Calibri" w:cs="Calibri"/>
          <w:kern w:val="0"/>
          <w:sz w:val="24"/>
          <w:szCs w:val="24"/>
          <w14:ligatures w14:val="none"/>
        </w:rPr>
        <w:t>.</w:t>
      </w:r>
    </w:p>
    <w:p w14:paraId="18C84EC3" w14:textId="083E7208" w:rsidR="00856B56" w:rsidRPr="00E25328" w:rsidRDefault="00856B56" w:rsidP="00C73320">
      <w:pPr>
        <w:spacing w:before="120" w:after="120" w:line="240" w:lineRule="auto"/>
        <w:jc w:val="both"/>
        <w:rPr>
          <w:rFonts w:ascii="Calibri" w:eastAsia="Calibri" w:hAnsi="Calibri" w:cs="Calibri"/>
          <w:kern w:val="0"/>
          <w:sz w:val="24"/>
          <w:szCs w:val="24"/>
          <w14:ligatures w14:val="none"/>
        </w:rPr>
      </w:pPr>
      <w:proofErr w:type="spellStart"/>
      <w:r w:rsidRPr="00E25328">
        <w:rPr>
          <w:rFonts w:ascii="Calibri" w:eastAsia="Calibri" w:hAnsi="Calibri" w:cs="Calibri"/>
          <w:kern w:val="0"/>
          <w:sz w:val="24"/>
          <w:szCs w:val="24"/>
          <w14:ligatures w14:val="none"/>
        </w:rPr>
        <w:t>ReGiS</w:t>
      </w:r>
      <w:proofErr w:type="spellEnd"/>
      <w:r w:rsidRPr="00E25328">
        <w:rPr>
          <w:rFonts w:ascii="Calibri" w:eastAsia="Calibri" w:hAnsi="Calibri" w:cs="Calibri"/>
          <w:kern w:val="0"/>
          <w:sz w:val="24"/>
          <w:szCs w:val="24"/>
          <w14:ligatures w14:val="none"/>
        </w:rPr>
        <w:t xml:space="preserve"> si configura quale </w:t>
      </w:r>
      <w:r w:rsidRPr="00E25328">
        <w:rPr>
          <w:rFonts w:ascii="Calibri" w:eastAsia="Calibri" w:hAnsi="Calibri" w:cs="Calibri"/>
          <w:b/>
          <w:bCs/>
          <w:kern w:val="0"/>
          <w:sz w:val="24"/>
          <w:szCs w:val="24"/>
          <w14:ligatures w14:val="none"/>
        </w:rPr>
        <w:t>sistema informatico per il</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supporto</w:t>
      </w:r>
      <w:r w:rsidRPr="00E25328">
        <w:rPr>
          <w:rFonts w:ascii="Calibri" w:eastAsia="Calibri" w:hAnsi="Calibri" w:cs="Calibri"/>
          <w:kern w:val="0"/>
          <w:sz w:val="24"/>
          <w:szCs w:val="24"/>
          <w14:ligatures w14:val="none"/>
        </w:rPr>
        <w:t xml:space="preserve"> alle amministrazioni responsabili nelle fasi di </w:t>
      </w:r>
      <w:r w:rsidRPr="00E25328">
        <w:rPr>
          <w:rFonts w:ascii="Calibri" w:eastAsia="Calibri" w:hAnsi="Calibri" w:cs="Calibri"/>
          <w:b/>
          <w:bCs/>
          <w:kern w:val="0"/>
          <w:sz w:val="24"/>
          <w:szCs w:val="24"/>
          <w14:ligatures w14:val="none"/>
        </w:rPr>
        <w:t>gestione, monitoraggio, rendicontazione e controllo</w:t>
      </w:r>
      <w:r w:rsidRPr="00E25328">
        <w:rPr>
          <w:rFonts w:ascii="Calibri" w:eastAsia="Calibri" w:hAnsi="Calibri" w:cs="Calibri"/>
          <w:kern w:val="0"/>
          <w:sz w:val="24"/>
          <w:szCs w:val="24"/>
          <w14:ligatures w14:val="none"/>
        </w:rPr>
        <w:t xml:space="preserve"> dei programmi e dei relativi progetti finanziati. Le funzionalità applicative consentono difatti l’inserimento e la conseguente rilevazione di tutti i dati relativi all’attuazione del PN, assicurando il </w:t>
      </w:r>
      <w:proofErr w:type="spellStart"/>
      <w:r w:rsidRPr="00E25328">
        <w:rPr>
          <w:rFonts w:ascii="Calibri" w:eastAsia="Calibri" w:hAnsi="Calibri" w:cs="Calibri"/>
          <w:kern w:val="0"/>
          <w:sz w:val="24"/>
          <w:szCs w:val="24"/>
          <w14:ligatures w14:val="none"/>
        </w:rPr>
        <w:t>contine</w:t>
      </w:r>
      <w:proofErr w:type="spellEnd"/>
      <w:r w:rsidRPr="00E25328">
        <w:rPr>
          <w:rFonts w:ascii="Calibri" w:eastAsia="Calibri" w:hAnsi="Calibri" w:cs="Calibri"/>
          <w:kern w:val="0"/>
          <w:sz w:val="24"/>
          <w:szCs w:val="24"/>
          <w14:ligatures w14:val="none"/>
        </w:rPr>
        <w:t xml:space="preserve"> tempestivo presidio dell’avanzamento fisico, procedurale e finanziario dei progetti, nonché del programma stesso. </w:t>
      </w:r>
    </w:p>
    <w:p w14:paraId="57825499" w14:textId="77777777" w:rsidR="00856B56" w:rsidRPr="00E25328" w:rsidRDefault="00856B56" w:rsidP="00C73320">
      <w:pPr>
        <w:spacing w:before="120" w:after="120" w:line="240" w:lineRule="auto"/>
        <w:jc w:val="both"/>
        <w:rPr>
          <w:rFonts w:ascii="Calibri" w:eastAsia="Calibri" w:hAnsi="Calibri" w:cs="Calibri"/>
          <w:kern w:val="0"/>
          <w:sz w:val="24"/>
          <w:szCs w:val="24"/>
          <w14:ligatures w14:val="none"/>
        </w:rPr>
      </w:pPr>
      <w:proofErr w:type="spellStart"/>
      <w:r w:rsidRPr="00E25328">
        <w:rPr>
          <w:rFonts w:ascii="Calibri" w:eastAsia="Calibri" w:hAnsi="Calibri" w:cs="Calibri"/>
          <w:b/>
          <w:bCs/>
          <w:kern w:val="0"/>
          <w:sz w:val="24"/>
          <w:szCs w:val="24"/>
          <w14:ligatures w14:val="none"/>
        </w:rPr>
        <w:t>ReGiS</w:t>
      </w:r>
      <w:proofErr w:type="spellEnd"/>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garantisce</w:t>
      </w:r>
      <w:r w:rsidRPr="00E25328">
        <w:rPr>
          <w:rFonts w:ascii="Calibri" w:eastAsia="Calibri" w:hAnsi="Calibri" w:cs="Calibri"/>
          <w:kern w:val="0"/>
          <w:sz w:val="24"/>
          <w:szCs w:val="24"/>
          <w14:ligatures w14:val="none"/>
        </w:rPr>
        <w:t xml:space="preserve"> integrazione, </w:t>
      </w:r>
      <w:r w:rsidRPr="00E25328">
        <w:rPr>
          <w:rFonts w:ascii="Calibri" w:eastAsia="Calibri" w:hAnsi="Calibri" w:cs="Calibri"/>
          <w:b/>
          <w:bCs/>
          <w:kern w:val="0"/>
          <w:sz w:val="24"/>
          <w:szCs w:val="24"/>
          <w14:ligatures w14:val="none"/>
        </w:rPr>
        <w:t>interoperabilità</w:t>
      </w:r>
      <w:r w:rsidRPr="00E25328">
        <w:rPr>
          <w:rFonts w:ascii="Calibri" w:eastAsia="Calibri" w:hAnsi="Calibri" w:cs="Calibri"/>
          <w:kern w:val="0"/>
          <w:sz w:val="24"/>
          <w:szCs w:val="24"/>
          <w14:ligatures w14:val="none"/>
        </w:rPr>
        <w:t>, razionalizzazione e scalabilità del parco applicativo attraverso la realizzazione di una soluzione basata su un’</w:t>
      </w:r>
      <w:r w:rsidRPr="00E25328">
        <w:rPr>
          <w:rFonts w:ascii="Calibri" w:eastAsia="Calibri" w:hAnsi="Calibri" w:cs="Calibri"/>
          <w:b/>
          <w:bCs/>
          <w:kern w:val="0"/>
          <w:sz w:val="24"/>
          <w:szCs w:val="24"/>
          <w14:ligatures w14:val="none"/>
        </w:rPr>
        <w:t>architettura</w:t>
      </w:r>
      <w:r w:rsidRPr="00E25328">
        <w:rPr>
          <w:rFonts w:ascii="Calibri" w:eastAsia="Calibri" w:hAnsi="Calibri" w:cs="Calibri"/>
          <w:kern w:val="0"/>
          <w:sz w:val="24"/>
          <w:szCs w:val="24"/>
          <w14:ligatures w14:val="none"/>
        </w:rPr>
        <w:t xml:space="preserve"> </w:t>
      </w:r>
      <w:r w:rsidRPr="00E25328">
        <w:rPr>
          <w:rFonts w:ascii="Calibri" w:eastAsia="Calibri" w:hAnsi="Calibri" w:cs="Calibri"/>
          <w:b/>
          <w:bCs/>
          <w:kern w:val="0"/>
          <w:sz w:val="24"/>
          <w:szCs w:val="24"/>
          <w14:ligatures w14:val="none"/>
        </w:rPr>
        <w:t>modulare</w:t>
      </w:r>
      <w:r w:rsidRPr="00E25328">
        <w:rPr>
          <w:rFonts w:ascii="Calibri" w:eastAsia="Calibri" w:hAnsi="Calibri" w:cs="Calibri"/>
          <w:kern w:val="0"/>
          <w:sz w:val="24"/>
          <w:szCs w:val="24"/>
          <w14:ligatures w14:val="none"/>
        </w:rPr>
        <w:t xml:space="preserve"> ed altamente </w:t>
      </w:r>
      <w:r w:rsidRPr="00E25328">
        <w:rPr>
          <w:rFonts w:ascii="Calibri" w:eastAsia="Calibri" w:hAnsi="Calibri" w:cs="Calibri"/>
          <w:b/>
          <w:bCs/>
          <w:kern w:val="0"/>
          <w:sz w:val="24"/>
          <w:szCs w:val="24"/>
          <w14:ligatures w14:val="none"/>
        </w:rPr>
        <w:t>flessibile</w:t>
      </w:r>
      <w:r w:rsidRPr="00E25328">
        <w:rPr>
          <w:rFonts w:ascii="Calibri" w:eastAsia="Calibri" w:hAnsi="Calibri" w:cs="Calibri"/>
          <w:kern w:val="0"/>
          <w:sz w:val="24"/>
          <w:szCs w:val="24"/>
          <w14:ligatures w14:val="none"/>
        </w:rPr>
        <w:t xml:space="preserve">. </w:t>
      </w:r>
    </w:p>
    <w:p w14:paraId="77492E9C" w14:textId="62DC180A" w:rsidR="003037C1" w:rsidRPr="003037C1" w:rsidRDefault="00856B56" w:rsidP="00C73320">
      <w:pPr>
        <w:spacing w:before="120" w:after="120" w:line="240" w:lineRule="auto"/>
        <w:jc w:val="both"/>
        <w:rPr>
          <w:rFonts w:ascii="Calibri" w:eastAsia="Calibri" w:hAnsi="Calibri" w:cs="Calibri"/>
          <w:kern w:val="0"/>
          <w:sz w:val="24"/>
          <w:szCs w:val="24"/>
          <w14:ligatures w14:val="none"/>
        </w:rPr>
      </w:pPr>
      <w:r w:rsidRPr="00AE028F">
        <w:rPr>
          <w:rFonts w:ascii="Calibri" w:eastAsia="Calibri" w:hAnsi="Calibri" w:cs="Calibri"/>
          <w:kern w:val="0"/>
          <w:sz w:val="24"/>
          <w:szCs w:val="24"/>
          <w14:ligatures w14:val="none"/>
        </w:rPr>
        <w:t xml:space="preserve">Le funzionalità di </w:t>
      </w:r>
      <w:proofErr w:type="spellStart"/>
      <w:r w:rsidRPr="00544A01">
        <w:rPr>
          <w:rFonts w:ascii="Calibri" w:eastAsia="Calibri" w:hAnsi="Calibri" w:cs="Calibri"/>
          <w:b/>
          <w:bCs/>
          <w:kern w:val="0"/>
          <w:sz w:val="24"/>
          <w:szCs w:val="24"/>
          <w14:ligatures w14:val="none"/>
        </w:rPr>
        <w:t>ReGiS</w:t>
      </w:r>
      <w:proofErr w:type="spellEnd"/>
      <w:r w:rsidRPr="00AE028F">
        <w:rPr>
          <w:rFonts w:ascii="Calibri" w:eastAsia="Calibri" w:hAnsi="Calibri" w:cs="Calibri"/>
          <w:kern w:val="0"/>
          <w:sz w:val="24"/>
          <w:szCs w:val="24"/>
          <w14:ligatures w14:val="none"/>
        </w:rPr>
        <w:t xml:space="preserve"> supportano le procedure gestionali tipiche di un Sistema di Gestione e Controllo e, attraverso di esse, si dispone di uno strumento </w:t>
      </w:r>
      <w:r w:rsidR="003037C1" w:rsidRPr="003037C1">
        <w:rPr>
          <w:rFonts w:ascii="Calibri" w:eastAsia="Calibri" w:hAnsi="Calibri" w:cs="Calibri"/>
          <w:kern w:val="0"/>
          <w:sz w:val="24"/>
          <w:szCs w:val="24"/>
          <w14:ligatures w14:val="none"/>
        </w:rPr>
        <w:t xml:space="preserve">che, da un lato, </w:t>
      </w:r>
      <w:r w:rsidR="003037C1" w:rsidRPr="00871484">
        <w:rPr>
          <w:rFonts w:ascii="Calibri" w:eastAsia="Calibri" w:hAnsi="Calibri" w:cs="Calibri"/>
          <w:b/>
          <w:bCs/>
          <w:kern w:val="0"/>
          <w:sz w:val="24"/>
          <w:szCs w:val="24"/>
          <w14:ligatures w14:val="none"/>
        </w:rPr>
        <w:t>supporta la gestione e il monitoraggio</w:t>
      </w:r>
      <w:r w:rsidR="003037C1" w:rsidRPr="003037C1">
        <w:rPr>
          <w:rFonts w:ascii="Calibri" w:eastAsia="Calibri" w:hAnsi="Calibri" w:cs="Calibri"/>
          <w:kern w:val="0"/>
          <w:sz w:val="24"/>
          <w:szCs w:val="24"/>
          <w14:ligatures w14:val="none"/>
        </w:rPr>
        <w:t xml:space="preserve"> </w:t>
      </w:r>
      <w:r w:rsidR="003037C1" w:rsidRPr="00871484">
        <w:rPr>
          <w:rFonts w:ascii="Calibri" w:eastAsia="Calibri" w:hAnsi="Calibri" w:cs="Calibri"/>
          <w:b/>
          <w:bCs/>
          <w:kern w:val="0"/>
          <w:sz w:val="24"/>
          <w:szCs w:val="24"/>
          <w14:ligatures w14:val="none"/>
        </w:rPr>
        <w:t>del</w:t>
      </w:r>
      <w:r w:rsidR="003037C1" w:rsidRPr="003037C1">
        <w:rPr>
          <w:rFonts w:ascii="Calibri" w:eastAsia="Calibri" w:hAnsi="Calibri" w:cs="Calibri"/>
          <w:kern w:val="0"/>
          <w:sz w:val="24"/>
          <w:szCs w:val="24"/>
          <w14:ligatures w14:val="none"/>
        </w:rPr>
        <w:t xml:space="preserve"> </w:t>
      </w:r>
      <w:r w:rsidR="003037C1" w:rsidRPr="00871484">
        <w:rPr>
          <w:rFonts w:ascii="Calibri" w:eastAsia="Calibri" w:hAnsi="Calibri" w:cs="Calibri"/>
          <w:b/>
          <w:bCs/>
          <w:kern w:val="0"/>
          <w:sz w:val="24"/>
          <w:szCs w:val="24"/>
          <w14:ligatures w14:val="none"/>
        </w:rPr>
        <w:t>Programma</w:t>
      </w:r>
      <w:r w:rsidR="003037C1" w:rsidRPr="003037C1">
        <w:rPr>
          <w:rFonts w:ascii="Calibri" w:eastAsia="Calibri" w:hAnsi="Calibri" w:cs="Calibri"/>
          <w:kern w:val="0"/>
          <w:sz w:val="24"/>
          <w:szCs w:val="24"/>
          <w14:ligatures w14:val="none"/>
        </w:rPr>
        <w:t xml:space="preserve"> </w:t>
      </w:r>
      <w:r w:rsidR="00544A01" w:rsidRPr="003037C1">
        <w:rPr>
          <w:rFonts w:ascii="Calibri" w:eastAsia="Calibri" w:hAnsi="Calibri" w:cs="Calibri"/>
          <w:kern w:val="0"/>
          <w:sz w:val="24"/>
          <w:szCs w:val="24"/>
          <w14:ligatures w14:val="none"/>
        </w:rPr>
        <w:t>nonché</w:t>
      </w:r>
      <w:r w:rsidR="003037C1" w:rsidRPr="003037C1">
        <w:rPr>
          <w:rFonts w:ascii="Calibri" w:eastAsia="Calibri" w:hAnsi="Calibri" w:cs="Calibri"/>
          <w:kern w:val="0"/>
          <w:sz w:val="24"/>
          <w:szCs w:val="24"/>
          <w14:ligatures w14:val="none"/>
        </w:rPr>
        <w:t xml:space="preserve"> la selezione, la gestione </w:t>
      </w:r>
      <w:r w:rsidR="003037C1" w:rsidRPr="00871484">
        <w:rPr>
          <w:rFonts w:ascii="Calibri" w:eastAsia="Calibri" w:hAnsi="Calibri" w:cs="Calibri"/>
          <w:b/>
          <w:bCs/>
          <w:kern w:val="0"/>
          <w:sz w:val="24"/>
          <w:szCs w:val="24"/>
          <w14:ligatures w14:val="none"/>
        </w:rPr>
        <w:t>e</w:t>
      </w:r>
      <w:r w:rsidR="003037C1" w:rsidRPr="003037C1">
        <w:rPr>
          <w:rFonts w:ascii="Calibri" w:eastAsia="Calibri" w:hAnsi="Calibri" w:cs="Calibri"/>
          <w:kern w:val="0"/>
          <w:sz w:val="24"/>
          <w:szCs w:val="24"/>
          <w14:ligatures w14:val="none"/>
        </w:rPr>
        <w:t xml:space="preserve"> il monitoraggio </w:t>
      </w:r>
      <w:r w:rsidR="003037C1" w:rsidRPr="00871484">
        <w:rPr>
          <w:rFonts w:ascii="Calibri" w:eastAsia="Calibri" w:hAnsi="Calibri" w:cs="Calibri"/>
          <w:b/>
          <w:bCs/>
          <w:kern w:val="0"/>
          <w:sz w:val="24"/>
          <w:szCs w:val="24"/>
          <w14:ligatures w14:val="none"/>
        </w:rPr>
        <w:t>dei singoli progetti,</w:t>
      </w:r>
      <w:r w:rsidR="003037C1" w:rsidRPr="003037C1">
        <w:rPr>
          <w:rFonts w:ascii="Calibri" w:eastAsia="Calibri" w:hAnsi="Calibri" w:cs="Calibri"/>
          <w:kern w:val="0"/>
          <w:sz w:val="24"/>
          <w:szCs w:val="24"/>
          <w14:ligatures w14:val="none"/>
        </w:rPr>
        <w:t xml:space="preserve"> la rendicontazione delle spese sostenute, dei risultati raggiunti in ambito di progetto e di Programma; dall’altro, </w:t>
      </w:r>
      <w:r w:rsidR="003037C1" w:rsidRPr="00544A01">
        <w:rPr>
          <w:rFonts w:ascii="Calibri" w:eastAsia="Calibri" w:hAnsi="Calibri" w:cs="Calibri"/>
          <w:b/>
          <w:bCs/>
          <w:kern w:val="0"/>
          <w:sz w:val="24"/>
          <w:szCs w:val="24"/>
          <w14:ligatures w14:val="none"/>
        </w:rPr>
        <w:t>storicizza</w:t>
      </w:r>
      <w:r w:rsidR="003037C1" w:rsidRPr="003037C1">
        <w:rPr>
          <w:rFonts w:ascii="Calibri" w:eastAsia="Calibri" w:hAnsi="Calibri" w:cs="Calibri"/>
          <w:kern w:val="0"/>
          <w:sz w:val="24"/>
          <w:szCs w:val="24"/>
          <w14:ligatures w14:val="none"/>
        </w:rPr>
        <w:t xml:space="preserve"> i </w:t>
      </w:r>
      <w:r w:rsidR="003037C1" w:rsidRPr="00544A01">
        <w:rPr>
          <w:rFonts w:ascii="Calibri" w:eastAsia="Calibri" w:hAnsi="Calibri" w:cs="Calibri"/>
          <w:b/>
          <w:bCs/>
          <w:kern w:val="0"/>
          <w:sz w:val="24"/>
          <w:szCs w:val="24"/>
          <w14:ligatures w14:val="none"/>
        </w:rPr>
        <w:t>dati</w:t>
      </w:r>
      <w:r w:rsidR="003037C1" w:rsidRPr="003037C1">
        <w:rPr>
          <w:rFonts w:ascii="Calibri" w:eastAsia="Calibri" w:hAnsi="Calibri" w:cs="Calibri"/>
          <w:kern w:val="0"/>
          <w:sz w:val="24"/>
          <w:szCs w:val="24"/>
          <w14:ligatures w14:val="none"/>
        </w:rPr>
        <w:t xml:space="preserve"> rilevati a sistema in modalità strutturata, a disposizione dei soggetti autorizzati a vario titolo; infine, consente l’archiviazione di tutta la documentazione inerente al Programma e ai progetti selezionati, utile sotto il profilo amministrativo. </w:t>
      </w:r>
    </w:p>
    <w:p w14:paraId="2A977D44" w14:textId="54011B3E" w:rsidR="00497300" w:rsidRDefault="006C54EC" w:rsidP="00C73320">
      <w:pPr>
        <w:spacing w:before="120" w:after="120" w:line="240" w:lineRule="auto"/>
        <w:jc w:val="both"/>
        <w:rPr>
          <w:rFonts w:ascii="Calibri" w:eastAsia="Calibri" w:hAnsi="Calibri" w:cs="Calibri"/>
          <w:kern w:val="0"/>
          <w:sz w:val="24"/>
          <w:szCs w:val="24"/>
          <w14:ligatures w14:val="none"/>
        </w:rPr>
      </w:pPr>
      <w:r w:rsidRPr="006C54EC">
        <w:rPr>
          <w:rFonts w:ascii="Calibri" w:eastAsia="Calibri" w:hAnsi="Calibri" w:cs="Calibri"/>
          <w:kern w:val="0"/>
          <w:sz w:val="24"/>
          <w:szCs w:val="24"/>
          <w14:ligatures w14:val="none"/>
        </w:rPr>
        <w:lastRenderedPageBreak/>
        <w:t>L</w:t>
      </w:r>
      <w:r w:rsidR="003037C1" w:rsidRPr="006C54EC">
        <w:rPr>
          <w:rFonts w:ascii="Calibri" w:eastAsia="Calibri" w:hAnsi="Calibri" w:cs="Calibri"/>
          <w:kern w:val="0"/>
          <w:sz w:val="24"/>
          <w:szCs w:val="24"/>
          <w14:ligatures w14:val="none"/>
        </w:rPr>
        <w:t xml:space="preserve">’architettura modulare </w:t>
      </w:r>
      <w:r w:rsidRPr="006C54EC">
        <w:rPr>
          <w:rFonts w:ascii="Calibri" w:eastAsia="Calibri" w:hAnsi="Calibri" w:cs="Calibri"/>
          <w:kern w:val="0"/>
          <w:sz w:val="24"/>
          <w:szCs w:val="24"/>
          <w14:ligatures w14:val="none"/>
        </w:rPr>
        <w:t>e</w:t>
      </w:r>
      <w:r w:rsidR="003037C1" w:rsidRPr="006C54EC">
        <w:rPr>
          <w:rFonts w:ascii="Calibri" w:eastAsia="Calibri" w:hAnsi="Calibri" w:cs="Calibri"/>
          <w:kern w:val="0"/>
          <w:sz w:val="24"/>
          <w:szCs w:val="24"/>
          <w14:ligatures w14:val="none"/>
        </w:rPr>
        <w:t xml:space="preserve"> flessibile </w:t>
      </w:r>
      <w:r w:rsidR="003037C1" w:rsidRPr="003037C1">
        <w:rPr>
          <w:rFonts w:ascii="Calibri" w:eastAsia="Calibri" w:hAnsi="Calibri" w:cs="Calibri"/>
          <w:kern w:val="0"/>
          <w:sz w:val="24"/>
          <w:szCs w:val="24"/>
          <w14:ligatures w14:val="none"/>
        </w:rPr>
        <w:t xml:space="preserve">consente la governance completa del Programma, </w:t>
      </w:r>
      <w:r>
        <w:rPr>
          <w:rFonts w:ascii="Calibri" w:eastAsia="Calibri" w:hAnsi="Calibri" w:cs="Calibri"/>
          <w:kern w:val="0"/>
          <w:sz w:val="24"/>
          <w:szCs w:val="24"/>
          <w14:ligatures w14:val="none"/>
        </w:rPr>
        <w:t xml:space="preserve">beneficiando </w:t>
      </w:r>
      <w:r w:rsidR="003037C1" w:rsidRPr="003037C1">
        <w:rPr>
          <w:rFonts w:ascii="Calibri" w:eastAsia="Calibri" w:hAnsi="Calibri" w:cs="Calibri"/>
          <w:kern w:val="0"/>
          <w:sz w:val="24"/>
          <w:szCs w:val="24"/>
          <w14:ligatures w14:val="none"/>
        </w:rPr>
        <w:t>di una rete integrata dei processi di gestione e controllo</w:t>
      </w:r>
      <w:r w:rsidR="001E1C18">
        <w:rPr>
          <w:rFonts w:ascii="Calibri" w:eastAsia="Calibri" w:hAnsi="Calibri" w:cs="Calibri"/>
          <w:kern w:val="0"/>
          <w:sz w:val="24"/>
          <w:szCs w:val="24"/>
          <w14:ligatures w14:val="none"/>
        </w:rPr>
        <w:t xml:space="preserve"> e </w:t>
      </w:r>
      <w:r w:rsidR="003037C1" w:rsidRPr="003037C1">
        <w:rPr>
          <w:rFonts w:ascii="Calibri" w:eastAsia="Calibri" w:hAnsi="Calibri" w:cs="Calibri"/>
          <w:kern w:val="0"/>
          <w:sz w:val="24"/>
          <w:szCs w:val="24"/>
          <w14:ligatures w14:val="none"/>
        </w:rPr>
        <w:t>garant</w:t>
      </w:r>
      <w:r w:rsidR="001E1C18">
        <w:rPr>
          <w:rFonts w:ascii="Calibri" w:eastAsia="Calibri" w:hAnsi="Calibri" w:cs="Calibri"/>
          <w:kern w:val="0"/>
          <w:sz w:val="24"/>
          <w:szCs w:val="24"/>
          <w14:ligatures w14:val="none"/>
        </w:rPr>
        <w:t xml:space="preserve">endo </w:t>
      </w:r>
      <w:r w:rsidR="003037C1" w:rsidRPr="003037C1">
        <w:rPr>
          <w:rFonts w:ascii="Calibri" w:eastAsia="Calibri" w:hAnsi="Calibri" w:cs="Calibri"/>
          <w:kern w:val="0"/>
          <w:sz w:val="24"/>
          <w:szCs w:val="24"/>
          <w14:ligatures w14:val="none"/>
        </w:rPr>
        <w:t xml:space="preserve">l’efficientamento dei processi amministrativi e la massima trasparenza in ordine ad uso delle risorse e risultati, oltre ad una cooperazione applicativa con altri Sistemi e Banche dati, utile a favorire il principio del single input. </w:t>
      </w:r>
    </w:p>
    <w:p w14:paraId="0CF450A5" w14:textId="3FD78887" w:rsidR="003037C1" w:rsidRDefault="003037C1" w:rsidP="00C73320">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Le principali banche dati con cui </w:t>
      </w:r>
      <w:proofErr w:type="spellStart"/>
      <w:r w:rsidRPr="003037C1">
        <w:rPr>
          <w:rFonts w:ascii="Calibri" w:eastAsia="Calibri" w:hAnsi="Calibri" w:cs="Calibri"/>
          <w:kern w:val="0"/>
          <w:sz w:val="24"/>
          <w:szCs w:val="24"/>
          <w14:ligatures w14:val="none"/>
        </w:rPr>
        <w:t>ReGiS</w:t>
      </w:r>
      <w:proofErr w:type="spellEnd"/>
      <w:r w:rsidRPr="003037C1">
        <w:rPr>
          <w:rFonts w:ascii="Calibri" w:eastAsia="Calibri" w:hAnsi="Calibri" w:cs="Calibri"/>
          <w:kern w:val="0"/>
          <w:sz w:val="24"/>
          <w:szCs w:val="24"/>
          <w14:ligatures w14:val="none"/>
        </w:rPr>
        <w:t xml:space="preserve"> coopera sono: </w:t>
      </w:r>
      <w:r w:rsidRPr="004B0B5C">
        <w:rPr>
          <w:rFonts w:ascii="Calibri" w:eastAsia="Calibri" w:hAnsi="Calibri" w:cs="Calibri"/>
          <w:b/>
          <w:bCs/>
          <w:kern w:val="0"/>
          <w:sz w:val="24"/>
          <w:szCs w:val="24"/>
          <w14:ligatures w14:val="none"/>
        </w:rPr>
        <w:t>il sistema CUP</w:t>
      </w:r>
      <w:r w:rsidRPr="003037C1">
        <w:rPr>
          <w:rFonts w:ascii="Calibri" w:eastAsia="Calibri" w:hAnsi="Calibri" w:cs="Calibri"/>
          <w:kern w:val="0"/>
          <w:sz w:val="24"/>
          <w:szCs w:val="24"/>
          <w14:ligatures w14:val="none"/>
        </w:rPr>
        <w:t xml:space="preserve"> </w:t>
      </w:r>
      <w:r w:rsidR="00074397">
        <w:rPr>
          <w:rFonts w:ascii="Calibri" w:eastAsia="Calibri" w:hAnsi="Calibri" w:cs="Calibri"/>
          <w:kern w:val="0"/>
          <w:sz w:val="24"/>
          <w:szCs w:val="24"/>
          <w14:ligatures w14:val="none"/>
        </w:rPr>
        <w:t xml:space="preserve">del DIPE </w:t>
      </w:r>
      <w:r w:rsidRPr="003037C1">
        <w:rPr>
          <w:rFonts w:ascii="Calibri" w:eastAsia="Calibri" w:hAnsi="Calibri" w:cs="Calibri"/>
          <w:kern w:val="0"/>
          <w:sz w:val="24"/>
          <w:szCs w:val="24"/>
          <w14:ligatures w14:val="none"/>
        </w:rPr>
        <w:t>per l’identificazione univoca dei progetti, la banca dati dell’</w:t>
      </w:r>
      <w:r w:rsidRPr="00497300">
        <w:rPr>
          <w:rFonts w:ascii="Calibri" w:eastAsia="Calibri" w:hAnsi="Calibri" w:cs="Calibri"/>
          <w:b/>
          <w:bCs/>
          <w:kern w:val="0"/>
          <w:sz w:val="24"/>
          <w:szCs w:val="24"/>
          <w14:ligatures w14:val="none"/>
        </w:rPr>
        <w:t xml:space="preserve">ANAC </w:t>
      </w:r>
      <w:r w:rsidRPr="003037C1">
        <w:rPr>
          <w:rFonts w:ascii="Calibri" w:eastAsia="Calibri" w:hAnsi="Calibri" w:cs="Calibri"/>
          <w:kern w:val="0"/>
          <w:sz w:val="24"/>
          <w:szCs w:val="24"/>
          <w14:ligatures w14:val="none"/>
        </w:rPr>
        <w:t xml:space="preserve">per le informazioni relative alle procedure di affidamento, il sistema di </w:t>
      </w:r>
      <w:r w:rsidRPr="00497300">
        <w:rPr>
          <w:rFonts w:ascii="Calibri" w:eastAsia="Calibri" w:hAnsi="Calibri" w:cs="Calibri"/>
          <w:b/>
          <w:bCs/>
          <w:kern w:val="0"/>
          <w:sz w:val="24"/>
          <w:szCs w:val="24"/>
          <w14:ligatures w14:val="none"/>
        </w:rPr>
        <w:t>Anagrafe tributaria</w:t>
      </w:r>
      <w:r w:rsidRPr="003037C1">
        <w:rPr>
          <w:rFonts w:ascii="Calibri" w:eastAsia="Calibri" w:hAnsi="Calibri" w:cs="Calibri"/>
          <w:kern w:val="0"/>
          <w:sz w:val="24"/>
          <w:szCs w:val="24"/>
          <w14:ligatures w14:val="none"/>
        </w:rPr>
        <w:t xml:space="preserve"> per l’allineamento dei Codici Fiscali/P.IVA dei soggetti correlati, </w:t>
      </w:r>
      <w:r w:rsidR="00ED3587">
        <w:rPr>
          <w:rFonts w:ascii="Calibri" w:eastAsia="Calibri" w:hAnsi="Calibri" w:cs="Calibri"/>
          <w:kern w:val="0"/>
          <w:sz w:val="24"/>
          <w:szCs w:val="24"/>
          <w14:ligatures w14:val="none"/>
        </w:rPr>
        <w:t xml:space="preserve">il </w:t>
      </w:r>
      <w:r w:rsidRPr="00497300">
        <w:rPr>
          <w:rFonts w:ascii="Calibri" w:eastAsia="Calibri" w:hAnsi="Calibri" w:cs="Calibri"/>
          <w:b/>
          <w:bCs/>
          <w:kern w:val="0"/>
          <w:sz w:val="24"/>
          <w:szCs w:val="24"/>
          <w14:ligatures w14:val="none"/>
        </w:rPr>
        <w:t>Registro Nazionale Aiuti</w:t>
      </w:r>
      <w:r w:rsidRPr="003037C1">
        <w:rPr>
          <w:rFonts w:ascii="Calibri" w:eastAsia="Calibri" w:hAnsi="Calibri" w:cs="Calibri"/>
          <w:kern w:val="0"/>
          <w:sz w:val="24"/>
          <w:szCs w:val="24"/>
          <w14:ligatures w14:val="none"/>
        </w:rPr>
        <w:t xml:space="preserve">, </w:t>
      </w:r>
      <w:r w:rsidRPr="00497300">
        <w:rPr>
          <w:rFonts w:ascii="Calibri" w:eastAsia="Calibri" w:hAnsi="Calibri" w:cs="Calibri"/>
          <w:b/>
          <w:bCs/>
          <w:kern w:val="0"/>
          <w:sz w:val="24"/>
          <w:szCs w:val="24"/>
          <w14:ligatures w14:val="none"/>
        </w:rPr>
        <w:t>Infocamere</w:t>
      </w:r>
      <w:r w:rsidRPr="003037C1">
        <w:rPr>
          <w:rFonts w:ascii="Calibri" w:eastAsia="Calibri" w:hAnsi="Calibri" w:cs="Calibri"/>
          <w:kern w:val="0"/>
          <w:sz w:val="24"/>
          <w:szCs w:val="24"/>
          <w14:ligatures w14:val="none"/>
        </w:rPr>
        <w:t xml:space="preserve">, i sistemi del MEF quali </w:t>
      </w:r>
      <w:r w:rsidRPr="00497300">
        <w:rPr>
          <w:rFonts w:ascii="Calibri" w:eastAsia="Calibri" w:hAnsi="Calibri" w:cs="Calibri"/>
          <w:b/>
          <w:bCs/>
          <w:kern w:val="0"/>
          <w:sz w:val="24"/>
          <w:szCs w:val="24"/>
          <w14:ligatures w14:val="none"/>
        </w:rPr>
        <w:t xml:space="preserve">BDU </w:t>
      </w:r>
      <w:r w:rsidRPr="003037C1">
        <w:rPr>
          <w:rFonts w:ascii="Calibri" w:eastAsia="Calibri" w:hAnsi="Calibri" w:cs="Calibri"/>
          <w:kern w:val="0"/>
          <w:sz w:val="24"/>
          <w:szCs w:val="24"/>
          <w14:ligatures w14:val="none"/>
        </w:rPr>
        <w:t xml:space="preserve">e </w:t>
      </w:r>
      <w:r w:rsidRPr="00497300">
        <w:rPr>
          <w:rFonts w:ascii="Calibri" w:eastAsia="Calibri" w:hAnsi="Calibri" w:cs="Calibri"/>
          <w:b/>
          <w:bCs/>
          <w:kern w:val="0"/>
          <w:sz w:val="24"/>
          <w:szCs w:val="24"/>
          <w14:ligatures w14:val="none"/>
        </w:rPr>
        <w:t>BDAP</w:t>
      </w:r>
      <w:r w:rsidRPr="003037C1">
        <w:rPr>
          <w:rFonts w:ascii="Calibri" w:eastAsia="Calibri" w:hAnsi="Calibri" w:cs="Calibri"/>
          <w:kern w:val="0"/>
          <w:sz w:val="24"/>
          <w:szCs w:val="24"/>
          <w14:ligatures w14:val="none"/>
        </w:rPr>
        <w:t xml:space="preserve">, nonché con altri sistemi della Commissione Europea o banche dati internazionali quale </w:t>
      </w:r>
      <w:r w:rsidRPr="00497300">
        <w:rPr>
          <w:rFonts w:ascii="Calibri" w:eastAsia="Calibri" w:hAnsi="Calibri" w:cs="Calibri"/>
          <w:b/>
          <w:bCs/>
          <w:kern w:val="0"/>
          <w:sz w:val="24"/>
          <w:szCs w:val="24"/>
          <w14:ligatures w14:val="none"/>
        </w:rPr>
        <w:t>SFC</w:t>
      </w:r>
      <w:r w:rsidRPr="003037C1">
        <w:rPr>
          <w:rFonts w:ascii="Calibri" w:eastAsia="Calibri" w:hAnsi="Calibri" w:cs="Calibri"/>
          <w:kern w:val="0"/>
          <w:sz w:val="24"/>
          <w:szCs w:val="24"/>
          <w14:ligatures w14:val="none"/>
        </w:rPr>
        <w:t xml:space="preserve">, </w:t>
      </w:r>
      <w:proofErr w:type="spellStart"/>
      <w:r w:rsidRPr="00497300">
        <w:rPr>
          <w:rFonts w:ascii="Calibri" w:eastAsia="Calibri" w:hAnsi="Calibri" w:cs="Calibri"/>
          <w:b/>
          <w:bCs/>
          <w:kern w:val="0"/>
          <w:sz w:val="24"/>
          <w:szCs w:val="24"/>
          <w14:ligatures w14:val="none"/>
        </w:rPr>
        <w:t>Arachne</w:t>
      </w:r>
      <w:proofErr w:type="spellEnd"/>
      <w:r w:rsidRPr="003037C1">
        <w:rPr>
          <w:rFonts w:ascii="Calibri" w:eastAsia="Calibri" w:hAnsi="Calibri" w:cs="Calibri"/>
          <w:kern w:val="0"/>
          <w:sz w:val="24"/>
          <w:szCs w:val="24"/>
          <w14:ligatures w14:val="none"/>
        </w:rPr>
        <w:t xml:space="preserve">, </w:t>
      </w:r>
      <w:r w:rsidRPr="00497300">
        <w:rPr>
          <w:rFonts w:ascii="Calibri" w:eastAsia="Calibri" w:hAnsi="Calibri" w:cs="Calibri"/>
          <w:b/>
          <w:bCs/>
          <w:kern w:val="0"/>
          <w:sz w:val="24"/>
          <w:szCs w:val="24"/>
          <w14:ligatures w14:val="none"/>
        </w:rPr>
        <w:t>Orbis</w:t>
      </w:r>
      <w:r w:rsidRPr="003037C1">
        <w:rPr>
          <w:rFonts w:ascii="Calibri" w:eastAsia="Calibri" w:hAnsi="Calibri" w:cs="Calibri"/>
          <w:kern w:val="0"/>
          <w:sz w:val="24"/>
          <w:szCs w:val="24"/>
          <w14:ligatures w14:val="none"/>
        </w:rPr>
        <w:t xml:space="preserve">. </w:t>
      </w:r>
    </w:p>
    <w:p w14:paraId="21F126E2" w14:textId="76D09CE1" w:rsidR="00497300" w:rsidRDefault="003037C1" w:rsidP="00C73320">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Il sistema </w:t>
      </w:r>
      <w:proofErr w:type="spellStart"/>
      <w:r w:rsidRPr="003037C1">
        <w:rPr>
          <w:rFonts w:ascii="Calibri" w:eastAsia="Calibri" w:hAnsi="Calibri" w:cs="Calibri"/>
          <w:kern w:val="0"/>
          <w:sz w:val="24"/>
          <w:szCs w:val="24"/>
          <w14:ligatures w14:val="none"/>
        </w:rPr>
        <w:t>ReGiS</w:t>
      </w:r>
      <w:proofErr w:type="spellEnd"/>
      <w:r w:rsidR="008F0AFB">
        <w:rPr>
          <w:rFonts w:ascii="Calibri" w:eastAsia="Calibri" w:hAnsi="Calibri" w:cs="Calibri"/>
          <w:kern w:val="0"/>
          <w:sz w:val="24"/>
          <w:szCs w:val="24"/>
          <w14:ligatures w14:val="none"/>
        </w:rPr>
        <w:t xml:space="preserve"> Coesione</w:t>
      </w:r>
      <w:r w:rsidRPr="003037C1">
        <w:rPr>
          <w:rFonts w:ascii="Calibri" w:eastAsia="Calibri" w:hAnsi="Calibri" w:cs="Calibri"/>
          <w:kern w:val="0"/>
          <w:sz w:val="24"/>
          <w:szCs w:val="24"/>
          <w14:ligatures w14:val="none"/>
        </w:rPr>
        <w:t xml:space="preserve"> è basato, da un punto di vista tecnologico e infrastrutturale, sulla piattaforma </w:t>
      </w:r>
      <w:r w:rsidRPr="00497300">
        <w:rPr>
          <w:rFonts w:ascii="Calibri" w:eastAsia="Calibri" w:hAnsi="Calibri" w:cs="Calibri"/>
          <w:b/>
          <w:bCs/>
          <w:kern w:val="0"/>
          <w:sz w:val="24"/>
          <w:szCs w:val="24"/>
          <w14:ligatures w14:val="none"/>
        </w:rPr>
        <w:t>SAP</w:t>
      </w:r>
      <w:r w:rsidRPr="003037C1">
        <w:rPr>
          <w:rFonts w:ascii="Calibri" w:eastAsia="Calibri" w:hAnsi="Calibri" w:cs="Calibri"/>
          <w:kern w:val="0"/>
          <w:sz w:val="24"/>
          <w:szCs w:val="24"/>
          <w14:ligatures w14:val="none"/>
        </w:rPr>
        <w:t xml:space="preserve"> ed offre specifiche funzionalità per poter registrare, gestire e monitorare l’avanzamento degli indicatori finanziari e dei target definiti con la Commissione Europea, riferiti agli output e ai risultati associati alle Priorità del PN.</w:t>
      </w:r>
    </w:p>
    <w:p w14:paraId="7A45508A" w14:textId="77777777" w:rsidR="006C65CE" w:rsidRDefault="00ED3587" w:rsidP="00C73320">
      <w:pPr>
        <w:spacing w:before="120" w:after="120" w:line="240" w:lineRule="auto"/>
        <w:jc w:val="both"/>
        <w:rPr>
          <w:rFonts w:ascii="Calibri" w:eastAsia="Calibri" w:hAnsi="Calibri" w:cs="Calibri"/>
          <w:kern w:val="0"/>
          <w:sz w:val="24"/>
          <w:szCs w:val="24"/>
          <w14:ligatures w14:val="none"/>
        </w:rPr>
      </w:pPr>
      <w:r>
        <w:rPr>
          <w:rFonts w:ascii="Calibri" w:eastAsia="Calibri" w:hAnsi="Calibri" w:cs="Calibri"/>
          <w:kern w:val="0"/>
          <w:sz w:val="24"/>
          <w:szCs w:val="24"/>
          <w14:ligatures w14:val="none"/>
        </w:rPr>
        <w:t>Inoltre</w:t>
      </w:r>
      <w:r w:rsidR="006C65CE">
        <w:rPr>
          <w:rFonts w:ascii="Calibri" w:eastAsia="Calibri" w:hAnsi="Calibri" w:cs="Calibri"/>
          <w:kern w:val="0"/>
          <w:sz w:val="24"/>
          <w:szCs w:val="24"/>
          <w14:ligatures w14:val="none"/>
        </w:rPr>
        <w:t xml:space="preserve">: </w:t>
      </w:r>
    </w:p>
    <w:p w14:paraId="17235C78" w14:textId="77777777" w:rsidR="006C65CE" w:rsidRPr="006C65CE" w:rsidRDefault="003037C1" w:rsidP="00C73320">
      <w:pPr>
        <w:pStyle w:val="Paragrafoelenco"/>
        <w:numPr>
          <w:ilvl w:val="0"/>
          <w:numId w:val="30"/>
        </w:numPr>
        <w:spacing w:before="120" w:after="120" w:line="240" w:lineRule="auto"/>
        <w:ind w:left="765" w:hanging="357"/>
        <w:contextualSpacing w:val="0"/>
        <w:jc w:val="both"/>
        <w:rPr>
          <w:rFonts w:eastAsia="Calibri"/>
        </w:rPr>
      </w:pPr>
      <w:r w:rsidRPr="006C65CE">
        <w:rPr>
          <w:rFonts w:ascii="Calibri" w:eastAsia="Calibri" w:hAnsi="Calibri" w:cs="Calibri"/>
          <w:kern w:val="0"/>
          <w:sz w:val="24"/>
          <w:szCs w:val="24"/>
          <w14:ligatures w14:val="none"/>
        </w:rPr>
        <w:t>risponde ai principi di informazione e trasparenza nei confronti degli organi preposti al controllo e prescritti dalla normativa europea e nazionale, assicurando tracciabilità̀ e trasparenza delle operazioni e l’efficienza nello scambio elettronico dei dati tra i diversi soggetti coinvolti nella governance del Programma</w:t>
      </w:r>
      <w:bookmarkStart w:id="148" w:name="_Toc193492441"/>
      <w:bookmarkStart w:id="149" w:name="_Toc193492597"/>
      <w:bookmarkStart w:id="150" w:name="_Toc193492723"/>
      <w:bookmarkStart w:id="151" w:name="_Toc193583725"/>
      <w:bookmarkStart w:id="152" w:name="_Toc193584530"/>
      <w:bookmarkStart w:id="153" w:name="_Toc193584656"/>
      <w:bookmarkStart w:id="154" w:name="_Toc193585316"/>
      <w:bookmarkStart w:id="155" w:name="_Toc194400263"/>
      <w:bookmarkStart w:id="156" w:name="_Toc195174332"/>
      <w:bookmarkStart w:id="157" w:name="_Toc195520737"/>
      <w:bookmarkStart w:id="158" w:name="_Toc195526601"/>
      <w:bookmarkStart w:id="159" w:name="_Toc195780877"/>
      <w:bookmarkStart w:id="160" w:name="_Toc193492442"/>
      <w:bookmarkStart w:id="161" w:name="_Toc193492598"/>
      <w:bookmarkStart w:id="162" w:name="_Toc193492724"/>
      <w:bookmarkStart w:id="163" w:name="_Toc193583726"/>
      <w:bookmarkStart w:id="164" w:name="_Toc193584531"/>
      <w:bookmarkStart w:id="165" w:name="_Toc193584657"/>
      <w:bookmarkStart w:id="166" w:name="_Toc193585317"/>
      <w:bookmarkStart w:id="167" w:name="_Toc194400264"/>
      <w:bookmarkStart w:id="168" w:name="_Toc195174333"/>
      <w:bookmarkStart w:id="169" w:name="_Toc195520738"/>
      <w:bookmarkStart w:id="170" w:name="_Toc195526602"/>
      <w:bookmarkStart w:id="171" w:name="_Toc195780878"/>
      <w:bookmarkStart w:id="172" w:name="_Toc193492443"/>
      <w:bookmarkStart w:id="173" w:name="_Toc193492599"/>
      <w:bookmarkStart w:id="174" w:name="_Toc193492725"/>
      <w:bookmarkStart w:id="175" w:name="_Toc193583727"/>
      <w:bookmarkStart w:id="176" w:name="_Toc193584532"/>
      <w:bookmarkStart w:id="177" w:name="_Toc193584658"/>
      <w:bookmarkStart w:id="178" w:name="_Toc193585318"/>
      <w:bookmarkStart w:id="179" w:name="_Toc194400265"/>
      <w:bookmarkStart w:id="180" w:name="_Toc195174334"/>
      <w:bookmarkStart w:id="181" w:name="_Toc195520739"/>
      <w:bookmarkStart w:id="182" w:name="_Toc195526603"/>
      <w:bookmarkStart w:id="183" w:name="_Toc195780879"/>
      <w:bookmarkStart w:id="184" w:name="_Toc193492444"/>
      <w:bookmarkStart w:id="185" w:name="_Toc193492600"/>
      <w:bookmarkStart w:id="186" w:name="_Toc193492726"/>
      <w:bookmarkStart w:id="187" w:name="_Toc193583728"/>
      <w:bookmarkStart w:id="188" w:name="_Toc193584533"/>
      <w:bookmarkStart w:id="189" w:name="_Toc193584659"/>
      <w:bookmarkStart w:id="190" w:name="_Toc193585319"/>
      <w:bookmarkStart w:id="191" w:name="_Toc194400266"/>
      <w:bookmarkStart w:id="192" w:name="_Toc195174335"/>
      <w:bookmarkStart w:id="193" w:name="_Toc195520740"/>
      <w:bookmarkStart w:id="194" w:name="_Toc195526604"/>
      <w:bookmarkStart w:id="195" w:name="_Toc195780880"/>
      <w:bookmarkStart w:id="196" w:name="_Toc193492445"/>
      <w:bookmarkStart w:id="197" w:name="_Toc193492601"/>
      <w:bookmarkStart w:id="198" w:name="_Toc193492727"/>
      <w:bookmarkStart w:id="199" w:name="_Toc193583729"/>
      <w:bookmarkStart w:id="200" w:name="_Toc193584534"/>
      <w:bookmarkStart w:id="201" w:name="_Toc193584660"/>
      <w:bookmarkStart w:id="202" w:name="_Toc193585320"/>
      <w:bookmarkStart w:id="203" w:name="_Toc194400267"/>
      <w:bookmarkStart w:id="204" w:name="_Toc195174336"/>
      <w:bookmarkStart w:id="205" w:name="_Toc195520741"/>
      <w:bookmarkStart w:id="206" w:name="_Toc195526605"/>
      <w:bookmarkStart w:id="207" w:name="_Toc195780881"/>
      <w:bookmarkStart w:id="208" w:name="_Toc193492446"/>
      <w:bookmarkStart w:id="209" w:name="_Toc193492602"/>
      <w:bookmarkStart w:id="210" w:name="_Toc193492728"/>
      <w:bookmarkStart w:id="211" w:name="_Toc193583730"/>
      <w:bookmarkStart w:id="212" w:name="_Toc193584535"/>
      <w:bookmarkStart w:id="213" w:name="_Toc193584661"/>
      <w:bookmarkStart w:id="214" w:name="_Toc193585321"/>
      <w:bookmarkStart w:id="215" w:name="_Toc194400268"/>
      <w:bookmarkStart w:id="216" w:name="_Toc195174337"/>
      <w:bookmarkStart w:id="217" w:name="_Toc195520742"/>
      <w:bookmarkStart w:id="218" w:name="_Toc195526606"/>
      <w:bookmarkStart w:id="219" w:name="_Toc195780882"/>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r w:rsidR="006C65CE">
        <w:rPr>
          <w:rFonts w:ascii="Calibri" w:eastAsia="Calibri" w:hAnsi="Calibri" w:cs="Calibri"/>
          <w:kern w:val="0"/>
          <w:sz w:val="24"/>
          <w:szCs w:val="24"/>
          <w14:ligatures w14:val="none"/>
        </w:rPr>
        <w:t>;</w:t>
      </w:r>
    </w:p>
    <w:p w14:paraId="6EC4E244" w14:textId="7A973D9B" w:rsidR="003037C1" w:rsidRPr="006C65CE" w:rsidRDefault="003037C1" w:rsidP="00C73320">
      <w:pPr>
        <w:pStyle w:val="Paragrafoelenco"/>
        <w:numPr>
          <w:ilvl w:val="0"/>
          <w:numId w:val="30"/>
        </w:numPr>
        <w:spacing w:before="120" w:after="120" w:line="240" w:lineRule="auto"/>
        <w:contextualSpacing w:val="0"/>
        <w:jc w:val="both"/>
        <w:rPr>
          <w:rFonts w:eastAsia="Calibri"/>
        </w:rPr>
      </w:pPr>
      <w:r w:rsidRPr="006C65CE">
        <w:rPr>
          <w:rFonts w:ascii="Calibri" w:eastAsia="Calibri" w:hAnsi="Calibri" w:cs="Calibri"/>
          <w:kern w:val="0"/>
          <w:sz w:val="24"/>
          <w:szCs w:val="24"/>
          <w14:ligatures w14:val="none"/>
        </w:rPr>
        <w:t xml:space="preserve">prevede l’accesso nominale degli utenti, garantendo, attraverso la </w:t>
      </w:r>
      <w:r w:rsidRPr="006C65CE">
        <w:rPr>
          <w:rFonts w:ascii="Calibri" w:eastAsia="Calibri" w:hAnsi="Calibri" w:cs="Calibri"/>
          <w:b/>
          <w:bCs/>
          <w:kern w:val="0"/>
          <w:sz w:val="24"/>
          <w:szCs w:val="24"/>
          <w14:ligatures w14:val="none"/>
        </w:rPr>
        <w:t>profilatura</w:t>
      </w:r>
      <w:r w:rsidRPr="006C65CE">
        <w:rPr>
          <w:rFonts w:ascii="Calibri" w:eastAsia="Calibri" w:hAnsi="Calibri" w:cs="Calibri"/>
          <w:kern w:val="0"/>
          <w:sz w:val="24"/>
          <w:szCs w:val="24"/>
          <w14:ligatures w14:val="none"/>
        </w:rPr>
        <w:t xml:space="preserve"> di tutti i soggetti che vi operano, affidabilità e sicurezza per le operazioni effettuate. La diversificazione delle attività svolte dai singoli utenti determina l’assegnazione di specifiche </w:t>
      </w:r>
      <w:r w:rsidRPr="006C65CE">
        <w:rPr>
          <w:rFonts w:ascii="Calibri" w:eastAsia="Calibri" w:hAnsi="Calibri" w:cs="Calibri"/>
          <w:b/>
          <w:bCs/>
          <w:kern w:val="0"/>
          <w:sz w:val="24"/>
          <w:szCs w:val="24"/>
          <w14:ligatures w14:val="none"/>
        </w:rPr>
        <w:t>tipologie di profilo</w:t>
      </w:r>
      <w:r w:rsidRPr="006C65CE">
        <w:rPr>
          <w:rFonts w:ascii="Calibri" w:eastAsia="Calibri" w:hAnsi="Calibri" w:cs="Calibri"/>
          <w:kern w:val="0"/>
          <w:sz w:val="24"/>
          <w:szCs w:val="24"/>
          <w14:ligatures w14:val="none"/>
        </w:rPr>
        <w:t xml:space="preserve"> </w:t>
      </w:r>
      <w:r w:rsidRPr="006C65CE">
        <w:rPr>
          <w:rFonts w:ascii="Calibri" w:eastAsia="Calibri" w:hAnsi="Calibri" w:cs="Calibri"/>
          <w:b/>
          <w:bCs/>
          <w:kern w:val="0"/>
          <w:sz w:val="24"/>
          <w:szCs w:val="24"/>
          <w14:ligatures w14:val="none"/>
        </w:rPr>
        <w:t xml:space="preserve">e </w:t>
      </w:r>
      <w:r w:rsidR="00497300" w:rsidRPr="006C65CE">
        <w:rPr>
          <w:rFonts w:ascii="Calibri" w:eastAsia="Calibri" w:hAnsi="Calibri" w:cs="Calibri"/>
          <w:b/>
          <w:bCs/>
          <w:kern w:val="0"/>
          <w:sz w:val="24"/>
          <w:szCs w:val="24"/>
          <w14:ligatures w14:val="none"/>
        </w:rPr>
        <w:t>con</w:t>
      </w:r>
      <w:r w:rsidR="00074397" w:rsidRPr="006C65CE">
        <w:rPr>
          <w:rFonts w:ascii="Calibri" w:eastAsia="Calibri" w:hAnsi="Calibri" w:cs="Calibri"/>
          <w:b/>
          <w:bCs/>
          <w:kern w:val="0"/>
          <w:sz w:val="24"/>
          <w:szCs w:val="24"/>
          <w14:ligatures w14:val="none"/>
        </w:rPr>
        <w:t>i</w:t>
      </w:r>
      <w:r w:rsidR="00497300" w:rsidRPr="006C65CE">
        <w:rPr>
          <w:rFonts w:ascii="Calibri" w:eastAsia="Calibri" w:hAnsi="Calibri" w:cs="Calibri"/>
          <w:b/>
          <w:bCs/>
          <w:kern w:val="0"/>
          <w:sz w:val="24"/>
          <w:szCs w:val="24"/>
          <w14:ligatures w14:val="none"/>
        </w:rPr>
        <w:t xml:space="preserve"> </w:t>
      </w:r>
      <w:r w:rsidRPr="006C65CE">
        <w:rPr>
          <w:rFonts w:ascii="Calibri" w:eastAsia="Calibri" w:hAnsi="Calibri" w:cs="Calibri"/>
          <w:b/>
          <w:bCs/>
          <w:kern w:val="0"/>
          <w:sz w:val="24"/>
          <w:szCs w:val="24"/>
          <w14:ligatures w14:val="none"/>
        </w:rPr>
        <w:t>di visibilità</w:t>
      </w:r>
      <w:r w:rsidRPr="006C65CE">
        <w:rPr>
          <w:rFonts w:ascii="Calibri" w:eastAsia="Calibri" w:hAnsi="Calibri" w:cs="Calibri"/>
          <w:kern w:val="0"/>
          <w:sz w:val="24"/>
          <w:szCs w:val="24"/>
          <w14:ligatures w14:val="none"/>
        </w:rPr>
        <w:t xml:space="preserve">. </w:t>
      </w:r>
    </w:p>
    <w:p w14:paraId="12292A3D" w14:textId="01363749" w:rsidR="003037C1" w:rsidRPr="003037C1" w:rsidRDefault="003037C1" w:rsidP="00C73320">
      <w:pPr>
        <w:spacing w:before="120" w:after="120" w:line="240" w:lineRule="auto"/>
        <w:jc w:val="both"/>
        <w:rPr>
          <w:rFonts w:ascii="Calibri" w:eastAsia="Calibri" w:hAnsi="Calibri" w:cs="Calibri"/>
          <w:kern w:val="0"/>
          <w:sz w:val="24"/>
          <w:szCs w:val="24"/>
          <w14:ligatures w14:val="none"/>
        </w:rPr>
      </w:pPr>
      <w:r w:rsidRPr="003037C1">
        <w:rPr>
          <w:rFonts w:ascii="Calibri" w:eastAsia="Calibri" w:hAnsi="Calibri" w:cs="Calibri"/>
          <w:kern w:val="0"/>
          <w:sz w:val="24"/>
          <w:szCs w:val="24"/>
          <w14:ligatures w14:val="none"/>
        </w:rPr>
        <w:t xml:space="preserve">Avranno accesso al sistema </w:t>
      </w:r>
      <w:proofErr w:type="spellStart"/>
      <w:r w:rsidRPr="003037C1">
        <w:rPr>
          <w:rFonts w:ascii="Calibri" w:eastAsia="Calibri" w:hAnsi="Calibri" w:cs="Calibri"/>
          <w:kern w:val="0"/>
          <w:sz w:val="24"/>
          <w:szCs w:val="24"/>
          <w14:ligatures w14:val="none"/>
        </w:rPr>
        <w:t>ReGiS</w:t>
      </w:r>
      <w:proofErr w:type="spellEnd"/>
      <w:r w:rsidRPr="003037C1">
        <w:rPr>
          <w:rFonts w:ascii="Calibri" w:eastAsia="Calibri" w:hAnsi="Calibri" w:cs="Calibri"/>
          <w:kern w:val="0"/>
          <w:sz w:val="24"/>
          <w:szCs w:val="24"/>
          <w14:ligatures w14:val="none"/>
        </w:rPr>
        <w:t xml:space="preserve">, per l’espletamento delle attività di rilevazione e validazione dei dati di propria competenza, tutti i </w:t>
      </w:r>
      <w:r w:rsidRPr="00154EC5">
        <w:rPr>
          <w:rFonts w:ascii="Calibri" w:eastAsia="Calibri" w:hAnsi="Calibri" w:cs="Calibri"/>
          <w:b/>
          <w:bCs/>
          <w:kern w:val="0"/>
          <w:sz w:val="24"/>
          <w:szCs w:val="24"/>
          <w14:ligatures w14:val="none"/>
        </w:rPr>
        <w:t xml:space="preserve">soggetti </w:t>
      </w:r>
      <w:r w:rsidR="00D92744">
        <w:rPr>
          <w:rFonts w:ascii="Calibri" w:eastAsia="Calibri" w:hAnsi="Calibri" w:cs="Calibri"/>
          <w:b/>
          <w:bCs/>
          <w:kern w:val="0"/>
          <w:sz w:val="24"/>
          <w:szCs w:val="24"/>
          <w14:ligatures w14:val="none"/>
        </w:rPr>
        <w:t>B</w:t>
      </w:r>
      <w:r w:rsidRPr="00154EC5">
        <w:rPr>
          <w:rFonts w:ascii="Calibri" w:eastAsia="Calibri" w:hAnsi="Calibri" w:cs="Calibri"/>
          <w:b/>
          <w:bCs/>
          <w:kern w:val="0"/>
          <w:sz w:val="24"/>
          <w:szCs w:val="24"/>
          <w14:ligatures w14:val="none"/>
        </w:rPr>
        <w:t>eneficiari</w:t>
      </w:r>
      <w:r w:rsidRPr="003037C1">
        <w:rPr>
          <w:rFonts w:ascii="Calibri" w:eastAsia="Calibri" w:hAnsi="Calibri" w:cs="Calibri"/>
          <w:kern w:val="0"/>
          <w:sz w:val="24"/>
          <w:szCs w:val="24"/>
          <w14:ligatures w14:val="none"/>
        </w:rPr>
        <w:t xml:space="preserve"> di progetti finanziati a valere sul Programma Nazionale </w:t>
      </w:r>
      <w:r w:rsidR="00F0760A">
        <w:rPr>
          <w:rFonts w:ascii="Calibri" w:eastAsia="Calibri" w:hAnsi="Calibri" w:cs="Calibri"/>
          <w:kern w:val="0"/>
          <w:sz w:val="24"/>
          <w:szCs w:val="24"/>
          <w14:ligatures w14:val="none"/>
        </w:rPr>
        <w:t>Cultura</w:t>
      </w:r>
      <w:r w:rsidRPr="003037C1">
        <w:rPr>
          <w:rFonts w:ascii="Calibri" w:eastAsia="Calibri" w:hAnsi="Calibri" w:cs="Calibri"/>
          <w:kern w:val="0"/>
          <w:sz w:val="24"/>
          <w:szCs w:val="24"/>
          <w14:ligatures w14:val="none"/>
        </w:rPr>
        <w:t xml:space="preserve"> 2021-2027, </w:t>
      </w:r>
      <w:r w:rsidRPr="00154EC5">
        <w:rPr>
          <w:rFonts w:ascii="Calibri" w:eastAsia="Calibri" w:hAnsi="Calibri" w:cs="Calibri"/>
          <w:b/>
          <w:bCs/>
          <w:kern w:val="0"/>
          <w:sz w:val="24"/>
          <w:szCs w:val="24"/>
          <w14:ligatures w14:val="none"/>
        </w:rPr>
        <w:t>l’Autorità di Gestione</w:t>
      </w:r>
      <w:r w:rsidRPr="003037C1">
        <w:rPr>
          <w:rFonts w:ascii="Calibri" w:eastAsia="Calibri" w:hAnsi="Calibri" w:cs="Calibri"/>
          <w:kern w:val="0"/>
          <w:sz w:val="24"/>
          <w:szCs w:val="24"/>
          <w14:ligatures w14:val="none"/>
        </w:rPr>
        <w:t xml:space="preserve"> del Programma</w:t>
      </w:r>
      <w:r w:rsidR="00706E9D">
        <w:rPr>
          <w:rFonts w:ascii="Calibri" w:eastAsia="Calibri" w:hAnsi="Calibri" w:cs="Calibri"/>
          <w:kern w:val="0"/>
          <w:sz w:val="24"/>
          <w:szCs w:val="24"/>
          <w14:ligatures w14:val="none"/>
        </w:rPr>
        <w:t xml:space="preserve"> </w:t>
      </w:r>
      <w:r w:rsidRPr="003037C1">
        <w:rPr>
          <w:rFonts w:ascii="Calibri" w:eastAsia="Calibri" w:hAnsi="Calibri" w:cs="Calibri"/>
          <w:kern w:val="0"/>
          <w:sz w:val="24"/>
          <w:szCs w:val="24"/>
          <w14:ligatures w14:val="none"/>
        </w:rPr>
        <w:t xml:space="preserve">e le relative strutture a vario titolo coinvolte e responsabili di funzioni specifiche quali </w:t>
      </w:r>
      <w:r w:rsidRPr="00154EC5">
        <w:rPr>
          <w:rFonts w:ascii="Calibri" w:eastAsia="Calibri" w:hAnsi="Calibri" w:cs="Calibri"/>
          <w:b/>
          <w:bCs/>
          <w:kern w:val="0"/>
          <w:sz w:val="24"/>
          <w:szCs w:val="24"/>
          <w14:ligatures w14:val="none"/>
        </w:rPr>
        <w:t>funzioni contabili</w:t>
      </w:r>
      <w:r w:rsidRPr="003037C1">
        <w:rPr>
          <w:rFonts w:ascii="Calibri" w:eastAsia="Calibri" w:hAnsi="Calibri" w:cs="Calibri"/>
          <w:kern w:val="0"/>
          <w:sz w:val="24"/>
          <w:szCs w:val="24"/>
          <w14:ligatures w14:val="none"/>
        </w:rPr>
        <w:t xml:space="preserve">, funzioni di </w:t>
      </w:r>
      <w:r w:rsidRPr="00154EC5">
        <w:rPr>
          <w:rFonts w:ascii="Calibri" w:eastAsia="Calibri" w:hAnsi="Calibri" w:cs="Calibri"/>
          <w:b/>
          <w:bCs/>
          <w:kern w:val="0"/>
          <w:sz w:val="24"/>
          <w:szCs w:val="24"/>
          <w14:ligatures w14:val="none"/>
        </w:rPr>
        <w:t>verifica di gestione</w:t>
      </w:r>
      <w:r w:rsidRPr="003037C1">
        <w:rPr>
          <w:rFonts w:ascii="Calibri" w:eastAsia="Calibri" w:hAnsi="Calibri" w:cs="Calibri"/>
          <w:kern w:val="0"/>
          <w:sz w:val="24"/>
          <w:szCs w:val="24"/>
          <w14:ligatures w14:val="none"/>
        </w:rPr>
        <w:t xml:space="preserve">, etc. </w:t>
      </w:r>
    </w:p>
    <w:p w14:paraId="3987DE58" w14:textId="2A5BFF52" w:rsidR="00AD6229" w:rsidRDefault="00AD6229">
      <w:pPr>
        <w:rPr>
          <w:rFonts w:ascii="Calibri" w:eastAsia="Calibri" w:hAnsi="Calibri" w:cs="Calibri"/>
          <w:kern w:val="0"/>
          <w:sz w:val="24"/>
          <w:szCs w:val="24"/>
          <w14:ligatures w14:val="none"/>
        </w:rPr>
      </w:pPr>
      <w:r>
        <w:rPr>
          <w:rFonts w:ascii="Calibri" w:eastAsia="Calibri" w:hAnsi="Calibri" w:cs="Calibri"/>
          <w:kern w:val="0"/>
          <w:sz w:val="24"/>
          <w:szCs w:val="24"/>
          <w14:ligatures w14:val="none"/>
        </w:rPr>
        <w:br w:type="page"/>
      </w:r>
    </w:p>
    <w:p w14:paraId="753852BA" w14:textId="77777777" w:rsidR="00587F2A" w:rsidRDefault="00587F2A" w:rsidP="006E203A">
      <w:pPr>
        <w:shd w:val="clear" w:color="auto" w:fill="FFFFFF" w:themeFill="background1"/>
        <w:spacing w:after="0" w:line="276" w:lineRule="auto"/>
        <w:jc w:val="both"/>
        <w:rPr>
          <w:rFonts w:ascii="Calibri" w:eastAsia="Calibri" w:hAnsi="Calibri" w:cs="Calibri"/>
          <w:b/>
          <w:bCs/>
          <w:color w:val="0070C0"/>
          <w:kern w:val="0"/>
          <w:sz w:val="28"/>
          <w:szCs w:val="28"/>
          <w14:ligatures w14:val="none"/>
        </w:rPr>
      </w:pPr>
    </w:p>
    <w:p w14:paraId="6F229781" w14:textId="19A069CD" w:rsidR="002A3C2A" w:rsidRPr="0022289F" w:rsidRDefault="006E203A" w:rsidP="006E203A">
      <w:pPr>
        <w:shd w:val="clear" w:color="auto" w:fill="FFFFFF" w:themeFill="background1"/>
        <w:spacing w:after="0" w:line="276" w:lineRule="auto"/>
        <w:jc w:val="both"/>
        <w:rPr>
          <w:rFonts w:ascii="Calibri" w:eastAsia="Calibri" w:hAnsi="Calibri" w:cs="Calibri"/>
          <w:b/>
          <w:bCs/>
          <w:kern w:val="0"/>
          <w:sz w:val="28"/>
          <w:szCs w:val="28"/>
          <w14:ligatures w14:val="none"/>
        </w:rPr>
      </w:pPr>
      <w:r w:rsidRPr="0022289F">
        <w:rPr>
          <w:rFonts w:ascii="Calibri" w:eastAsia="Calibri" w:hAnsi="Calibri" w:cs="Calibri"/>
          <w:b/>
          <w:bCs/>
          <w:kern w:val="0"/>
          <w:sz w:val="28"/>
          <w:szCs w:val="28"/>
          <w14:ligatures w14:val="none"/>
        </w:rPr>
        <w:t>Allegati</w:t>
      </w:r>
    </w:p>
    <w:p w14:paraId="5338DEF1" w14:textId="77777777" w:rsidR="00D07B5E" w:rsidRPr="0022289F" w:rsidRDefault="00D07B5E" w:rsidP="006E203A">
      <w:pPr>
        <w:shd w:val="clear" w:color="auto" w:fill="FFFFFF" w:themeFill="background1"/>
        <w:spacing w:after="0" w:line="276" w:lineRule="auto"/>
        <w:jc w:val="both"/>
        <w:rPr>
          <w:rFonts w:ascii="Calibri" w:eastAsia="Calibri" w:hAnsi="Calibri" w:cs="Calibri"/>
          <w:b/>
          <w:bCs/>
          <w:kern w:val="0"/>
          <w:sz w:val="28"/>
          <w:szCs w:val="28"/>
          <w14:ligatures w14:val="none"/>
        </w:rPr>
      </w:pPr>
    </w:p>
    <w:p w14:paraId="3996EEE9" w14:textId="44D43B33" w:rsidR="00D07B5E" w:rsidRPr="0022289F" w:rsidRDefault="00D07B5E"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Format Disciplinare d’Obblighi</w:t>
      </w:r>
    </w:p>
    <w:p w14:paraId="2EF575DD" w14:textId="292003A0" w:rsidR="003668EC" w:rsidRPr="0022289F" w:rsidRDefault="003668EC" w:rsidP="002A3C2A">
      <w:pPr>
        <w:spacing w:after="0" w:line="276" w:lineRule="auto"/>
        <w:jc w:val="both"/>
        <w:rPr>
          <w:rFonts w:ascii="Calibri" w:eastAsia="Calibri" w:hAnsi="Calibri" w:cs="Calibri"/>
          <w:kern w:val="0"/>
          <w:sz w:val="24"/>
          <w:szCs w:val="24"/>
          <w14:ligatures w14:val="none"/>
        </w:rPr>
      </w:pPr>
    </w:p>
    <w:p w14:paraId="7296BFD0" w14:textId="7FC55C31" w:rsidR="008C77FE" w:rsidRPr="0022289F" w:rsidRDefault="008C77FE"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 xml:space="preserve">Richiesta Anticipazione del </w:t>
      </w:r>
      <w:r w:rsidR="005E7E81" w:rsidRPr="0022289F">
        <w:rPr>
          <w:rFonts w:ascii="Calibri" w:eastAsia="Calibri" w:hAnsi="Calibri" w:cs="Calibri"/>
          <w:kern w:val="0"/>
          <w:sz w:val="24"/>
          <w:szCs w:val="24"/>
          <w14:ligatures w14:val="none"/>
        </w:rPr>
        <w:t>B</w:t>
      </w:r>
      <w:r w:rsidRPr="0022289F">
        <w:rPr>
          <w:rFonts w:ascii="Calibri" w:eastAsia="Calibri" w:hAnsi="Calibri" w:cs="Calibri"/>
          <w:kern w:val="0"/>
          <w:sz w:val="24"/>
          <w:szCs w:val="24"/>
          <w14:ligatures w14:val="none"/>
        </w:rPr>
        <w:t>eneficiario</w:t>
      </w:r>
    </w:p>
    <w:p w14:paraId="677E930E" w14:textId="77777777" w:rsidR="00575200" w:rsidRPr="0022289F" w:rsidRDefault="00575200" w:rsidP="00EA58F9">
      <w:pPr>
        <w:spacing w:after="0" w:line="276" w:lineRule="auto"/>
        <w:jc w:val="both"/>
        <w:rPr>
          <w:rFonts w:ascii="Calibri" w:eastAsia="Calibri" w:hAnsi="Calibri" w:cs="Calibri"/>
          <w:kern w:val="0"/>
          <w:sz w:val="24"/>
          <w:szCs w:val="24"/>
          <w14:ligatures w14:val="none"/>
        </w:rPr>
      </w:pPr>
    </w:p>
    <w:p w14:paraId="0BDF8ED7" w14:textId="516EB8EA" w:rsidR="00575200" w:rsidRPr="0022289F" w:rsidRDefault="00575200"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Domanda di Rimborso intermedia</w:t>
      </w:r>
    </w:p>
    <w:p w14:paraId="340DCC64" w14:textId="77777777" w:rsidR="00575200" w:rsidRPr="0022289F" w:rsidRDefault="00575200" w:rsidP="00EA58F9">
      <w:pPr>
        <w:spacing w:after="0" w:line="276" w:lineRule="auto"/>
        <w:jc w:val="both"/>
        <w:rPr>
          <w:rFonts w:ascii="Calibri" w:eastAsia="Calibri" w:hAnsi="Calibri" w:cs="Calibri"/>
          <w:kern w:val="0"/>
          <w:sz w:val="24"/>
          <w:szCs w:val="24"/>
          <w14:ligatures w14:val="none"/>
        </w:rPr>
      </w:pPr>
    </w:p>
    <w:p w14:paraId="598A601A" w14:textId="1FB8BF41" w:rsidR="00575200" w:rsidRPr="0022289F" w:rsidRDefault="0093085D"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Richiesta Trasferimento Fondi</w:t>
      </w:r>
    </w:p>
    <w:p w14:paraId="050BC77D" w14:textId="77777777" w:rsidR="00C63EFE" w:rsidRPr="0022289F" w:rsidRDefault="00C63EFE" w:rsidP="00EA58F9">
      <w:pPr>
        <w:spacing w:after="0" w:line="276" w:lineRule="auto"/>
        <w:jc w:val="both"/>
        <w:rPr>
          <w:rFonts w:ascii="Calibri" w:eastAsia="Calibri" w:hAnsi="Calibri" w:cs="Calibri"/>
          <w:kern w:val="0"/>
          <w:sz w:val="24"/>
          <w:szCs w:val="24"/>
          <w14:ligatures w14:val="none"/>
        </w:rPr>
      </w:pPr>
    </w:p>
    <w:p w14:paraId="7E17591A" w14:textId="1572E381" w:rsidR="00C63EFE" w:rsidRPr="0022289F" w:rsidRDefault="00C63EFE"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Guida operativa per la compilazione degli indicatori</w:t>
      </w:r>
    </w:p>
    <w:p w14:paraId="151D31D1" w14:textId="18A4C579" w:rsidR="00C63EFE" w:rsidRPr="0022289F" w:rsidRDefault="00C63EFE" w:rsidP="00EA58F9">
      <w:pPr>
        <w:spacing w:after="0" w:line="276" w:lineRule="auto"/>
        <w:jc w:val="both"/>
        <w:rPr>
          <w:rFonts w:ascii="Calibri" w:eastAsia="Calibri" w:hAnsi="Calibri" w:cs="Calibri"/>
          <w:kern w:val="0"/>
          <w:sz w:val="24"/>
          <w:szCs w:val="24"/>
          <w14:ligatures w14:val="none"/>
        </w:rPr>
      </w:pPr>
    </w:p>
    <w:p w14:paraId="343D2EB2" w14:textId="738E881A" w:rsidR="00C63EFE" w:rsidRPr="0022289F" w:rsidRDefault="00C63EFE" w:rsidP="000C7D5F">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Check</w:t>
      </w:r>
      <w:r w:rsidR="00696863" w:rsidRPr="0022289F">
        <w:rPr>
          <w:rFonts w:ascii="Calibri" w:eastAsia="Calibri" w:hAnsi="Calibri" w:cs="Calibri"/>
          <w:kern w:val="0"/>
          <w:sz w:val="24"/>
          <w:szCs w:val="24"/>
          <w14:ligatures w14:val="none"/>
        </w:rPr>
        <w:t xml:space="preserve"> </w:t>
      </w:r>
      <w:r w:rsidRPr="0022289F">
        <w:rPr>
          <w:rFonts w:ascii="Calibri" w:eastAsia="Calibri" w:hAnsi="Calibri" w:cs="Calibri"/>
          <w:kern w:val="0"/>
          <w:sz w:val="24"/>
          <w:szCs w:val="24"/>
          <w14:ligatures w14:val="none"/>
        </w:rPr>
        <w:t>list</w:t>
      </w:r>
      <w:r w:rsidR="00696863" w:rsidRPr="0022289F">
        <w:rPr>
          <w:rFonts w:ascii="Calibri" w:eastAsia="Calibri" w:hAnsi="Calibri" w:cs="Calibri"/>
          <w:kern w:val="0"/>
          <w:sz w:val="24"/>
          <w:szCs w:val="24"/>
          <w14:ligatures w14:val="none"/>
        </w:rPr>
        <w:t xml:space="preserve"> </w:t>
      </w:r>
      <w:r w:rsidR="005D5DA5" w:rsidRPr="0022289F">
        <w:rPr>
          <w:rFonts w:ascii="Calibri" w:eastAsia="Calibri" w:hAnsi="Calibri" w:cs="Calibri"/>
          <w:kern w:val="0"/>
          <w:sz w:val="24"/>
          <w:szCs w:val="24"/>
          <w14:ligatures w14:val="none"/>
        </w:rPr>
        <w:t xml:space="preserve">di autocontrollo per il beneficiario </w:t>
      </w:r>
      <w:r w:rsidR="00C50DD4" w:rsidRPr="0022289F">
        <w:rPr>
          <w:rFonts w:ascii="Calibri" w:eastAsia="Calibri" w:hAnsi="Calibri" w:cs="Calibri"/>
          <w:kern w:val="0"/>
          <w:sz w:val="24"/>
          <w:szCs w:val="24"/>
          <w14:ligatures w14:val="none"/>
        </w:rPr>
        <w:t>delle procedure</w:t>
      </w:r>
      <w:r w:rsidR="000074B2" w:rsidRPr="0022289F">
        <w:rPr>
          <w:rFonts w:ascii="Calibri" w:eastAsia="Calibri" w:hAnsi="Calibri" w:cs="Calibri"/>
          <w:kern w:val="0"/>
          <w:sz w:val="24"/>
          <w:szCs w:val="24"/>
          <w14:ligatures w14:val="none"/>
        </w:rPr>
        <w:t xml:space="preserve"> attivate </w:t>
      </w:r>
    </w:p>
    <w:p w14:paraId="2FF288D4" w14:textId="77777777" w:rsidR="00C50DD4" w:rsidRPr="0022289F" w:rsidRDefault="00C50DD4" w:rsidP="00C50DD4">
      <w:pPr>
        <w:spacing w:after="0" w:line="276" w:lineRule="auto"/>
        <w:jc w:val="both"/>
        <w:rPr>
          <w:rFonts w:ascii="Calibri" w:eastAsia="Calibri" w:hAnsi="Calibri" w:cs="Calibri"/>
          <w:kern w:val="0"/>
          <w:sz w:val="24"/>
          <w:szCs w:val="24"/>
          <w14:ligatures w14:val="none"/>
        </w:rPr>
      </w:pPr>
    </w:p>
    <w:p w14:paraId="5F75F48B" w14:textId="161E4851" w:rsidR="008F015F" w:rsidRPr="0022289F" w:rsidRDefault="00C50DD4" w:rsidP="00EA58F9">
      <w:pPr>
        <w:pStyle w:val="Paragrafoelenco"/>
        <w:numPr>
          <w:ilvl w:val="0"/>
          <w:numId w:val="32"/>
        </w:numPr>
        <w:spacing w:after="0" w:line="276" w:lineRule="auto"/>
        <w:jc w:val="both"/>
        <w:rPr>
          <w:rFonts w:ascii="Calibri" w:eastAsia="Calibri" w:hAnsi="Calibri" w:cs="Calibri"/>
          <w:kern w:val="0"/>
          <w:sz w:val="24"/>
          <w:szCs w:val="24"/>
          <w14:ligatures w14:val="none"/>
        </w:rPr>
      </w:pPr>
      <w:r w:rsidRPr="0022289F">
        <w:rPr>
          <w:rFonts w:ascii="Calibri" w:eastAsia="Calibri" w:hAnsi="Calibri" w:cs="Calibri"/>
          <w:kern w:val="0"/>
          <w:sz w:val="24"/>
          <w:szCs w:val="24"/>
          <w14:ligatures w14:val="none"/>
        </w:rPr>
        <w:t>Check list di autocontrollo per il beneficiario della spesa sostenuta</w:t>
      </w:r>
    </w:p>
    <w:sectPr w:rsidR="008F015F" w:rsidRPr="0022289F" w:rsidSect="00BF5061">
      <w:pgSz w:w="11906" w:h="16838"/>
      <w:pgMar w:top="1418" w:right="1134"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039462" w14:textId="77777777" w:rsidR="00D3145C" w:rsidRDefault="00D3145C" w:rsidP="00C51FE3">
      <w:pPr>
        <w:spacing w:after="0" w:line="240" w:lineRule="auto"/>
      </w:pPr>
      <w:r>
        <w:separator/>
      </w:r>
    </w:p>
  </w:endnote>
  <w:endnote w:type="continuationSeparator" w:id="0">
    <w:p w14:paraId="7BC69FEE" w14:textId="77777777" w:rsidR="00D3145C" w:rsidRDefault="00D3145C" w:rsidP="00C51F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MT">
    <w:altName w:val="Arial"/>
    <w:charset w:val="01"/>
    <w:family w:val="swiss"/>
    <w:pitch w:val="variable"/>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Display">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062316"/>
      <w:docPartObj>
        <w:docPartGallery w:val="Page Numbers (Bottom of Page)"/>
        <w:docPartUnique/>
      </w:docPartObj>
    </w:sdtPr>
    <w:sdtEndPr>
      <w:rPr>
        <w:rFonts w:ascii="Arial" w:hAnsi="Arial" w:cs="Arial"/>
        <w:color w:val="002060"/>
        <w:sz w:val="18"/>
        <w:szCs w:val="18"/>
      </w:rPr>
    </w:sdtEndPr>
    <w:sdtContent>
      <w:p w14:paraId="074FF705" w14:textId="77777777" w:rsidR="00EC0C4A" w:rsidRDefault="00EC0C4A" w:rsidP="000A1E73">
        <w:pPr>
          <w:pStyle w:val="Intestazione"/>
          <w:spacing w:after="60"/>
          <w:jc w:val="center"/>
        </w:pPr>
      </w:p>
      <w:p w14:paraId="0E3191AD" w14:textId="2ED4E3F9" w:rsidR="00EC0C4A" w:rsidRPr="000A1E73" w:rsidRDefault="00EC0C4A" w:rsidP="000401CA">
        <w:pPr>
          <w:pStyle w:val="Intestazione"/>
          <w:spacing w:after="60"/>
          <w:jc w:val="both"/>
          <w:rPr>
            <w:rFonts w:ascii="Arial" w:hAnsi="Arial" w:cs="Arial"/>
            <w:color w:val="002060"/>
            <w:sz w:val="18"/>
            <w:szCs w:val="18"/>
          </w:rPr>
        </w:pPr>
        <w:r w:rsidRPr="0055457B">
          <w:rPr>
            <w:rFonts w:cstheme="minorHAnsi"/>
            <w:noProof/>
            <w:lang w:eastAsia="it-IT"/>
          </w:rPr>
          <mc:AlternateContent>
            <mc:Choice Requires="wps">
              <w:drawing>
                <wp:anchor distT="0" distB="0" distL="114300" distR="114300" simplePos="0" relativeHeight="251658240" behindDoc="0" locked="0" layoutInCell="1" allowOverlap="1" wp14:anchorId="5D0B0877" wp14:editId="0B50AA41">
                  <wp:simplePos x="0" y="0"/>
                  <wp:positionH relativeFrom="column">
                    <wp:posOffset>5614670</wp:posOffset>
                  </wp:positionH>
                  <wp:positionV relativeFrom="paragraph">
                    <wp:posOffset>-98425</wp:posOffset>
                  </wp:positionV>
                  <wp:extent cx="884452" cy="320040"/>
                  <wp:effectExtent l="0" t="0" r="0" b="3810"/>
                  <wp:wrapNone/>
                  <wp:docPr id="7" name="Casella di testo 7"/>
                  <wp:cNvGraphicFramePr/>
                  <a:graphic xmlns:a="http://schemas.openxmlformats.org/drawingml/2006/main">
                    <a:graphicData uri="http://schemas.microsoft.com/office/word/2010/wordprocessingShape">
                      <wps:wsp>
                        <wps:cNvSpPr txBox="1"/>
                        <wps:spPr>
                          <a:xfrm>
                            <a:off x="0" y="0"/>
                            <a:ext cx="884452" cy="320040"/>
                          </a:xfrm>
                          <a:prstGeom prst="rect">
                            <a:avLst/>
                          </a:prstGeom>
                          <a:noFill/>
                          <a:ln w="6350">
                            <a:noFill/>
                          </a:ln>
                        </wps:spPr>
                        <wps:txbx>
                          <w:txbxContent>
                            <w:p w14:paraId="5FFD4B67" w14:textId="4449BE34" w:rsidR="00EC0C4A" w:rsidRPr="000547AA" w:rsidRDefault="00EC0C4A" w:rsidP="0095132C">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29</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30</w:t>
                              </w:r>
                              <w:r w:rsidRPr="000547AA">
                                <w:rPr>
                                  <w:rFonts w:cstheme="minorHAnsi"/>
                                  <w:i/>
                                  <w:iCs/>
                                  <w:color w:val="2D489D"/>
                                  <w:sz w:val="16"/>
                                  <w:szCs w:val="16"/>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D0B0877" id="_x0000_t202" coordsize="21600,21600" o:spt="202" path="m,l,21600r21600,l21600,xe">
                  <v:stroke joinstyle="miter"/>
                  <v:path gradientshapeok="t" o:connecttype="rect"/>
                </v:shapetype>
                <v:shape id="Casella di testo 7" o:spid="_x0000_s1026" type="#_x0000_t202" style="position:absolute;left:0;text-align:left;margin-left:442.1pt;margin-top:-7.75pt;width:69.65pt;height:25.2pt;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" filled="f" stroked="f" strokeweight=".5pt">
                  <v:textbox>
                    <w:txbxContent>
                      <w:p w14:paraId="5FFD4B67" w14:textId="4449BE34" w:rsidR="00EC0C4A" w:rsidRPr="000547AA" w:rsidRDefault="00EC0C4A" w:rsidP="0095132C">
                        <w:pPr>
                          <w:spacing w:after="0"/>
                          <w:jc w:val="right"/>
                          <w:rPr>
                            <w:rFonts w:cstheme="minorHAnsi"/>
                            <w:color w:val="808080" w:themeColor="background1" w:themeShade="80"/>
                            <w:sz w:val="16"/>
                            <w:szCs w:val="16"/>
                          </w:rPr>
                        </w:pPr>
                        <w:r w:rsidRPr="000547AA">
                          <w:rPr>
                            <w:rFonts w:cstheme="minorHAnsi"/>
                            <w:color w:val="2D489D"/>
                          </w:rPr>
                          <w:t>|</w:t>
                        </w:r>
                        <w:r w:rsidRPr="000547AA">
                          <w:rPr>
                            <w:rFonts w:cstheme="minorHAnsi"/>
                            <w:i/>
                            <w:iCs/>
                            <w:color w:val="2D489D"/>
                            <w:sz w:val="16"/>
                            <w:szCs w:val="16"/>
                          </w:rPr>
                          <w:t xml:space="preserve">Pag. </w:t>
                        </w:r>
                        <w:r w:rsidRPr="000547AA">
                          <w:rPr>
                            <w:rFonts w:cstheme="minorHAnsi"/>
                            <w:i/>
                            <w:iCs/>
                            <w:color w:val="2D489D"/>
                            <w:sz w:val="16"/>
                            <w:szCs w:val="16"/>
                          </w:rPr>
                          <w:fldChar w:fldCharType="begin"/>
                        </w:r>
                        <w:r w:rsidRPr="000547AA">
                          <w:rPr>
                            <w:rFonts w:cstheme="minorHAnsi"/>
                            <w:i/>
                            <w:iCs/>
                            <w:color w:val="2D489D"/>
                            <w:sz w:val="16"/>
                            <w:szCs w:val="16"/>
                          </w:rPr>
                          <w:instrText>PAGE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29</w:t>
                        </w:r>
                        <w:r w:rsidRPr="000547AA">
                          <w:rPr>
                            <w:rFonts w:cstheme="minorHAnsi"/>
                            <w:i/>
                            <w:iCs/>
                            <w:color w:val="2D489D"/>
                            <w:sz w:val="16"/>
                            <w:szCs w:val="16"/>
                          </w:rPr>
                          <w:fldChar w:fldCharType="end"/>
                        </w:r>
                        <w:r w:rsidRPr="000547AA">
                          <w:rPr>
                            <w:rFonts w:cstheme="minorHAnsi"/>
                            <w:i/>
                            <w:iCs/>
                            <w:color w:val="2D489D"/>
                            <w:sz w:val="16"/>
                            <w:szCs w:val="16"/>
                          </w:rPr>
                          <w:t xml:space="preserve"> di </w:t>
                        </w:r>
                        <w:r w:rsidRPr="000547AA">
                          <w:rPr>
                            <w:rFonts w:cstheme="minorHAnsi"/>
                            <w:i/>
                            <w:iCs/>
                            <w:color w:val="2D489D"/>
                            <w:sz w:val="16"/>
                            <w:szCs w:val="16"/>
                          </w:rPr>
                          <w:fldChar w:fldCharType="begin"/>
                        </w:r>
                        <w:r w:rsidRPr="000547AA">
                          <w:rPr>
                            <w:rFonts w:cstheme="minorHAnsi"/>
                            <w:i/>
                            <w:iCs/>
                            <w:color w:val="2D489D"/>
                            <w:sz w:val="16"/>
                            <w:szCs w:val="16"/>
                          </w:rPr>
                          <w:instrText>NUMPAGES  \* Arabic  \* MERGEFORMAT</w:instrText>
                        </w:r>
                        <w:r w:rsidRPr="000547AA">
                          <w:rPr>
                            <w:rFonts w:cstheme="minorHAnsi"/>
                            <w:i/>
                            <w:iCs/>
                            <w:color w:val="2D489D"/>
                            <w:sz w:val="16"/>
                            <w:szCs w:val="16"/>
                          </w:rPr>
                          <w:fldChar w:fldCharType="separate"/>
                        </w:r>
                        <w:r w:rsidR="00166219">
                          <w:rPr>
                            <w:rFonts w:cstheme="minorHAnsi"/>
                            <w:i/>
                            <w:iCs/>
                            <w:noProof/>
                            <w:color w:val="2D489D"/>
                            <w:sz w:val="16"/>
                            <w:szCs w:val="16"/>
                          </w:rPr>
                          <w:t>30</w:t>
                        </w:r>
                        <w:r w:rsidRPr="000547AA">
                          <w:rPr>
                            <w:rFonts w:cstheme="minorHAnsi"/>
                            <w:i/>
                            <w:iCs/>
                            <w:color w:val="2D489D"/>
                            <w:sz w:val="16"/>
                            <w:szCs w:val="16"/>
                          </w:rPr>
                          <w:fldChar w:fldCharType="end"/>
                        </w:r>
                      </w:p>
                    </w:txbxContent>
                  </v:textbox>
                </v:shape>
              </w:pict>
            </mc:Fallback>
          </mc:AlternateContent>
        </w:r>
        <w:r>
          <w:rPr>
            <w:rFonts w:ascii="Arial" w:hAnsi="Arial" w:cs="Arial"/>
            <w:color w:val="002060"/>
            <w:sz w:val="18"/>
            <w:szCs w:val="18"/>
          </w:rPr>
          <w:t>Linee Guida</w:t>
        </w:r>
        <w:r w:rsidRPr="00163ADC">
          <w:rPr>
            <w:rFonts w:ascii="Arial" w:hAnsi="Arial" w:cs="Arial"/>
            <w:color w:val="002060"/>
            <w:sz w:val="18"/>
            <w:szCs w:val="18"/>
          </w:rPr>
          <w:t xml:space="preserve"> </w:t>
        </w:r>
        <w:r>
          <w:rPr>
            <w:rFonts w:ascii="Arial" w:hAnsi="Arial" w:cs="Arial"/>
            <w:color w:val="002060"/>
            <w:sz w:val="18"/>
            <w:szCs w:val="18"/>
          </w:rPr>
          <w:t xml:space="preserve">per i Beneficiari – Azione 2.1.1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E8B40C" w14:textId="77777777" w:rsidR="00D3145C" w:rsidRDefault="00D3145C" w:rsidP="00C51FE3">
      <w:pPr>
        <w:spacing w:after="0" w:line="240" w:lineRule="auto"/>
      </w:pPr>
      <w:r>
        <w:separator/>
      </w:r>
    </w:p>
  </w:footnote>
  <w:footnote w:type="continuationSeparator" w:id="0">
    <w:p w14:paraId="0A678F69" w14:textId="77777777" w:rsidR="00D3145C" w:rsidRDefault="00D3145C" w:rsidP="00C51FE3">
      <w:pPr>
        <w:spacing w:after="0" w:line="240" w:lineRule="auto"/>
      </w:pPr>
      <w:r>
        <w:continuationSeparator/>
      </w:r>
    </w:p>
  </w:footnote>
  <w:footnote w:id="1">
    <w:p w14:paraId="0ED4FC37" w14:textId="77777777" w:rsidR="00EC0C4A" w:rsidRDefault="00EC0C4A" w:rsidP="00EC0C4A">
      <w:pPr>
        <w:pStyle w:val="Testonotaapidipagina"/>
      </w:pPr>
      <w:r>
        <w:rPr>
          <w:rStyle w:val="Rimandonotaapidipagina"/>
        </w:rPr>
        <w:footnoteRef/>
      </w:r>
      <w:r>
        <w:rPr>
          <w:i/>
          <w:iCs/>
          <w:sz w:val="16"/>
          <w:szCs w:val="16"/>
        </w:rPr>
        <w:t xml:space="preserve"> Per </w:t>
      </w:r>
      <w:r w:rsidRPr="00FC110A">
        <w:rPr>
          <w:i/>
          <w:iCs/>
          <w:sz w:val="16"/>
          <w:szCs w:val="16"/>
        </w:rPr>
        <w:t>i soli progetti coerenti</w:t>
      </w:r>
      <w:r>
        <w:rPr>
          <w:i/>
          <w:iCs/>
          <w:sz w:val="16"/>
          <w:szCs w:val="16"/>
        </w:rPr>
        <w:t xml:space="preserve"> potrebbe doversi applicare il </w:t>
      </w:r>
      <w:r w:rsidRPr="00FC110A">
        <w:rPr>
          <w:i/>
          <w:iCs/>
          <w:sz w:val="16"/>
          <w:szCs w:val="16"/>
        </w:rPr>
        <w:t>d Lgs 50</w:t>
      </w:r>
      <w:r>
        <w:rPr>
          <w:i/>
          <w:iCs/>
          <w:sz w:val="16"/>
          <w:szCs w:val="16"/>
        </w:rPr>
        <w:t>/2016</w:t>
      </w:r>
    </w:p>
  </w:footnote>
  <w:footnote w:id="2">
    <w:p w14:paraId="32FE2DF7" w14:textId="77777777" w:rsidR="00EC0C4A" w:rsidRPr="00724321" w:rsidRDefault="00EC0C4A" w:rsidP="001E3427">
      <w:pPr>
        <w:tabs>
          <w:tab w:val="center" w:pos="4819"/>
        </w:tabs>
        <w:spacing w:after="80" w:line="276" w:lineRule="auto"/>
        <w:jc w:val="both"/>
        <w:rPr>
          <w:rFonts w:ascii="Calibri" w:eastAsia="Times New Roman" w:hAnsi="Calibri" w:cs="Calibri"/>
          <w:kern w:val="0"/>
          <w:sz w:val="24"/>
          <w:szCs w:val="24"/>
          <w:lang w:eastAsia="it-IT"/>
          <w14:ligatures w14:val="none"/>
        </w:rPr>
      </w:pPr>
      <w:r>
        <w:rPr>
          <w:rStyle w:val="Rimandonotaapidipagina"/>
        </w:rPr>
        <w:footnoteRef/>
      </w:r>
      <w:r>
        <w:t xml:space="preserve"> </w:t>
      </w:r>
      <w:r w:rsidRPr="00B71AC6">
        <w:rPr>
          <w:rFonts w:ascii="Calibri" w:eastAsia="Times New Roman" w:hAnsi="Calibri" w:cs="Times New Roman"/>
          <w:kern w:val="0"/>
          <w:sz w:val="16"/>
          <w:szCs w:val="16"/>
          <w14:ligatures w14:val="none"/>
        </w:rPr>
        <w:t xml:space="preserve">Le modalità tecniche e i tempi di svolgimento del collaudo, nonché i casi in cui il certificato di collaudo dei lavori e il certificato di verifica di conformità </w:t>
      </w:r>
      <w:r w:rsidRPr="00B71AC6">
        <w:rPr>
          <w:rFonts w:ascii="Calibri" w:eastAsia="Times New Roman" w:hAnsi="Calibri" w:cs="Times New Roman"/>
          <w:b/>
          <w:bCs/>
          <w:kern w:val="0"/>
          <w:sz w:val="16"/>
          <w:szCs w:val="16"/>
          <w14:ligatures w14:val="none"/>
        </w:rPr>
        <w:t>possono essere sostituiti dal certificato di regolare esecuzione</w:t>
      </w:r>
      <w:r w:rsidRPr="00B71AC6">
        <w:rPr>
          <w:rFonts w:ascii="Calibri" w:eastAsia="Times New Roman" w:hAnsi="Calibri" w:cs="Times New Roman"/>
          <w:kern w:val="0"/>
          <w:sz w:val="16"/>
          <w:szCs w:val="16"/>
          <w14:ligatures w14:val="none"/>
        </w:rPr>
        <w:t>, sono disciplinati dall’allegato II.14 agli articoli 22 e 28 del D. Lgs. 36/2023 Codice dei Contratti.</w:t>
      </w:r>
    </w:p>
    <w:p w14:paraId="5C362CAD" w14:textId="77777777" w:rsidR="00EC0C4A" w:rsidRDefault="00EC0C4A" w:rsidP="001E3427">
      <w:pPr>
        <w:pStyle w:val="Testonotaapidipagin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8F6F16" w14:textId="1CCF5E27" w:rsidR="00EC0C4A" w:rsidRDefault="00EC0C4A">
    <w:pPr>
      <w:pStyle w:val="Intestazione"/>
    </w:pPr>
    <w:r>
      <w:rPr>
        <w:noProof/>
        <w:lang w:eastAsia="it-IT"/>
      </w:rPr>
      <w:drawing>
        <wp:inline distT="0" distB="0" distL="0" distR="0" wp14:anchorId="21AAE5E0" wp14:editId="34418C55">
          <wp:extent cx="6120130" cy="598170"/>
          <wp:effectExtent l="0" t="0" r="0" b="0"/>
          <wp:docPr id="699974074"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130" cy="598170"/>
                  </a:xfrm>
                  <a:prstGeom prst="rect">
                    <a:avLst/>
                  </a:prstGeom>
                  <a:noFill/>
                  <a:ln>
                    <a:noFill/>
                  </a:ln>
                </pic:spPr>
              </pic:pic>
            </a:graphicData>
          </a:graphic>
        </wp:inline>
      </w:drawing>
    </w:r>
  </w:p>
  <w:p w14:paraId="2B81A9F2" w14:textId="77777777" w:rsidR="00EC0C4A" w:rsidRDefault="00EC0C4A">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AA645876"/>
    <w:lvl w:ilvl="0">
      <w:start w:val="1"/>
      <w:numFmt w:val="bullet"/>
      <w:pStyle w:val="Puntoelenco"/>
      <w:lvlText w:val="•"/>
      <w:lvlJc w:val="left"/>
      <w:pPr>
        <w:tabs>
          <w:tab w:val="num" w:pos="340"/>
        </w:tabs>
        <w:ind w:left="340" w:hanging="340"/>
      </w:pPr>
      <w:rPr>
        <w:rFonts w:ascii="Arial" w:hAnsi="Arial" w:cs="Arial" w:hint="default"/>
        <w:sz w:val="24"/>
      </w:rPr>
    </w:lvl>
  </w:abstractNum>
  <w:abstractNum w:abstractNumId="1" w15:restartNumberingAfterBreak="0">
    <w:nsid w:val="09A53811"/>
    <w:multiLevelType w:val="multilevel"/>
    <w:tmpl w:val="B22A8000"/>
    <w:lvl w:ilvl="0">
      <w:start w:val="1"/>
      <w:numFmt w:val="decimal"/>
      <w:lvlText w:val="%1."/>
      <w:lvlJc w:val="left"/>
      <w:pPr>
        <w:ind w:left="360" w:hanging="360"/>
      </w:pPr>
    </w:lvl>
    <w:lvl w:ilvl="1">
      <w:start w:val="1"/>
      <w:numFmt w:val="decimal"/>
      <w:pStyle w:val="Titolo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E1F67F1"/>
    <w:multiLevelType w:val="multilevel"/>
    <w:tmpl w:val="BDDC55BC"/>
    <w:lvl w:ilvl="0">
      <w:start w:val="5"/>
      <w:numFmt w:val="decimal"/>
      <w:lvlText w:val="%1"/>
      <w:lvlJc w:val="left"/>
      <w:pPr>
        <w:ind w:left="560" w:hanging="560"/>
      </w:pPr>
      <w:rPr>
        <w:rFonts w:hint="default"/>
      </w:rPr>
    </w:lvl>
    <w:lvl w:ilvl="1">
      <w:start w:val="3"/>
      <w:numFmt w:val="decimal"/>
      <w:lvlText w:val="%1.%2"/>
      <w:lvlJc w:val="left"/>
      <w:pPr>
        <w:ind w:left="920" w:hanging="5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 w15:restartNumberingAfterBreak="0">
    <w:nsid w:val="0F5A0F9E"/>
    <w:multiLevelType w:val="hybridMultilevel"/>
    <w:tmpl w:val="3E78F01E"/>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00E2A2D"/>
    <w:multiLevelType w:val="hybridMultilevel"/>
    <w:tmpl w:val="0D247342"/>
    <w:lvl w:ilvl="0" w:tplc="CE2CEF2E">
      <w:start w:val="1"/>
      <w:numFmt w:val="upperLetter"/>
      <w:lvlText w:val="%1."/>
      <w:lvlJc w:val="left"/>
      <w:pPr>
        <w:ind w:left="360" w:hanging="360"/>
      </w:pPr>
      <w:rPr>
        <w:rFonts w:hint="default"/>
        <w:b/>
        <w:i w:val="0"/>
        <w:sz w:val="24"/>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 w15:restartNumberingAfterBreak="0">
    <w:nsid w:val="157F645A"/>
    <w:multiLevelType w:val="hybridMultilevel"/>
    <w:tmpl w:val="FFFFFFFF"/>
    <w:lvl w:ilvl="0" w:tplc="E856B916">
      <w:numFmt w:val="bullet"/>
      <w:lvlText w:val=""/>
      <w:lvlJc w:val="left"/>
      <w:pPr>
        <w:ind w:left="443" w:hanging="286"/>
      </w:pPr>
      <w:rPr>
        <w:rFonts w:ascii="Wingdings" w:eastAsia="Times New Roman" w:hAnsi="Wingdings" w:hint="default"/>
        <w:w w:val="100"/>
        <w:sz w:val="22"/>
      </w:rPr>
    </w:lvl>
    <w:lvl w:ilvl="1" w:tplc="1108D43C">
      <w:numFmt w:val="bullet"/>
      <w:lvlText w:val="•"/>
      <w:lvlJc w:val="left"/>
      <w:pPr>
        <w:ind w:left="1569" w:hanging="286"/>
      </w:pPr>
      <w:rPr>
        <w:rFonts w:hint="default"/>
      </w:rPr>
    </w:lvl>
    <w:lvl w:ilvl="2" w:tplc="AF2EFAAA">
      <w:numFmt w:val="bullet"/>
      <w:lvlText w:val="•"/>
      <w:lvlJc w:val="left"/>
      <w:pPr>
        <w:ind w:left="2699" w:hanging="286"/>
      </w:pPr>
      <w:rPr>
        <w:rFonts w:hint="default"/>
      </w:rPr>
    </w:lvl>
    <w:lvl w:ilvl="3" w:tplc="D91EF616">
      <w:numFmt w:val="bullet"/>
      <w:lvlText w:val="•"/>
      <w:lvlJc w:val="left"/>
      <w:pPr>
        <w:ind w:left="3829" w:hanging="286"/>
      </w:pPr>
      <w:rPr>
        <w:rFonts w:hint="default"/>
      </w:rPr>
    </w:lvl>
    <w:lvl w:ilvl="4" w:tplc="2FE00E20">
      <w:numFmt w:val="bullet"/>
      <w:lvlText w:val="•"/>
      <w:lvlJc w:val="left"/>
      <w:pPr>
        <w:ind w:left="4958" w:hanging="286"/>
      </w:pPr>
      <w:rPr>
        <w:rFonts w:hint="default"/>
      </w:rPr>
    </w:lvl>
    <w:lvl w:ilvl="5" w:tplc="1E68F77E">
      <w:numFmt w:val="bullet"/>
      <w:lvlText w:val="•"/>
      <w:lvlJc w:val="left"/>
      <w:pPr>
        <w:ind w:left="6088" w:hanging="286"/>
      </w:pPr>
      <w:rPr>
        <w:rFonts w:hint="default"/>
      </w:rPr>
    </w:lvl>
    <w:lvl w:ilvl="6" w:tplc="68261A46">
      <w:numFmt w:val="bullet"/>
      <w:lvlText w:val="•"/>
      <w:lvlJc w:val="left"/>
      <w:pPr>
        <w:ind w:left="7218" w:hanging="286"/>
      </w:pPr>
      <w:rPr>
        <w:rFonts w:hint="default"/>
      </w:rPr>
    </w:lvl>
    <w:lvl w:ilvl="7" w:tplc="7270B22A">
      <w:numFmt w:val="bullet"/>
      <w:lvlText w:val="•"/>
      <w:lvlJc w:val="left"/>
      <w:pPr>
        <w:ind w:left="8347" w:hanging="286"/>
      </w:pPr>
      <w:rPr>
        <w:rFonts w:hint="default"/>
      </w:rPr>
    </w:lvl>
    <w:lvl w:ilvl="8" w:tplc="95F094A8">
      <w:numFmt w:val="bullet"/>
      <w:lvlText w:val="•"/>
      <w:lvlJc w:val="left"/>
      <w:pPr>
        <w:ind w:left="9477" w:hanging="286"/>
      </w:pPr>
      <w:rPr>
        <w:rFonts w:hint="default"/>
      </w:rPr>
    </w:lvl>
  </w:abstractNum>
  <w:abstractNum w:abstractNumId="6" w15:restartNumberingAfterBreak="0">
    <w:nsid w:val="247A0EA8"/>
    <w:multiLevelType w:val="hybridMultilevel"/>
    <w:tmpl w:val="09EE3EE8"/>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7" w15:restartNumberingAfterBreak="0">
    <w:nsid w:val="24CD011E"/>
    <w:multiLevelType w:val="hybridMultilevel"/>
    <w:tmpl w:val="E4D8E5C0"/>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C42214D"/>
    <w:multiLevelType w:val="hybridMultilevel"/>
    <w:tmpl w:val="9AB0DD50"/>
    <w:lvl w:ilvl="0" w:tplc="E856B916">
      <w:numFmt w:val="bullet"/>
      <w:lvlText w:val=""/>
      <w:lvlJc w:val="left"/>
      <w:pPr>
        <w:ind w:left="720" w:hanging="360"/>
      </w:pPr>
      <w:rPr>
        <w:rFonts w:ascii="Wingdings" w:eastAsia="Times New Roman" w:hAnsi="Wingdings" w:hint="default"/>
        <w:w w:val="100"/>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F604386"/>
    <w:multiLevelType w:val="hybridMultilevel"/>
    <w:tmpl w:val="3FFE5BEA"/>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0" w15:restartNumberingAfterBreak="0">
    <w:nsid w:val="348921B5"/>
    <w:multiLevelType w:val="multilevel"/>
    <w:tmpl w:val="A8067636"/>
    <w:lvl w:ilvl="0">
      <w:start w:val="4"/>
      <w:numFmt w:val="decimal"/>
      <w:lvlText w:val="%1"/>
      <w:lvlJc w:val="left"/>
      <w:pPr>
        <w:ind w:left="560" w:hanging="560"/>
      </w:pPr>
      <w:rPr>
        <w:rFonts w:hint="default"/>
      </w:rPr>
    </w:lvl>
    <w:lvl w:ilvl="1">
      <w:start w:val="3"/>
      <w:numFmt w:val="decimal"/>
      <w:lvlText w:val="%1.%2"/>
      <w:lvlJc w:val="left"/>
      <w:pPr>
        <w:ind w:left="920" w:hanging="560"/>
      </w:pPr>
      <w:rPr>
        <w:rFonts w:hint="default"/>
      </w:rPr>
    </w:lvl>
    <w:lvl w:ilvl="2">
      <w:start w:val="5"/>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1" w15:restartNumberingAfterBreak="0">
    <w:nsid w:val="367F59F7"/>
    <w:multiLevelType w:val="hybridMultilevel"/>
    <w:tmpl w:val="62FE349A"/>
    <w:lvl w:ilvl="0" w:tplc="E856B916">
      <w:numFmt w:val="bullet"/>
      <w:lvlText w:val=""/>
      <w:lvlJc w:val="left"/>
      <w:pPr>
        <w:ind w:left="720" w:hanging="360"/>
      </w:pPr>
      <w:rPr>
        <w:rFonts w:ascii="Wingdings" w:eastAsia="Times New Roman" w:hAnsi="Wingdings" w:hint="default"/>
        <w:w w:val="100"/>
        <w:sz w:val="22"/>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399B3151"/>
    <w:multiLevelType w:val="multilevel"/>
    <w:tmpl w:val="9B14E8CA"/>
    <w:lvl w:ilvl="0">
      <w:start w:val="1"/>
      <w:numFmt w:val="decimal"/>
      <w:lvlText w:val="%1."/>
      <w:lvlJc w:val="left"/>
      <w:pPr>
        <w:ind w:left="357" w:hanging="357"/>
      </w:pPr>
      <w:rPr>
        <w:rFonts w:hint="default"/>
      </w:rPr>
    </w:lvl>
    <w:lvl w:ilvl="1">
      <w:start w:val="1"/>
      <w:numFmt w:val="decimal"/>
      <w:lvlRestart w:val="0"/>
      <w:pStyle w:val="titolo2bis"/>
      <w:lvlText w:val="%2.1"/>
      <w:lvlJc w:val="left"/>
      <w:pPr>
        <w:ind w:left="714" w:hanging="357"/>
      </w:pPr>
      <w:rPr>
        <w:rFonts w:hint="default"/>
      </w:rPr>
    </w:lvl>
    <w:lvl w:ilvl="2">
      <w:start w:val="1"/>
      <w:numFmt w:val="decimal"/>
      <w:lvlText w:val="%1.%2.%3."/>
      <w:lvlJc w:val="left"/>
      <w:pPr>
        <w:ind w:left="1071"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3" w15:restartNumberingAfterBreak="0">
    <w:nsid w:val="3A447054"/>
    <w:multiLevelType w:val="hybridMultilevel"/>
    <w:tmpl w:val="1BFE329E"/>
    <w:lvl w:ilvl="0" w:tplc="6C9E4A94">
      <w:start w:val="1"/>
      <w:numFmt w:val="bullet"/>
      <w:lvlText w:val=""/>
      <w:lvlJc w:val="left"/>
      <w:pPr>
        <w:ind w:left="360" w:hanging="360"/>
      </w:pPr>
      <w:rPr>
        <w:rFonts w:ascii="Wingdings" w:hAnsi="Wingdings" w:hint="default"/>
        <w:color w:val="auto"/>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4" w15:restartNumberingAfterBreak="0">
    <w:nsid w:val="3EFE6A5C"/>
    <w:multiLevelType w:val="hybridMultilevel"/>
    <w:tmpl w:val="42E6E6C8"/>
    <w:lvl w:ilvl="0" w:tplc="0410001B">
      <w:start w:val="1"/>
      <w:numFmt w:val="lowerRoman"/>
      <w:lvlText w:val="%1."/>
      <w:lvlJc w:val="right"/>
      <w:pPr>
        <w:ind w:left="1068" w:hanging="360"/>
      </w:p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5" w15:restartNumberingAfterBreak="0">
    <w:nsid w:val="3FB249A2"/>
    <w:multiLevelType w:val="hybridMultilevel"/>
    <w:tmpl w:val="912A8E16"/>
    <w:lvl w:ilvl="0" w:tplc="28883CA8">
      <w:numFmt w:val="bullet"/>
      <w:lvlText w:val="-"/>
      <w:lvlJc w:val="left"/>
      <w:pPr>
        <w:ind w:left="720" w:hanging="360"/>
      </w:pPr>
      <w:rPr>
        <w:rFonts w:ascii="Calibri" w:eastAsia="Times New Roman" w:hAnsi="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42336947"/>
    <w:multiLevelType w:val="multilevel"/>
    <w:tmpl w:val="F0AC9350"/>
    <w:lvl w:ilvl="0">
      <w:start w:val="1"/>
      <w:numFmt w:val="decimal"/>
      <w:pStyle w:val="Titolo4"/>
      <w:lvlText w:val="%1."/>
      <w:lvlJc w:val="left"/>
      <w:pPr>
        <w:ind w:left="360" w:hanging="360"/>
      </w:pPr>
    </w:lvl>
    <w:lvl w:ilvl="1">
      <w:start w:val="1"/>
      <w:numFmt w:val="decimal"/>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426D2234"/>
    <w:multiLevelType w:val="hybridMultilevel"/>
    <w:tmpl w:val="8F2E6758"/>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2767488"/>
    <w:multiLevelType w:val="hybridMultilevel"/>
    <w:tmpl w:val="CF5C7750"/>
    <w:lvl w:ilvl="0" w:tplc="CF989F56">
      <w:numFmt w:val="bullet"/>
      <w:lvlText w:val="-"/>
      <w:lvlJc w:val="left"/>
      <w:pPr>
        <w:ind w:left="720" w:hanging="360"/>
      </w:pPr>
      <w:rPr>
        <w:rFonts w:ascii="Arial MT" w:eastAsia="Arial MT" w:hAnsi="Arial MT" w:cs="Arial MT" w:hint="default"/>
        <w:w w:val="100"/>
        <w:sz w:val="24"/>
        <w:szCs w:val="24"/>
        <w:lang w:val="it-IT" w:eastAsia="en-US" w:bidi="ar-SA"/>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4537199C"/>
    <w:multiLevelType w:val="hybridMultilevel"/>
    <w:tmpl w:val="44B43F4C"/>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45994388"/>
    <w:multiLevelType w:val="hybridMultilevel"/>
    <w:tmpl w:val="64DE28FC"/>
    <w:lvl w:ilvl="0" w:tplc="A6082DCC">
      <w:start w:val="1"/>
      <w:numFmt w:val="decimal"/>
      <w:pStyle w:val="TTitolo1"/>
      <w:lvlText w:val="%1."/>
      <w:lvlJc w:val="left"/>
      <w:pPr>
        <w:ind w:left="720" w:hanging="360"/>
      </w:pPr>
      <w:rPr>
        <w:rFonts w:hint="default"/>
        <w:b/>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7513F20"/>
    <w:multiLevelType w:val="hybridMultilevel"/>
    <w:tmpl w:val="CC543636"/>
    <w:lvl w:ilvl="0" w:tplc="6C9E4A94">
      <w:start w:val="1"/>
      <w:numFmt w:val="bullet"/>
      <w:lvlText w:val=""/>
      <w:lvlJc w:val="left"/>
      <w:pPr>
        <w:ind w:left="720" w:hanging="360"/>
      </w:pPr>
      <w:rPr>
        <w:rFonts w:ascii="Wingdings" w:hAnsi="Wingdings" w:hint="default"/>
        <w:color w:val="auto"/>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48704340"/>
    <w:multiLevelType w:val="hybridMultilevel"/>
    <w:tmpl w:val="742C4284"/>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532153D0"/>
    <w:multiLevelType w:val="hybridMultilevel"/>
    <w:tmpl w:val="345C38D0"/>
    <w:lvl w:ilvl="0" w:tplc="E856B916">
      <w:numFmt w:val="bullet"/>
      <w:lvlText w:val=""/>
      <w:lvlJc w:val="left"/>
      <w:pPr>
        <w:ind w:left="770" w:hanging="360"/>
      </w:pPr>
      <w:rPr>
        <w:rFonts w:ascii="Wingdings" w:eastAsia="Times New Roman" w:hAnsi="Wingdings" w:hint="default"/>
        <w:w w:val="100"/>
        <w:sz w:val="22"/>
      </w:rPr>
    </w:lvl>
    <w:lvl w:ilvl="1" w:tplc="04100003" w:tentative="1">
      <w:start w:val="1"/>
      <w:numFmt w:val="bullet"/>
      <w:lvlText w:val="o"/>
      <w:lvlJc w:val="left"/>
      <w:pPr>
        <w:ind w:left="1490" w:hanging="360"/>
      </w:pPr>
      <w:rPr>
        <w:rFonts w:ascii="Courier New" w:hAnsi="Courier New" w:cs="Courier New" w:hint="default"/>
      </w:rPr>
    </w:lvl>
    <w:lvl w:ilvl="2" w:tplc="04100005" w:tentative="1">
      <w:start w:val="1"/>
      <w:numFmt w:val="bullet"/>
      <w:lvlText w:val=""/>
      <w:lvlJc w:val="left"/>
      <w:pPr>
        <w:ind w:left="2210" w:hanging="360"/>
      </w:pPr>
      <w:rPr>
        <w:rFonts w:ascii="Wingdings" w:hAnsi="Wingdings" w:hint="default"/>
      </w:rPr>
    </w:lvl>
    <w:lvl w:ilvl="3" w:tplc="04100001" w:tentative="1">
      <w:start w:val="1"/>
      <w:numFmt w:val="bullet"/>
      <w:lvlText w:val=""/>
      <w:lvlJc w:val="left"/>
      <w:pPr>
        <w:ind w:left="2930" w:hanging="360"/>
      </w:pPr>
      <w:rPr>
        <w:rFonts w:ascii="Symbol" w:hAnsi="Symbol" w:hint="default"/>
      </w:rPr>
    </w:lvl>
    <w:lvl w:ilvl="4" w:tplc="04100003" w:tentative="1">
      <w:start w:val="1"/>
      <w:numFmt w:val="bullet"/>
      <w:lvlText w:val="o"/>
      <w:lvlJc w:val="left"/>
      <w:pPr>
        <w:ind w:left="3650" w:hanging="360"/>
      </w:pPr>
      <w:rPr>
        <w:rFonts w:ascii="Courier New" w:hAnsi="Courier New" w:cs="Courier New" w:hint="default"/>
      </w:rPr>
    </w:lvl>
    <w:lvl w:ilvl="5" w:tplc="04100005" w:tentative="1">
      <w:start w:val="1"/>
      <w:numFmt w:val="bullet"/>
      <w:lvlText w:val=""/>
      <w:lvlJc w:val="left"/>
      <w:pPr>
        <w:ind w:left="4370" w:hanging="360"/>
      </w:pPr>
      <w:rPr>
        <w:rFonts w:ascii="Wingdings" w:hAnsi="Wingdings" w:hint="default"/>
      </w:rPr>
    </w:lvl>
    <w:lvl w:ilvl="6" w:tplc="04100001" w:tentative="1">
      <w:start w:val="1"/>
      <w:numFmt w:val="bullet"/>
      <w:lvlText w:val=""/>
      <w:lvlJc w:val="left"/>
      <w:pPr>
        <w:ind w:left="5090" w:hanging="360"/>
      </w:pPr>
      <w:rPr>
        <w:rFonts w:ascii="Symbol" w:hAnsi="Symbol" w:hint="default"/>
      </w:rPr>
    </w:lvl>
    <w:lvl w:ilvl="7" w:tplc="04100003" w:tentative="1">
      <w:start w:val="1"/>
      <w:numFmt w:val="bullet"/>
      <w:lvlText w:val="o"/>
      <w:lvlJc w:val="left"/>
      <w:pPr>
        <w:ind w:left="5810" w:hanging="360"/>
      </w:pPr>
      <w:rPr>
        <w:rFonts w:ascii="Courier New" w:hAnsi="Courier New" w:cs="Courier New" w:hint="default"/>
      </w:rPr>
    </w:lvl>
    <w:lvl w:ilvl="8" w:tplc="04100005" w:tentative="1">
      <w:start w:val="1"/>
      <w:numFmt w:val="bullet"/>
      <w:lvlText w:val=""/>
      <w:lvlJc w:val="left"/>
      <w:pPr>
        <w:ind w:left="6530" w:hanging="360"/>
      </w:pPr>
      <w:rPr>
        <w:rFonts w:ascii="Wingdings" w:hAnsi="Wingdings" w:hint="default"/>
      </w:rPr>
    </w:lvl>
  </w:abstractNum>
  <w:abstractNum w:abstractNumId="24" w15:restartNumberingAfterBreak="0">
    <w:nsid w:val="53702AD7"/>
    <w:multiLevelType w:val="hybridMultilevel"/>
    <w:tmpl w:val="677463BE"/>
    <w:lvl w:ilvl="0" w:tplc="CF989F56">
      <w:numFmt w:val="bullet"/>
      <w:lvlText w:val="-"/>
      <w:lvlJc w:val="left"/>
      <w:pPr>
        <w:ind w:left="720" w:hanging="360"/>
      </w:pPr>
      <w:rPr>
        <w:rFonts w:ascii="Arial MT" w:eastAsia="Arial MT" w:hAnsi="Arial MT" w:cs="Arial MT" w:hint="default"/>
        <w:w w:val="100"/>
        <w:sz w:val="24"/>
        <w:szCs w:val="24"/>
        <w:lang w:val="it-IT" w:eastAsia="en-US" w:bidi="ar-SA"/>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5C991DEF"/>
    <w:multiLevelType w:val="hybridMultilevel"/>
    <w:tmpl w:val="2E22214E"/>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5F243076"/>
    <w:multiLevelType w:val="hybridMultilevel"/>
    <w:tmpl w:val="D66EB0D4"/>
    <w:lvl w:ilvl="0" w:tplc="6C9E4A94">
      <w:start w:val="1"/>
      <w:numFmt w:val="bullet"/>
      <w:lvlText w:val=""/>
      <w:lvlJc w:val="left"/>
      <w:pPr>
        <w:ind w:left="1068" w:hanging="360"/>
      </w:pPr>
      <w:rPr>
        <w:rFonts w:ascii="Wingdings" w:hAnsi="Wingdings" w:hint="default"/>
        <w:color w:val="auto"/>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7" w15:restartNumberingAfterBreak="0">
    <w:nsid w:val="67404F31"/>
    <w:multiLevelType w:val="hybridMultilevel"/>
    <w:tmpl w:val="86780FEC"/>
    <w:lvl w:ilvl="0" w:tplc="04100017">
      <w:start w:val="1"/>
      <w:numFmt w:val="lowerLetter"/>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8" w15:restartNumberingAfterBreak="0">
    <w:nsid w:val="67F97B4B"/>
    <w:multiLevelType w:val="hybridMultilevel"/>
    <w:tmpl w:val="7CE02E50"/>
    <w:lvl w:ilvl="0" w:tplc="6C9E4A94">
      <w:start w:val="1"/>
      <w:numFmt w:val="bullet"/>
      <w:lvlText w:val=""/>
      <w:lvlJc w:val="left"/>
      <w:pPr>
        <w:ind w:left="720" w:hanging="360"/>
      </w:pPr>
      <w:rPr>
        <w:rFonts w:ascii="Wingdings" w:hAnsi="Wingdings"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6CE90496"/>
    <w:multiLevelType w:val="hybridMultilevel"/>
    <w:tmpl w:val="4F865D7E"/>
    <w:lvl w:ilvl="0" w:tplc="6C9E4A94">
      <w:start w:val="1"/>
      <w:numFmt w:val="bullet"/>
      <w:lvlText w:val=""/>
      <w:lvlJc w:val="left"/>
      <w:pPr>
        <w:ind w:left="720" w:hanging="360"/>
      </w:pPr>
      <w:rPr>
        <w:rFonts w:ascii="Wingdings" w:hAnsi="Wingdings"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70CD496E"/>
    <w:multiLevelType w:val="multilevel"/>
    <w:tmpl w:val="08C6DFF8"/>
    <w:lvl w:ilvl="0">
      <w:start w:val="1"/>
      <w:numFmt w:val="decimal"/>
      <w:pStyle w:val="Titolo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72805763"/>
    <w:multiLevelType w:val="hybridMultilevel"/>
    <w:tmpl w:val="FFFFFFFF"/>
    <w:lvl w:ilvl="0" w:tplc="5296DEC4">
      <w:numFmt w:val="bullet"/>
      <w:lvlText w:val=""/>
      <w:lvlJc w:val="left"/>
      <w:pPr>
        <w:ind w:left="443" w:hanging="286"/>
      </w:pPr>
      <w:rPr>
        <w:rFonts w:ascii="Wingdings" w:eastAsia="Times New Roman" w:hAnsi="Wingdings" w:hint="default"/>
        <w:w w:val="100"/>
        <w:sz w:val="22"/>
      </w:rPr>
    </w:lvl>
    <w:lvl w:ilvl="1" w:tplc="C0446C9A">
      <w:numFmt w:val="bullet"/>
      <w:lvlText w:val="•"/>
      <w:lvlJc w:val="left"/>
      <w:pPr>
        <w:ind w:left="1569" w:hanging="286"/>
      </w:pPr>
      <w:rPr>
        <w:rFonts w:hint="default"/>
      </w:rPr>
    </w:lvl>
    <w:lvl w:ilvl="2" w:tplc="CF3A8772">
      <w:numFmt w:val="bullet"/>
      <w:lvlText w:val="•"/>
      <w:lvlJc w:val="left"/>
      <w:pPr>
        <w:ind w:left="2699" w:hanging="286"/>
      </w:pPr>
      <w:rPr>
        <w:rFonts w:hint="default"/>
      </w:rPr>
    </w:lvl>
    <w:lvl w:ilvl="3" w:tplc="9A24CE02">
      <w:numFmt w:val="bullet"/>
      <w:lvlText w:val="•"/>
      <w:lvlJc w:val="left"/>
      <w:pPr>
        <w:ind w:left="3829" w:hanging="286"/>
      </w:pPr>
      <w:rPr>
        <w:rFonts w:hint="default"/>
      </w:rPr>
    </w:lvl>
    <w:lvl w:ilvl="4" w:tplc="9746D37C">
      <w:numFmt w:val="bullet"/>
      <w:lvlText w:val="•"/>
      <w:lvlJc w:val="left"/>
      <w:pPr>
        <w:ind w:left="4958" w:hanging="286"/>
      </w:pPr>
      <w:rPr>
        <w:rFonts w:hint="default"/>
      </w:rPr>
    </w:lvl>
    <w:lvl w:ilvl="5" w:tplc="FCB2EA62">
      <w:numFmt w:val="bullet"/>
      <w:lvlText w:val="•"/>
      <w:lvlJc w:val="left"/>
      <w:pPr>
        <w:ind w:left="6088" w:hanging="286"/>
      </w:pPr>
      <w:rPr>
        <w:rFonts w:hint="default"/>
      </w:rPr>
    </w:lvl>
    <w:lvl w:ilvl="6" w:tplc="5390524C">
      <w:numFmt w:val="bullet"/>
      <w:lvlText w:val="•"/>
      <w:lvlJc w:val="left"/>
      <w:pPr>
        <w:ind w:left="7218" w:hanging="286"/>
      </w:pPr>
      <w:rPr>
        <w:rFonts w:hint="default"/>
      </w:rPr>
    </w:lvl>
    <w:lvl w:ilvl="7" w:tplc="7DF838C0">
      <w:numFmt w:val="bullet"/>
      <w:lvlText w:val="•"/>
      <w:lvlJc w:val="left"/>
      <w:pPr>
        <w:ind w:left="8347" w:hanging="286"/>
      </w:pPr>
      <w:rPr>
        <w:rFonts w:hint="default"/>
      </w:rPr>
    </w:lvl>
    <w:lvl w:ilvl="8" w:tplc="ACB07BB2">
      <w:numFmt w:val="bullet"/>
      <w:lvlText w:val="•"/>
      <w:lvlJc w:val="left"/>
      <w:pPr>
        <w:ind w:left="9477" w:hanging="286"/>
      </w:pPr>
      <w:rPr>
        <w:rFonts w:hint="default"/>
      </w:rPr>
    </w:lvl>
  </w:abstractNum>
  <w:abstractNum w:abstractNumId="32" w15:restartNumberingAfterBreak="0">
    <w:nsid w:val="7396040C"/>
    <w:multiLevelType w:val="multilevel"/>
    <w:tmpl w:val="C53C321A"/>
    <w:lvl w:ilvl="0">
      <w:start w:val="5"/>
      <w:numFmt w:val="decimal"/>
      <w:lvlText w:val="%1"/>
      <w:lvlJc w:val="left"/>
      <w:pPr>
        <w:ind w:left="560" w:hanging="560"/>
      </w:pPr>
      <w:rPr>
        <w:rFonts w:hint="default"/>
      </w:rPr>
    </w:lvl>
    <w:lvl w:ilvl="1">
      <w:start w:val="3"/>
      <w:numFmt w:val="decimal"/>
      <w:lvlText w:val="%1.%2"/>
      <w:lvlJc w:val="left"/>
      <w:pPr>
        <w:ind w:left="920" w:hanging="560"/>
      </w:pPr>
      <w:rPr>
        <w:rFonts w:hint="default"/>
      </w:rPr>
    </w:lvl>
    <w:lvl w:ilvl="2">
      <w:start w:val="5"/>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3" w15:restartNumberingAfterBreak="0">
    <w:nsid w:val="7679592F"/>
    <w:multiLevelType w:val="multilevel"/>
    <w:tmpl w:val="5C245128"/>
    <w:lvl w:ilvl="0">
      <w:start w:val="1"/>
      <w:numFmt w:val="decimal"/>
      <w:lvlText w:val="%1."/>
      <w:lvlJc w:val="left"/>
      <w:pPr>
        <w:ind w:left="720" w:hanging="360"/>
      </w:pPr>
      <w:rPr>
        <w:rFonts w:hint="default"/>
        <w:b/>
        <w:i w:val="0"/>
      </w:rPr>
    </w:lvl>
    <w:lvl w:ilvl="1">
      <w:start w:val="3"/>
      <w:numFmt w:val="decimal"/>
      <w:isLgl/>
      <w:lvlText w:val="%1.%2."/>
      <w:lvlJc w:val="left"/>
      <w:pPr>
        <w:ind w:left="1080" w:hanging="720"/>
      </w:pPr>
      <w:rPr>
        <w:rFonts w:hint="default"/>
      </w:rPr>
    </w:lvl>
    <w:lvl w:ilvl="2">
      <w:start w:val="3"/>
      <w:numFmt w:val="decimal"/>
      <w:isLgl/>
      <w:lvlText w:val="%1.%2.%3."/>
      <w:lvlJc w:val="left"/>
      <w:pPr>
        <w:ind w:left="5257"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4" w15:restartNumberingAfterBreak="0">
    <w:nsid w:val="7BB06060"/>
    <w:multiLevelType w:val="multilevel"/>
    <w:tmpl w:val="5C245128"/>
    <w:lvl w:ilvl="0">
      <w:start w:val="1"/>
      <w:numFmt w:val="decimal"/>
      <w:lvlText w:val="%1."/>
      <w:lvlJc w:val="left"/>
      <w:pPr>
        <w:ind w:left="720" w:hanging="360"/>
      </w:pPr>
      <w:rPr>
        <w:rFonts w:hint="default"/>
        <w:b/>
        <w:i w:val="0"/>
      </w:rPr>
    </w:lvl>
    <w:lvl w:ilvl="1">
      <w:start w:val="3"/>
      <w:numFmt w:val="decimal"/>
      <w:isLgl/>
      <w:lvlText w:val="%1.%2."/>
      <w:lvlJc w:val="left"/>
      <w:pPr>
        <w:ind w:left="1080" w:hanging="720"/>
      </w:pPr>
      <w:rPr>
        <w:rFonts w:hint="default"/>
      </w:rPr>
    </w:lvl>
    <w:lvl w:ilvl="2">
      <w:start w:val="3"/>
      <w:numFmt w:val="decimal"/>
      <w:isLgl/>
      <w:lvlText w:val="%1.%2.%3."/>
      <w:lvlJc w:val="left"/>
      <w:pPr>
        <w:ind w:left="5257"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16cid:durableId="1285428139">
    <w:abstractNumId w:val="5"/>
  </w:num>
  <w:num w:numId="2" w16cid:durableId="1158812198">
    <w:abstractNumId w:val="31"/>
  </w:num>
  <w:num w:numId="3" w16cid:durableId="1669137745">
    <w:abstractNumId w:val="24"/>
  </w:num>
  <w:num w:numId="4" w16cid:durableId="210386606">
    <w:abstractNumId w:val="18"/>
  </w:num>
  <w:num w:numId="5" w16cid:durableId="178011999">
    <w:abstractNumId w:val="27"/>
  </w:num>
  <w:num w:numId="6" w16cid:durableId="1030641513">
    <w:abstractNumId w:val="19"/>
  </w:num>
  <w:num w:numId="7" w16cid:durableId="1280991503">
    <w:abstractNumId w:val="15"/>
  </w:num>
  <w:num w:numId="8" w16cid:durableId="1491405600">
    <w:abstractNumId w:val="3"/>
  </w:num>
  <w:num w:numId="9" w16cid:durableId="1038898413">
    <w:abstractNumId w:val="6"/>
  </w:num>
  <w:num w:numId="10" w16cid:durableId="1539661662">
    <w:abstractNumId w:val="9"/>
  </w:num>
  <w:num w:numId="11" w16cid:durableId="1669869532">
    <w:abstractNumId w:val="22"/>
  </w:num>
  <w:num w:numId="12" w16cid:durableId="1551922950">
    <w:abstractNumId w:val="28"/>
  </w:num>
  <w:num w:numId="13" w16cid:durableId="1306157057">
    <w:abstractNumId w:val="7"/>
  </w:num>
  <w:num w:numId="14" w16cid:durableId="490409392">
    <w:abstractNumId w:val="29"/>
  </w:num>
  <w:num w:numId="15" w16cid:durableId="653950289">
    <w:abstractNumId w:val="17"/>
  </w:num>
  <w:num w:numId="16" w16cid:durableId="145439410">
    <w:abstractNumId w:val="33"/>
  </w:num>
  <w:num w:numId="17" w16cid:durableId="98912032">
    <w:abstractNumId w:val="26"/>
  </w:num>
  <w:num w:numId="18" w16cid:durableId="947346464">
    <w:abstractNumId w:val="21"/>
  </w:num>
  <w:num w:numId="19" w16cid:durableId="1133905367">
    <w:abstractNumId w:val="1"/>
  </w:num>
  <w:num w:numId="20" w16cid:durableId="1754623226">
    <w:abstractNumId w:val="20"/>
  </w:num>
  <w:num w:numId="21" w16cid:durableId="2110271765">
    <w:abstractNumId w:val="16"/>
  </w:num>
  <w:num w:numId="22" w16cid:durableId="134613190">
    <w:abstractNumId w:val="30"/>
  </w:num>
  <w:num w:numId="23" w16cid:durableId="1831750402">
    <w:abstractNumId w:val="12"/>
    <w:lvlOverride w:ilvl="0">
      <w:lvl w:ilvl="0">
        <w:start w:val="1"/>
        <w:numFmt w:val="decimal"/>
        <w:lvlText w:val="%1."/>
        <w:lvlJc w:val="left"/>
        <w:pPr>
          <w:ind w:left="357" w:hanging="357"/>
        </w:pPr>
        <w:rPr>
          <w:rFonts w:hint="default"/>
        </w:rPr>
      </w:lvl>
    </w:lvlOverride>
    <w:lvlOverride w:ilvl="1">
      <w:lvl w:ilvl="1">
        <w:start w:val="1"/>
        <w:numFmt w:val="decimal"/>
        <w:lvlRestart w:val="0"/>
        <w:pStyle w:val="titolo2bis"/>
        <w:lvlText w:val="%2.1"/>
        <w:lvlJc w:val="left"/>
        <w:pPr>
          <w:ind w:left="714" w:hanging="357"/>
        </w:pPr>
      </w:lvl>
    </w:lvlOverride>
    <w:lvlOverride w:ilvl="2">
      <w:lvl w:ilvl="2">
        <w:start w:val="1"/>
        <w:numFmt w:val="decimal"/>
        <w:lvlText w:val="%1.%2.%3."/>
        <w:lvlJc w:val="left"/>
        <w:pPr>
          <w:ind w:left="1071" w:hanging="357"/>
        </w:pPr>
        <w:rPr>
          <w:rFonts w:hint="default"/>
        </w:rPr>
      </w:lvl>
    </w:lvlOverride>
    <w:lvlOverride w:ilvl="3">
      <w:lvl w:ilvl="3">
        <w:start w:val="1"/>
        <w:numFmt w:val="decimal"/>
        <w:lvlText w:val="%1.%2.%3.%4."/>
        <w:lvlJc w:val="left"/>
        <w:pPr>
          <w:ind w:left="1428" w:hanging="357"/>
        </w:pPr>
        <w:rPr>
          <w:rFonts w:hint="default"/>
        </w:rPr>
      </w:lvl>
    </w:lvlOverride>
    <w:lvlOverride w:ilvl="4">
      <w:lvl w:ilvl="4">
        <w:start w:val="1"/>
        <w:numFmt w:val="decimal"/>
        <w:lvlText w:val="%1.%2.%3.%4.%5."/>
        <w:lvlJc w:val="left"/>
        <w:pPr>
          <w:ind w:left="1785" w:hanging="357"/>
        </w:pPr>
        <w:rPr>
          <w:rFonts w:hint="default"/>
        </w:rPr>
      </w:lvl>
    </w:lvlOverride>
    <w:lvlOverride w:ilvl="5">
      <w:lvl w:ilvl="5">
        <w:start w:val="1"/>
        <w:numFmt w:val="decimal"/>
        <w:lvlText w:val="%1.%2.%3.%4.%5.%6."/>
        <w:lvlJc w:val="left"/>
        <w:pPr>
          <w:ind w:left="2142" w:hanging="357"/>
        </w:pPr>
        <w:rPr>
          <w:rFonts w:hint="default"/>
        </w:rPr>
      </w:lvl>
    </w:lvlOverride>
    <w:lvlOverride w:ilvl="6">
      <w:lvl w:ilvl="6">
        <w:start w:val="1"/>
        <w:numFmt w:val="decimal"/>
        <w:lvlText w:val="%1.%2.%3.%4.%5.%6.%7."/>
        <w:lvlJc w:val="left"/>
        <w:pPr>
          <w:ind w:left="2499" w:hanging="357"/>
        </w:pPr>
        <w:rPr>
          <w:rFonts w:hint="default"/>
        </w:rPr>
      </w:lvl>
    </w:lvlOverride>
    <w:lvlOverride w:ilvl="7">
      <w:lvl w:ilvl="7">
        <w:start w:val="1"/>
        <w:numFmt w:val="decimal"/>
        <w:lvlText w:val="%1.%2.%3.%4.%5.%6.%7.%8."/>
        <w:lvlJc w:val="left"/>
        <w:pPr>
          <w:ind w:left="2856" w:hanging="357"/>
        </w:pPr>
        <w:rPr>
          <w:rFonts w:hint="default"/>
        </w:rPr>
      </w:lvl>
    </w:lvlOverride>
    <w:lvlOverride w:ilvl="8">
      <w:lvl w:ilvl="8">
        <w:start w:val="1"/>
        <w:numFmt w:val="decimal"/>
        <w:lvlText w:val="%1.%2.%3.%4.%5.%6.%7.%8.%9."/>
        <w:lvlJc w:val="left"/>
        <w:pPr>
          <w:ind w:left="3213" w:hanging="357"/>
        </w:pPr>
        <w:rPr>
          <w:rFonts w:hint="default"/>
        </w:rPr>
      </w:lvl>
    </w:lvlOverride>
  </w:num>
  <w:num w:numId="24" w16cid:durableId="571506206">
    <w:abstractNumId w:val="4"/>
  </w:num>
  <w:num w:numId="25" w16cid:durableId="1299187036">
    <w:abstractNumId w:val="14"/>
  </w:num>
  <w:num w:numId="26" w16cid:durableId="245187918">
    <w:abstractNumId w:val="13"/>
  </w:num>
  <w:num w:numId="27" w16cid:durableId="1626420787">
    <w:abstractNumId w:val="11"/>
  </w:num>
  <w:num w:numId="28" w16cid:durableId="100876226">
    <w:abstractNumId w:val="8"/>
  </w:num>
  <w:num w:numId="29" w16cid:durableId="1659111478">
    <w:abstractNumId w:val="0"/>
  </w:num>
  <w:num w:numId="30" w16cid:durableId="747845374">
    <w:abstractNumId w:val="23"/>
  </w:num>
  <w:num w:numId="31" w16cid:durableId="1102916026">
    <w:abstractNumId w:val="10"/>
  </w:num>
  <w:num w:numId="32" w16cid:durableId="1511868763">
    <w:abstractNumId w:val="25"/>
  </w:num>
  <w:num w:numId="33" w16cid:durableId="338317212">
    <w:abstractNumId w:val="16"/>
  </w:num>
  <w:num w:numId="34" w16cid:durableId="148519109">
    <w:abstractNumId w:val="34"/>
  </w:num>
  <w:num w:numId="35" w16cid:durableId="948657238">
    <w:abstractNumId w:val="2"/>
  </w:num>
  <w:num w:numId="36" w16cid:durableId="1030570733">
    <w:abstractNumId w:val="32"/>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42F3F"/>
    <w:rsid w:val="0000023D"/>
    <w:rsid w:val="000007CE"/>
    <w:rsid w:val="00001017"/>
    <w:rsid w:val="0000120D"/>
    <w:rsid w:val="00001842"/>
    <w:rsid w:val="00001A63"/>
    <w:rsid w:val="00001EF1"/>
    <w:rsid w:val="0000269E"/>
    <w:rsid w:val="0000269F"/>
    <w:rsid w:val="00002C63"/>
    <w:rsid w:val="000051E8"/>
    <w:rsid w:val="00005DF6"/>
    <w:rsid w:val="00006E18"/>
    <w:rsid w:val="000074B2"/>
    <w:rsid w:val="00010B96"/>
    <w:rsid w:val="00010C20"/>
    <w:rsid w:val="000110FD"/>
    <w:rsid w:val="00011FDB"/>
    <w:rsid w:val="000150F2"/>
    <w:rsid w:val="000160E1"/>
    <w:rsid w:val="000167BB"/>
    <w:rsid w:val="00016C7A"/>
    <w:rsid w:val="00016F85"/>
    <w:rsid w:val="0002075B"/>
    <w:rsid w:val="00021F4D"/>
    <w:rsid w:val="0002205E"/>
    <w:rsid w:val="000221FA"/>
    <w:rsid w:val="00022A98"/>
    <w:rsid w:val="0002340E"/>
    <w:rsid w:val="000235E0"/>
    <w:rsid w:val="00024A93"/>
    <w:rsid w:val="000267F4"/>
    <w:rsid w:val="00027061"/>
    <w:rsid w:val="00027A79"/>
    <w:rsid w:val="00027DE9"/>
    <w:rsid w:val="00030B35"/>
    <w:rsid w:val="00031551"/>
    <w:rsid w:val="00031580"/>
    <w:rsid w:val="000327CD"/>
    <w:rsid w:val="00033ABF"/>
    <w:rsid w:val="00034F34"/>
    <w:rsid w:val="000360C1"/>
    <w:rsid w:val="0003624E"/>
    <w:rsid w:val="00036710"/>
    <w:rsid w:val="00036A7C"/>
    <w:rsid w:val="00037028"/>
    <w:rsid w:val="00037266"/>
    <w:rsid w:val="000401CA"/>
    <w:rsid w:val="00040CB1"/>
    <w:rsid w:val="0004128C"/>
    <w:rsid w:val="000422D6"/>
    <w:rsid w:val="00042583"/>
    <w:rsid w:val="00042A0C"/>
    <w:rsid w:val="000431FB"/>
    <w:rsid w:val="00043511"/>
    <w:rsid w:val="000439C7"/>
    <w:rsid w:val="00044AC8"/>
    <w:rsid w:val="00044B54"/>
    <w:rsid w:val="00050F92"/>
    <w:rsid w:val="00051987"/>
    <w:rsid w:val="00051DBF"/>
    <w:rsid w:val="000531A8"/>
    <w:rsid w:val="00053D05"/>
    <w:rsid w:val="000541B6"/>
    <w:rsid w:val="0005507F"/>
    <w:rsid w:val="00055F63"/>
    <w:rsid w:val="00056122"/>
    <w:rsid w:val="000571A1"/>
    <w:rsid w:val="000572C8"/>
    <w:rsid w:val="00057BFC"/>
    <w:rsid w:val="000602F8"/>
    <w:rsid w:val="000603E2"/>
    <w:rsid w:val="0006115A"/>
    <w:rsid w:val="00061ADA"/>
    <w:rsid w:val="0006268B"/>
    <w:rsid w:val="00062D11"/>
    <w:rsid w:val="00064771"/>
    <w:rsid w:val="00064B87"/>
    <w:rsid w:val="000652C2"/>
    <w:rsid w:val="00067D71"/>
    <w:rsid w:val="000703CA"/>
    <w:rsid w:val="00070595"/>
    <w:rsid w:val="0007097F"/>
    <w:rsid w:val="00070B0D"/>
    <w:rsid w:val="000720D9"/>
    <w:rsid w:val="00072228"/>
    <w:rsid w:val="000735A8"/>
    <w:rsid w:val="00074193"/>
    <w:rsid w:val="00074397"/>
    <w:rsid w:val="0007461C"/>
    <w:rsid w:val="0007652B"/>
    <w:rsid w:val="00076B77"/>
    <w:rsid w:val="00077015"/>
    <w:rsid w:val="000778EE"/>
    <w:rsid w:val="000806F6"/>
    <w:rsid w:val="0008184C"/>
    <w:rsid w:val="0008209B"/>
    <w:rsid w:val="00082148"/>
    <w:rsid w:val="00082A87"/>
    <w:rsid w:val="00082B01"/>
    <w:rsid w:val="00083E87"/>
    <w:rsid w:val="00084423"/>
    <w:rsid w:val="000858BC"/>
    <w:rsid w:val="0008616E"/>
    <w:rsid w:val="00086CC3"/>
    <w:rsid w:val="00087EAC"/>
    <w:rsid w:val="000908C3"/>
    <w:rsid w:val="00091311"/>
    <w:rsid w:val="000913E7"/>
    <w:rsid w:val="00091C42"/>
    <w:rsid w:val="000932FB"/>
    <w:rsid w:val="00093878"/>
    <w:rsid w:val="00093FC0"/>
    <w:rsid w:val="00094856"/>
    <w:rsid w:val="00094E90"/>
    <w:rsid w:val="0009530C"/>
    <w:rsid w:val="0009618A"/>
    <w:rsid w:val="00096525"/>
    <w:rsid w:val="0009757D"/>
    <w:rsid w:val="000A1E73"/>
    <w:rsid w:val="000A303D"/>
    <w:rsid w:val="000A4C56"/>
    <w:rsid w:val="000A68F9"/>
    <w:rsid w:val="000A6AAB"/>
    <w:rsid w:val="000A6ED0"/>
    <w:rsid w:val="000A71E7"/>
    <w:rsid w:val="000B02D9"/>
    <w:rsid w:val="000B058B"/>
    <w:rsid w:val="000B22C3"/>
    <w:rsid w:val="000B27B0"/>
    <w:rsid w:val="000B4DEE"/>
    <w:rsid w:val="000B53D1"/>
    <w:rsid w:val="000B6397"/>
    <w:rsid w:val="000B66E9"/>
    <w:rsid w:val="000C0A54"/>
    <w:rsid w:val="000C0A65"/>
    <w:rsid w:val="000C0CFA"/>
    <w:rsid w:val="000C0E09"/>
    <w:rsid w:val="000C2076"/>
    <w:rsid w:val="000C2666"/>
    <w:rsid w:val="000C2707"/>
    <w:rsid w:val="000C2738"/>
    <w:rsid w:val="000C4745"/>
    <w:rsid w:val="000C6756"/>
    <w:rsid w:val="000C6BC9"/>
    <w:rsid w:val="000C7CD9"/>
    <w:rsid w:val="000C7D5F"/>
    <w:rsid w:val="000D0A9F"/>
    <w:rsid w:val="000D0F6E"/>
    <w:rsid w:val="000D2F5D"/>
    <w:rsid w:val="000D562A"/>
    <w:rsid w:val="000D5838"/>
    <w:rsid w:val="000D70A7"/>
    <w:rsid w:val="000D7BA4"/>
    <w:rsid w:val="000D7BAF"/>
    <w:rsid w:val="000E26E2"/>
    <w:rsid w:val="000E28D9"/>
    <w:rsid w:val="000E33C8"/>
    <w:rsid w:val="000E3442"/>
    <w:rsid w:val="000E3FFF"/>
    <w:rsid w:val="000E428C"/>
    <w:rsid w:val="000E4C53"/>
    <w:rsid w:val="000E4DDF"/>
    <w:rsid w:val="000E5050"/>
    <w:rsid w:val="000E5338"/>
    <w:rsid w:val="000E6A09"/>
    <w:rsid w:val="000E73AC"/>
    <w:rsid w:val="000E768B"/>
    <w:rsid w:val="000F0343"/>
    <w:rsid w:val="000F083B"/>
    <w:rsid w:val="000F0972"/>
    <w:rsid w:val="000F0F0D"/>
    <w:rsid w:val="000F10FC"/>
    <w:rsid w:val="000F4A3F"/>
    <w:rsid w:val="000F5955"/>
    <w:rsid w:val="000F6409"/>
    <w:rsid w:val="000F7265"/>
    <w:rsid w:val="000F77C8"/>
    <w:rsid w:val="00100A2D"/>
    <w:rsid w:val="00100C13"/>
    <w:rsid w:val="0010102B"/>
    <w:rsid w:val="00104342"/>
    <w:rsid w:val="0010446D"/>
    <w:rsid w:val="00104E05"/>
    <w:rsid w:val="001059BF"/>
    <w:rsid w:val="00106A39"/>
    <w:rsid w:val="00107427"/>
    <w:rsid w:val="001100C3"/>
    <w:rsid w:val="001100D9"/>
    <w:rsid w:val="001103FF"/>
    <w:rsid w:val="00111EE9"/>
    <w:rsid w:val="00112ED2"/>
    <w:rsid w:val="00113244"/>
    <w:rsid w:val="00113C1A"/>
    <w:rsid w:val="00116481"/>
    <w:rsid w:val="00116950"/>
    <w:rsid w:val="00117DC0"/>
    <w:rsid w:val="0012041E"/>
    <w:rsid w:val="00120945"/>
    <w:rsid w:val="001217EF"/>
    <w:rsid w:val="00121E2A"/>
    <w:rsid w:val="001236FE"/>
    <w:rsid w:val="00125AEB"/>
    <w:rsid w:val="00125C1E"/>
    <w:rsid w:val="001279FF"/>
    <w:rsid w:val="00127E64"/>
    <w:rsid w:val="001315F1"/>
    <w:rsid w:val="00131E4D"/>
    <w:rsid w:val="001327AB"/>
    <w:rsid w:val="00133CE3"/>
    <w:rsid w:val="00133EE8"/>
    <w:rsid w:val="00134C6B"/>
    <w:rsid w:val="001354EC"/>
    <w:rsid w:val="001356DF"/>
    <w:rsid w:val="00135961"/>
    <w:rsid w:val="00136BED"/>
    <w:rsid w:val="00137398"/>
    <w:rsid w:val="00137F34"/>
    <w:rsid w:val="001403AD"/>
    <w:rsid w:val="00140ED7"/>
    <w:rsid w:val="001414CB"/>
    <w:rsid w:val="00141961"/>
    <w:rsid w:val="00141979"/>
    <w:rsid w:val="00142F3F"/>
    <w:rsid w:val="00142FED"/>
    <w:rsid w:val="0014316D"/>
    <w:rsid w:val="00144A13"/>
    <w:rsid w:val="00144B64"/>
    <w:rsid w:val="00144D9B"/>
    <w:rsid w:val="00145118"/>
    <w:rsid w:val="00145AAC"/>
    <w:rsid w:val="001461EE"/>
    <w:rsid w:val="001461F6"/>
    <w:rsid w:val="001466C9"/>
    <w:rsid w:val="00150F4C"/>
    <w:rsid w:val="00151520"/>
    <w:rsid w:val="001518F9"/>
    <w:rsid w:val="00151CF3"/>
    <w:rsid w:val="001521D1"/>
    <w:rsid w:val="001530A2"/>
    <w:rsid w:val="001533F1"/>
    <w:rsid w:val="001535EF"/>
    <w:rsid w:val="00153970"/>
    <w:rsid w:val="001548DB"/>
    <w:rsid w:val="00154EC5"/>
    <w:rsid w:val="0015569E"/>
    <w:rsid w:val="001568AF"/>
    <w:rsid w:val="00157378"/>
    <w:rsid w:val="0015775F"/>
    <w:rsid w:val="00157EFB"/>
    <w:rsid w:val="0016110E"/>
    <w:rsid w:val="00161633"/>
    <w:rsid w:val="0016209C"/>
    <w:rsid w:val="00164C89"/>
    <w:rsid w:val="0016553A"/>
    <w:rsid w:val="00165D63"/>
    <w:rsid w:val="00166219"/>
    <w:rsid w:val="00166252"/>
    <w:rsid w:val="001668A5"/>
    <w:rsid w:val="001668E4"/>
    <w:rsid w:val="00167278"/>
    <w:rsid w:val="00167958"/>
    <w:rsid w:val="00167CFD"/>
    <w:rsid w:val="00167F1E"/>
    <w:rsid w:val="00170095"/>
    <w:rsid w:val="00170EC0"/>
    <w:rsid w:val="001710BE"/>
    <w:rsid w:val="001710CF"/>
    <w:rsid w:val="00171739"/>
    <w:rsid w:val="00171A38"/>
    <w:rsid w:val="00171B07"/>
    <w:rsid w:val="00172A1C"/>
    <w:rsid w:val="00172C55"/>
    <w:rsid w:val="001731BD"/>
    <w:rsid w:val="0017570B"/>
    <w:rsid w:val="001759FA"/>
    <w:rsid w:val="00175BCB"/>
    <w:rsid w:val="001761FB"/>
    <w:rsid w:val="0017695B"/>
    <w:rsid w:val="00176A92"/>
    <w:rsid w:val="00176AF3"/>
    <w:rsid w:val="00177CD2"/>
    <w:rsid w:val="00180328"/>
    <w:rsid w:val="0018065D"/>
    <w:rsid w:val="00180720"/>
    <w:rsid w:val="001812ED"/>
    <w:rsid w:val="00181FA6"/>
    <w:rsid w:val="00181FB8"/>
    <w:rsid w:val="00182149"/>
    <w:rsid w:val="001825C7"/>
    <w:rsid w:val="0018262C"/>
    <w:rsid w:val="00182953"/>
    <w:rsid w:val="00182C7F"/>
    <w:rsid w:val="0018475C"/>
    <w:rsid w:val="001855DD"/>
    <w:rsid w:val="0018687A"/>
    <w:rsid w:val="001877C1"/>
    <w:rsid w:val="0018789B"/>
    <w:rsid w:val="00191A5D"/>
    <w:rsid w:val="001929A9"/>
    <w:rsid w:val="00193B83"/>
    <w:rsid w:val="00194EC5"/>
    <w:rsid w:val="00196058"/>
    <w:rsid w:val="001966E6"/>
    <w:rsid w:val="00197B2E"/>
    <w:rsid w:val="001A2D35"/>
    <w:rsid w:val="001A4257"/>
    <w:rsid w:val="001A4578"/>
    <w:rsid w:val="001A4AF0"/>
    <w:rsid w:val="001A4D2B"/>
    <w:rsid w:val="001A5132"/>
    <w:rsid w:val="001A53DA"/>
    <w:rsid w:val="001A5B50"/>
    <w:rsid w:val="001A6000"/>
    <w:rsid w:val="001B0739"/>
    <w:rsid w:val="001B2491"/>
    <w:rsid w:val="001B2734"/>
    <w:rsid w:val="001B3B80"/>
    <w:rsid w:val="001B42DA"/>
    <w:rsid w:val="001B4ADE"/>
    <w:rsid w:val="001B4E07"/>
    <w:rsid w:val="001B4FC7"/>
    <w:rsid w:val="001B5ECB"/>
    <w:rsid w:val="001B64FA"/>
    <w:rsid w:val="001B6B33"/>
    <w:rsid w:val="001B6DE1"/>
    <w:rsid w:val="001B6E8C"/>
    <w:rsid w:val="001B7FCE"/>
    <w:rsid w:val="001C0017"/>
    <w:rsid w:val="001C0E06"/>
    <w:rsid w:val="001C143A"/>
    <w:rsid w:val="001C2B62"/>
    <w:rsid w:val="001C2C4B"/>
    <w:rsid w:val="001C30F8"/>
    <w:rsid w:val="001C3204"/>
    <w:rsid w:val="001C3992"/>
    <w:rsid w:val="001C3E5E"/>
    <w:rsid w:val="001C42D1"/>
    <w:rsid w:val="001C46D7"/>
    <w:rsid w:val="001C48D6"/>
    <w:rsid w:val="001C4F94"/>
    <w:rsid w:val="001C6925"/>
    <w:rsid w:val="001D08E6"/>
    <w:rsid w:val="001D0EEC"/>
    <w:rsid w:val="001D1217"/>
    <w:rsid w:val="001D2AD8"/>
    <w:rsid w:val="001D33D5"/>
    <w:rsid w:val="001D4093"/>
    <w:rsid w:val="001D4995"/>
    <w:rsid w:val="001D4F59"/>
    <w:rsid w:val="001D5B5B"/>
    <w:rsid w:val="001D6ACF"/>
    <w:rsid w:val="001E0188"/>
    <w:rsid w:val="001E04B3"/>
    <w:rsid w:val="001E06F2"/>
    <w:rsid w:val="001E074F"/>
    <w:rsid w:val="001E13CB"/>
    <w:rsid w:val="001E1C18"/>
    <w:rsid w:val="001E1CE7"/>
    <w:rsid w:val="001E26B1"/>
    <w:rsid w:val="001E3427"/>
    <w:rsid w:val="001E4DE0"/>
    <w:rsid w:val="001E4FFE"/>
    <w:rsid w:val="001E533A"/>
    <w:rsid w:val="001E5F31"/>
    <w:rsid w:val="001E7365"/>
    <w:rsid w:val="001F032E"/>
    <w:rsid w:val="001F0B7C"/>
    <w:rsid w:val="001F1011"/>
    <w:rsid w:val="001F2CA6"/>
    <w:rsid w:val="001F2F04"/>
    <w:rsid w:val="001F394E"/>
    <w:rsid w:val="001F39E8"/>
    <w:rsid w:val="001F464A"/>
    <w:rsid w:val="001F4940"/>
    <w:rsid w:val="001F561A"/>
    <w:rsid w:val="001F5A31"/>
    <w:rsid w:val="001F7A4F"/>
    <w:rsid w:val="001F7AFF"/>
    <w:rsid w:val="00200504"/>
    <w:rsid w:val="00200640"/>
    <w:rsid w:val="00200EEC"/>
    <w:rsid w:val="00201764"/>
    <w:rsid w:val="00203D50"/>
    <w:rsid w:val="00203ED6"/>
    <w:rsid w:val="00204FBC"/>
    <w:rsid w:val="00205434"/>
    <w:rsid w:val="002057F6"/>
    <w:rsid w:val="00205A03"/>
    <w:rsid w:val="00205FC2"/>
    <w:rsid w:val="00206515"/>
    <w:rsid w:val="002066A0"/>
    <w:rsid w:val="00206A09"/>
    <w:rsid w:val="00207524"/>
    <w:rsid w:val="00210745"/>
    <w:rsid w:val="002113F1"/>
    <w:rsid w:val="002114A4"/>
    <w:rsid w:val="0021201C"/>
    <w:rsid w:val="0021266C"/>
    <w:rsid w:val="002130AB"/>
    <w:rsid w:val="00213115"/>
    <w:rsid w:val="002131C2"/>
    <w:rsid w:val="002169B4"/>
    <w:rsid w:val="00216AF9"/>
    <w:rsid w:val="00216F42"/>
    <w:rsid w:val="00217C0B"/>
    <w:rsid w:val="002211E9"/>
    <w:rsid w:val="0022161A"/>
    <w:rsid w:val="00221B6E"/>
    <w:rsid w:val="002225F5"/>
    <w:rsid w:val="0022289F"/>
    <w:rsid w:val="00222D27"/>
    <w:rsid w:val="00222F7E"/>
    <w:rsid w:val="00223C06"/>
    <w:rsid w:val="00223F92"/>
    <w:rsid w:val="00226452"/>
    <w:rsid w:val="00226C62"/>
    <w:rsid w:val="00227508"/>
    <w:rsid w:val="002279A8"/>
    <w:rsid w:val="002316F1"/>
    <w:rsid w:val="00231B70"/>
    <w:rsid w:val="002322F7"/>
    <w:rsid w:val="00232950"/>
    <w:rsid w:val="00235CE8"/>
    <w:rsid w:val="00236392"/>
    <w:rsid w:val="00236922"/>
    <w:rsid w:val="00236F13"/>
    <w:rsid w:val="002400B8"/>
    <w:rsid w:val="00241194"/>
    <w:rsid w:val="00241BE7"/>
    <w:rsid w:val="00241C12"/>
    <w:rsid w:val="002448BD"/>
    <w:rsid w:val="00244BEB"/>
    <w:rsid w:val="00244CBA"/>
    <w:rsid w:val="0024515A"/>
    <w:rsid w:val="00245653"/>
    <w:rsid w:val="002456E7"/>
    <w:rsid w:val="00245F2B"/>
    <w:rsid w:val="00246063"/>
    <w:rsid w:val="00246792"/>
    <w:rsid w:val="00251079"/>
    <w:rsid w:val="00251E6D"/>
    <w:rsid w:val="0025234C"/>
    <w:rsid w:val="00252478"/>
    <w:rsid w:val="00253918"/>
    <w:rsid w:val="00253F34"/>
    <w:rsid w:val="00255281"/>
    <w:rsid w:val="00255EA5"/>
    <w:rsid w:val="002566B7"/>
    <w:rsid w:val="00256AFA"/>
    <w:rsid w:val="00256B79"/>
    <w:rsid w:val="0026020A"/>
    <w:rsid w:val="00261198"/>
    <w:rsid w:val="00264282"/>
    <w:rsid w:val="00265378"/>
    <w:rsid w:val="00265A47"/>
    <w:rsid w:val="00267AED"/>
    <w:rsid w:val="00267DA3"/>
    <w:rsid w:val="0027032A"/>
    <w:rsid w:val="00270632"/>
    <w:rsid w:val="002722F0"/>
    <w:rsid w:val="00272CC4"/>
    <w:rsid w:val="002740F3"/>
    <w:rsid w:val="002749F4"/>
    <w:rsid w:val="00274A5D"/>
    <w:rsid w:val="0027668E"/>
    <w:rsid w:val="00280509"/>
    <w:rsid w:val="002807B4"/>
    <w:rsid w:val="00280C39"/>
    <w:rsid w:val="00281868"/>
    <w:rsid w:val="00281C91"/>
    <w:rsid w:val="00282497"/>
    <w:rsid w:val="00282D24"/>
    <w:rsid w:val="002837AA"/>
    <w:rsid w:val="00283967"/>
    <w:rsid w:val="00284009"/>
    <w:rsid w:val="00284B15"/>
    <w:rsid w:val="00284FCA"/>
    <w:rsid w:val="0028545D"/>
    <w:rsid w:val="00286771"/>
    <w:rsid w:val="00287891"/>
    <w:rsid w:val="00287F07"/>
    <w:rsid w:val="002901DE"/>
    <w:rsid w:val="0029030B"/>
    <w:rsid w:val="00290E86"/>
    <w:rsid w:val="0029108A"/>
    <w:rsid w:val="00291396"/>
    <w:rsid w:val="0029234F"/>
    <w:rsid w:val="00292370"/>
    <w:rsid w:val="002926AE"/>
    <w:rsid w:val="00292A37"/>
    <w:rsid w:val="0029413B"/>
    <w:rsid w:val="00294181"/>
    <w:rsid w:val="002943CD"/>
    <w:rsid w:val="002949D8"/>
    <w:rsid w:val="002949DB"/>
    <w:rsid w:val="00294B01"/>
    <w:rsid w:val="002965B6"/>
    <w:rsid w:val="0029689C"/>
    <w:rsid w:val="00296ABC"/>
    <w:rsid w:val="002971DE"/>
    <w:rsid w:val="002976DC"/>
    <w:rsid w:val="00297B44"/>
    <w:rsid w:val="002A0A51"/>
    <w:rsid w:val="002A1243"/>
    <w:rsid w:val="002A1369"/>
    <w:rsid w:val="002A16E4"/>
    <w:rsid w:val="002A30D9"/>
    <w:rsid w:val="002A38D8"/>
    <w:rsid w:val="002A3B12"/>
    <w:rsid w:val="002A3C2A"/>
    <w:rsid w:val="002A482A"/>
    <w:rsid w:val="002A65E2"/>
    <w:rsid w:val="002A7B8E"/>
    <w:rsid w:val="002A7E75"/>
    <w:rsid w:val="002A7EBC"/>
    <w:rsid w:val="002B089F"/>
    <w:rsid w:val="002B295E"/>
    <w:rsid w:val="002B2A7E"/>
    <w:rsid w:val="002B2C63"/>
    <w:rsid w:val="002B4245"/>
    <w:rsid w:val="002B50D0"/>
    <w:rsid w:val="002B5C56"/>
    <w:rsid w:val="002B6A45"/>
    <w:rsid w:val="002B6DBA"/>
    <w:rsid w:val="002B7024"/>
    <w:rsid w:val="002B7783"/>
    <w:rsid w:val="002B7B15"/>
    <w:rsid w:val="002C021C"/>
    <w:rsid w:val="002C0A75"/>
    <w:rsid w:val="002C1844"/>
    <w:rsid w:val="002C2293"/>
    <w:rsid w:val="002C25BB"/>
    <w:rsid w:val="002C273C"/>
    <w:rsid w:val="002C5580"/>
    <w:rsid w:val="002C617D"/>
    <w:rsid w:val="002C6539"/>
    <w:rsid w:val="002C712F"/>
    <w:rsid w:val="002C7B12"/>
    <w:rsid w:val="002D0F61"/>
    <w:rsid w:val="002D0FF6"/>
    <w:rsid w:val="002D1F6B"/>
    <w:rsid w:val="002D225C"/>
    <w:rsid w:val="002D2DD2"/>
    <w:rsid w:val="002D41CD"/>
    <w:rsid w:val="002D4D69"/>
    <w:rsid w:val="002D58CC"/>
    <w:rsid w:val="002D5D43"/>
    <w:rsid w:val="002D6935"/>
    <w:rsid w:val="002E0409"/>
    <w:rsid w:val="002E0A3E"/>
    <w:rsid w:val="002E11F9"/>
    <w:rsid w:val="002E135D"/>
    <w:rsid w:val="002E153F"/>
    <w:rsid w:val="002E221A"/>
    <w:rsid w:val="002E2273"/>
    <w:rsid w:val="002E29E3"/>
    <w:rsid w:val="002E32C1"/>
    <w:rsid w:val="002E3E5E"/>
    <w:rsid w:val="002E44CD"/>
    <w:rsid w:val="002E45F4"/>
    <w:rsid w:val="002E57DF"/>
    <w:rsid w:val="002E5B3D"/>
    <w:rsid w:val="002E5D91"/>
    <w:rsid w:val="002E700C"/>
    <w:rsid w:val="002E70D5"/>
    <w:rsid w:val="002E75A7"/>
    <w:rsid w:val="002E7F0D"/>
    <w:rsid w:val="002F0A9D"/>
    <w:rsid w:val="002F0C4E"/>
    <w:rsid w:val="002F0E8E"/>
    <w:rsid w:val="002F1A70"/>
    <w:rsid w:val="002F1CA8"/>
    <w:rsid w:val="002F28C4"/>
    <w:rsid w:val="002F2DA0"/>
    <w:rsid w:val="002F3AF7"/>
    <w:rsid w:val="002F4149"/>
    <w:rsid w:val="002F52A3"/>
    <w:rsid w:val="002F5B8E"/>
    <w:rsid w:val="002F66B2"/>
    <w:rsid w:val="00301B97"/>
    <w:rsid w:val="003028D3"/>
    <w:rsid w:val="003037C1"/>
    <w:rsid w:val="003049A5"/>
    <w:rsid w:val="00304D62"/>
    <w:rsid w:val="0030677F"/>
    <w:rsid w:val="003067D0"/>
    <w:rsid w:val="00306876"/>
    <w:rsid w:val="00306974"/>
    <w:rsid w:val="00306B25"/>
    <w:rsid w:val="003070A6"/>
    <w:rsid w:val="00307646"/>
    <w:rsid w:val="00307D51"/>
    <w:rsid w:val="003101E4"/>
    <w:rsid w:val="003114F0"/>
    <w:rsid w:val="003119B6"/>
    <w:rsid w:val="003137CB"/>
    <w:rsid w:val="00314F42"/>
    <w:rsid w:val="00315429"/>
    <w:rsid w:val="0031542C"/>
    <w:rsid w:val="0031620A"/>
    <w:rsid w:val="00321A48"/>
    <w:rsid w:val="00322507"/>
    <w:rsid w:val="00322993"/>
    <w:rsid w:val="00323E9D"/>
    <w:rsid w:val="00324C0B"/>
    <w:rsid w:val="00327654"/>
    <w:rsid w:val="00330B83"/>
    <w:rsid w:val="00330DEB"/>
    <w:rsid w:val="0033112D"/>
    <w:rsid w:val="0033171D"/>
    <w:rsid w:val="00331E7B"/>
    <w:rsid w:val="00333226"/>
    <w:rsid w:val="00333686"/>
    <w:rsid w:val="00333957"/>
    <w:rsid w:val="00333C92"/>
    <w:rsid w:val="0033492D"/>
    <w:rsid w:val="00334FB3"/>
    <w:rsid w:val="00336454"/>
    <w:rsid w:val="00336924"/>
    <w:rsid w:val="00337525"/>
    <w:rsid w:val="003376DC"/>
    <w:rsid w:val="00341DE7"/>
    <w:rsid w:val="00341E2D"/>
    <w:rsid w:val="003429A7"/>
    <w:rsid w:val="00343EC0"/>
    <w:rsid w:val="0034527F"/>
    <w:rsid w:val="00345514"/>
    <w:rsid w:val="003465AF"/>
    <w:rsid w:val="003477FE"/>
    <w:rsid w:val="0034782B"/>
    <w:rsid w:val="00347AD2"/>
    <w:rsid w:val="00350B35"/>
    <w:rsid w:val="00350E7D"/>
    <w:rsid w:val="00352604"/>
    <w:rsid w:val="00352B7F"/>
    <w:rsid w:val="00352F46"/>
    <w:rsid w:val="00353192"/>
    <w:rsid w:val="00353DF8"/>
    <w:rsid w:val="00354014"/>
    <w:rsid w:val="00355274"/>
    <w:rsid w:val="003562C8"/>
    <w:rsid w:val="00356920"/>
    <w:rsid w:val="00357F85"/>
    <w:rsid w:val="00360A86"/>
    <w:rsid w:val="00360EBB"/>
    <w:rsid w:val="003614DC"/>
    <w:rsid w:val="00361736"/>
    <w:rsid w:val="00361B42"/>
    <w:rsid w:val="00362A78"/>
    <w:rsid w:val="00362A7F"/>
    <w:rsid w:val="00362B74"/>
    <w:rsid w:val="00362C2E"/>
    <w:rsid w:val="00363C7D"/>
    <w:rsid w:val="00364324"/>
    <w:rsid w:val="00364F7B"/>
    <w:rsid w:val="00366353"/>
    <w:rsid w:val="003668EC"/>
    <w:rsid w:val="00367625"/>
    <w:rsid w:val="003708C9"/>
    <w:rsid w:val="00371558"/>
    <w:rsid w:val="00371E07"/>
    <w:rsid w:val="00371ED0"/>
    <w:rsid w:val="00372B8A"/>
    <w:rsid w:val="00372FD6"/>
    <w:rsid w:val="003731E5"/>
    <w:rsid w:val="00373866"/>
    <w:rsid w:val="00373FE6"/>
    <w:rsid w:val="00374A2A"/>
    <w:rsid w:val="00374E7D"/>
    <w:rsid w:val="00374FD6"/>
    <w:rsid w:val="003754AD"/>
    <w:rsid w:val="00375FC0"/>
    <w:rsid w:val="003767E2"/>
    <w:rsid w:val="00376C66"/>
    <w:rsid w:val="00380153"/>
    <w:rsid w:val="00380241"/>
    <w:rsid w:val="003823FB"/>
    <w:rsid w:val="003825A3"/>
    <w:rsid w:val="00382B50"/>
    <w:rsid w:val="00382FDC"/>
    <w:rsid w:val="003835B1"/>
    <w:rsid w:val="00383A57"/>
    <w:rsid w:val="00384BDF"/>
    <w:rsid w:val="00386E22"/>
    <w:rsid w:val="00387D0A"/>
    <w:rsid w:val="00390392"/>
    <w:rsid w:val="00391B94"/>
    <w:rsid w:val="0039290A"/>
    <w:rsid w:val="0039327D"/>
    <w:rsid w:val="003939B2"/>
    <w:rsid w:val="00394C54"/>
    <w:rsid w:val="00394FDC"/>
    <w:rsid w:val="0039765A"/>
    <w:rsid w:val="003A1352"/>
    <w:rsid w:val="003A1E8A"/>
    <w:rsid w:val="003A2F88"/>
    <w:rsid w:val="003A31C7"/>
    <w:rsid w:val="003A34E6"/>
    <w:rsid w:val="003A5184"/>
    <w:rsid w:val="003A5A1B"/>
    <w:rsid w:val="003A651B"/>
    <w:rsid w:val="003A6AD6"/>
    <w:rsid w:val="003A72EA"/>
    <w:rsid w:val="003A7488"/>
    <w:rsid w:val="003A7CD1"/>
    <w:rsid w:val="003B0A2B"/>
    <w:rsid w:val="003B1F8E"/>
    <w:rsid w:val="003B306D"/>
    <w:rsid w:val="003B3AC1"/>
    <w:rsid w:val="003B43C3"/>
    <w:rsid w:val="003B4610"/>
    <w:rsid w:val="003B4AD5"/>
    <w:rsid w:val="003B547D"/>
    <w:rsid w:val="003B6F25"/>
    <w:rsid w:val="003C0B94"/>
    <w:rsid w:val="003C3012"/>
    <w:rsid w:val="003C41A4"/>
    <w:rsid w:val="003C6166"/>
    <w:rsid w:val="003C6911"/>
    <w:rsid w:val="003C7490"/>
    <w:rsid w:val="003C796E"/>
    <w:rsid w:val="003C796F"/>
    <w:rsid w:val="003D0A81"/>
    <w:rsid w:val="003D1798"/>
    <w:rsid w:val="003D32E7"/>
    <w:rsid w:val="003D39CE"/>
    <w:rsid w:val="003D42A4"/>
    <w:rsid w:val="003D47AC"/>
    <w:rsid w:val="003D4C48"/>
    <w:rsid w:val="003D512A"/>
    <w:rsid w:val="003D5662"/>
    <w:rsid w:val="003D56E0"/>
    <w:rsid w:val="003D576E"/>
    <w:rsid w:val="003D679D"/>
    <w:rsid w:val="003D71B6"/>
    <w:rsid w:val="003D7538"/>
    <w:rsid w:val="003D7D53"/>
    <w:rsid w:val="003D7F57"/>
    <w:rsid w:val="003E039A"/>
    <w:rsid w:val="003E041B"/>
    <w:rsid w:val="003E1F44"/>
    <w:rsid w:val="003E2131"/>
    <w:rsid w:val="003E24B6"/>
    <w:rsid w:val="003E30E2"/>
    <w:rsid w:val="003E3205"/>
    <w:rsid w:val="003E33BB"/>
    <w:rsid w:val="003E3B3C"/>
    <w:rsid w:val="003E4086"/>
    <w:rsid w:val="003E4794"/>
    <w:rsid w:val="003E48FB"/>
    <w:rsid w:val="003E4A36"/>
    <w:rsid w:val="003E4C7C"/>
    <w:rsid w:val="003E4E1A"/>
    <w:rsid w:val="003E5F76"/>
    <w:rsid w:val="003E614B"/>
    <w:rsid w:val="003E6347"/>
    <w:rsid w:val="003E63AB"/>
    <w:rsid w:val="003E644E"/>
    <w:rsid w:val="003F1603"/>
    <w:rsid w:val="003F4CB8"/>
    <w:rsid w:val="003F57C5"/>
    <w:rsid w:val="003F5E09"/>
    <w:rsid w:val="003F5FD8"/>
    <w:rsid w:val="003F610A"/>
    <w:rsid w:val="003F6755"/>
    <w:rsid w:val="00400314"/>
    <w:rsid w:val="00400E17"/>
    <w:rsid w:val="004013EB"/>
    <w:rsid w:val="00401CC4"/>
    <w:rsid w:val="0040284C"/>
    <w:rsid w:val="00403228"/>
    <w:rsid w:val="0040391C"/>
    <w:rsid w:val="00405CCD"/>
    <w:rsid w:val="004065B1"/>
    <w:rsid w:val="00406ED1"/>
    <w:rsid w:val="0041017C"/>
    <w:rsid w:val="00410183"/>
    <w:rsid w:val="004108F7"/>
    <w:rsid w:val="00410CCE"/>
    <w:rsid w:val="00410FED"/>
    <w:rsid w:val="004114B4"/>
    <w:rsid w:val="00413072"/>
    <w:rsid w:val="00413420"/>
    <w:rsid w:val="004140E3"/>
    <w:rsid w:val="00415AA7"/>
    <w:rsid w:val="00416317"/>
    <w:rsid w:val="004168A4"/>
    <w:rsid w:val="004170CA"/>
    <w:rsid w:val="004170FF"/>
    <w:rsid w:val="00417253"/>
    <w:rsid w:val="004176C5"/>
    <w:rsid w:val="004200DF"/>
    <w:rsid w:val="00420512"/>
    <w:rsid w:val="0042071B"/>
    <w:rsid w:val="004207AB"/>
    <w:rsid w:val="00420BCC"/>
    <w:rsid w:val="00420C3C"/>
    <w:rsid w:val="00420DC5"/>
    <w:rsid w:val="00421660"/>
    <w:rsid w:val="00421B0C"/>
    <w:rsid w:val="00422179"/>
    <w:rsid w:val="00424009"/>
    <w:rsid w:val="00424194"/>
    <w:rsid w:val="004243D4"/>
    <w:rsid w:val="00424406"/>
    <w:rsid w:val="00424F62"/>
    <w:rsid w:val="00430378"/>
    <w:rsid w:val="00430A0F"/>
    <w:rsid w:val="0043210F"/>
    <w:rsid w:val="00432DA2"/>
    <w:rsid w:val="00433849"/>
    <w:rsid w:val="0043394E"/>
    <w:rsid w:val="00434139"/>
    <w:rsid w:val="004357F7"/>
    <w:rsid w:val="004362D4"/>
    <w:rsid w:val="004378BC"/>
    <w:rsid w:val="0044022E"/>
    <w:rsid w:val="00440BA9"/>
    <w:rsid w:val="004443D9"/>
    <w:rsid w:val="00444FD8"/>
    <w:rsid w:val="004457F1"/>
    <w:rsid w:val="00445A1E"/>
    <w:rsid w:val="004462E4"/>
    <w:rsid w:val="004476F7"/>
    <w:rsid w:val="00447AD7"/>
    <w:rsid w:val="004504FC"/>
    <w:rsid w:val="00450F9A"/>
    <w:rsid w:val="00451478"/>
    <w:rsid w:val="00453101"/>
    <w:rsid w:val="00453C98"/>
    <w:rsid w:val="00453D9C"/>
    <w:rsid w:val="00454968"/>
    <w:rsid w:val="00455373"/>
    <w:rsid w:val="00455487"/>
    <w:rsid w:val="0045592B"/>
    <w:rsid w:val="0045692B"/>
    <w:rsid w:val="0045737E"/>
    <w:rsid w:val="0045760F"/>
    <w:rsid w:val="00460680"/>
    <w:rsid w:val="00460A3E"/>
    <w:rsid w:val="00460C51"/>
    <w:rsid w:val="00461A7C"/>
    <w:rsid w:val="00461DC5"/>
    <w:rsid w:val="00462833"/>
    <w:rsid w:val="00463908"/>
    <w:rsid w:val="00463BD4"/>
    <w:rsid w:val="00463D64"/>
    <w:rsid w:val="00463EC1"/>
    <w:rsid w:val="004649BD"/>
    <w:rsid w:val="00465763"/>
    <w:rsid w:val="004662B2"/>
    <w:rsid w:val="004663EB"/>
    <w:rsid w:val="0046706D"/>
    <w:rsid w:val="00467755"/>
    <w:rsid w:val="004701E7"/>
    <w:rsid w:val="00470A31"/>
    <w:rsid w:val="00470BC9"/>
    <w:rsid w:val="004712D1"/>
    <w:rsid w:val="004712E2"/>
    <w:rsid w:val="00471891"/>
    <w:rsid w:val="00472F4B"/>
    <w:rsid w:val="004738A5"/>
    <w:rsid w:val="004768ED"/>
    <w:rsid w:val="00476CBB"/>
    <w:rsid w:val="00476E96"/>
    <w:rsid w:val="00476EB5"/>
    <w:rsid w:val="0047740E"/>
    <w:rsid w:val="00477863"/>
    <w:rsid w:val="00477A52"/>
    <w:rsid w:val="00481099"/>
    <w:rsid w:val="004818F1"/>
    <w:rsid w:val="00481C66"/>
    <w:rsid w:val="00482AAD"/>
    <w:rsid w:val="00482CDC"/>
    <w:rsid w:val="00483DC5"/>
    <w:rsid w:val="00484213"/>
    <w:rsid w:val="0048430A"/>
    <w:rsid w:val="004845B7"/>
    <w:rsid w:val="0048561D"/>
    <w:rsid w:val="0048623B"/>
    <w:rsid w:val="00486A4E"/>
    <w:rsid w:val="00486AB3"/>
    <w:rsid w:val="00487334"/>
    <w:rsid w:val="0048750E"/>
    <w:rsid w:val="00492992"/>
    <w:rsid w:val="00492D3B"/>
    <w:rsid w:val="0049352C"/>
    <w:rsid w:val="004954AB"/>
    <w:rsid w:val="004955E4"/>
    <w:rsid w:val="00496DB5"/>
    <w:rsid w:val="00496F57"/>
    <w:rsid w:val="00497300"/>
    <w:rsid w:val="00497409"/>
    <w:rsid w:val="00497FAF"/>
    <w:rsid w:val="004A16C0"/>
    <w:rsid w:val="004A17E3"/>
    <w:rsid w:val="004A2444"/>
    <w:rsid w:val="004A6D52"/>
    <w:rsid w:val="004A6F6D"/>
    <w:rsid w:val="004A7A30"/>
    <w:rsid w:val="004A7A69"/>
    <w:rsid w:val="004A7D63"/>
    <w:rsid w:val="004B056F"/>
    <w:rsid w:val="004B0B5C"/>
    <w:rsid w:val="004B143D"/>
    <w:rsid w:val="004B1CEF"/>
    <w:rsid w:val="004B2E27"/>
    <w:rsid w:val="004B4BA5"/>
    <w:rsid w:val="004B54CB"/>
    <w:rsid w:val="004B5795"/>
    <w:rsid w:val="004B7E8F"/>
    <w:rsid w:val="004C0A8E"/>
    <w:rsid w:val="004C1E01"/>
    <w:rsid w:val="004C46CA"/>
    <w:rsid w:val="004C4FCE"/>
    <w:rsid w:val="004C62AF"/>
    <w:rsid w:val="004C63AE"/>
    <w:rsid w:val="004C67C2"/>
    <w:rsid w:val="004C7221"/>
    <w:rsid w:val="004C731D"/>
    <w:rsid w:val="004C7A97"/>
    <w:rsid w:val="004D0869"/>
    <w:rsid w:val="004D10AD"/>
    <w:rsid w:val="004D20CE"/>
    <w:rsid w:val="004D278A"/>
    <w:rsid w:val="004D4051"/>
    <w:rsid w:val="004D4ECB"/>
    <w:rsid w:val="004D572B"/>
    <w:rsid w:val="004D59D9"/>
    <w:rsid w:val="004D5D2C"/>
    <w:rsid w:val="004D5FD6"/>
    <w:rsid w:val="004D6287"/>
    <w:rsid w:val="004D78BA"/>
    <w:rsid w:val="004D7D6E"/>
    <w:rsid w:val="004E0DF5"/>
    <w:rsid w:val="004E1C6A"/>
    <w:rsid w:val="004E269A"/>
    <w:rsid w:val="004E336F"/>
    <w:rsid w:val="004E3D35"/>
    <w:rsid w:val="004E43C8"/>
    <w:rsid w:val="004E52AA"/>
    <w:rsid w:val="004E5FAE"/>
    <w:rsid w:val="004E69BF"/>
    <w:rsid w:val="004E72A0"/>
    <w:rsid w:val="004F04D8"/>
    <w:rsid w:val="004F07E2"/>
    <w:rsid w:val="004F0BF3"/>
    <w:rsid w:val="004F33C6"/>
    <w:rsid w:val="004F3575"/>
    <w:rsid w:val="004F4788"/>
    <w:rsid w:val="004F4FB4"/>
    <w:rsid w:val="004F6A06"/>
    <w:rsid w:val="004F6C2F"/>
    <w:rsid w:val="004F734E"/>
    <w:rsid w:val="005001AC"/>
    <w:rsid w:val="005027E2"/>
    <w:rsid w:val="00503442"/>
    <w:rsid w:val="0050481F"/>
    <w:rsid w:val="0050742B"/>
    <w:rsid w:val="0050748A"/>
    <w:rsid w:val="005075CE"/>
    <w:rsid w:val="00507810"/>
    <w:rsid w:val="0051134E"/>
    <w:rsid w:val="00511F19"/>
    <w:rsid w:val="00512212"/>
    <w:rsid w:val="0051350A"/>
    <w:rsid w:val="00515D21"/>
    <w:rsid w:val="00516054"/>
    <w:rsid w:val="00516664"/>
    <w:rsid w:val="005166EF"/>
    <w:rsid w:val="005172C5"/>
    <w:rsid w:val="005177ED"/>
    <w:rsid w:val="00520738"/>
    <w:rsid w:val="00520F66"/>
    <w:rsid w:val="0052255C"/>
    <w:rsid w:val="00524E34"/>
    <w:rsid w:val="00526751"/>
    <w:rsid w:val="00531C8A"/>
    <w:rsid w:val="00531D0F"/>
    <w:rsid w:val="0053264D"/>
    <w:rsid w:val="00532917"/>
    <w:rsid w:val="005335CE"/>
    <w:rsid w:val="005336A4"/>
    <w:rsid w:val="00534521"/>
    <w:rsid w:val="005347EC"/>
    <w:rsid w:val="00535107"/>
    <w:rsid w:val="00535303"/>
    <w:rsid w:val="00536C10"/>
    <w:rsid w:val="005376B5"/>
    <w:rsid w:val="005378D3"/>
    <w:rsid w:val="00537E3D"/>
    <w:rsid w:val="00537F8C"/>
    <w:rsid w:val="00541149"/>
    <w:rsid w:val="0054161B"/>
    <w:rsid w:val="00541B36"/>
    <w:rsid w:val="00541E74"/>
    <w:rsid w:val="005424C3"/>
    <w:rsid w:val="00542B14"/>
    <w:rsid w:val="00542DF6"/>
    <w:rsid w:val="005437D6"/>
    <w:rsid w:val="00544547"/>
    <w:rsid w:val="00544731"/>
    <w:rsid w:val="00544A01"/>
    <w:rsid w:val="005450CC"/>
    <w:rsid w:val="00545F22"/>
    <w:rsid w:val="0054654E"/>
    <w:rsid w:val="00550580"/>
    <w:rsid w:val="00551546"/>
    <w:rsid w:val="005516FC"/>
    <w:rsid w:val="0055195C"/>
    <w:rsid w:val="00553D83"/>
    <w:rsid w:val="0055403F"/>
    <w:rsid w:val="00554BFD"/>
    <w:rsid w:val="0055566E"/>
    <w:rsid w:val="00555B9C"/>
    <w:rsid w:val="00556874"/>
    <w:rsid w:val="005573C2"/>
    <w:rsid w:val="0056012F"/>
    <w:rsid w:val="00560983"/>
    <w:rsid w:val="00561041"/>
    <w:rsid w:val="00561A5D"/>
    <w:rsid w:val="00562183"/>
    <w:rsid w:val="00563036"/>
    <w:rsid w:val="00564541"/>
    <w:rsid w:val="00564DE5"/>
    <w:rsid w:val="00567082"/>
    <w:rsid w:val="00567DDD"/>
    <w:rsid w:val="00570224"/>
    <w:rsid w:val="00570267"/>
    <w:rsid w:val="00570461"/>
    <w:rsid w:val="005719D3"/>
    <w:rsid w:val="005726B2"/>
    <w:rsid w:val="0057342C"/>
    <w:rsid w:val="00575200"/>
    <w:rsid w:val="0057521D"/>
    <w:rsid w:val="00576F44"/>
    <w:rsid w:val="005772BD"/>
    <w:rsid w:val="0058149F"/>
    <w:rsid w:val="0058188C"/>
    <w:rsid w:val="00582150"/>
    <w:rsid w:val="00584AA8"/>
    <w:rsid w:val="00584C71"/>
    <w:rsid w:val="00585020"/>
    <w:rsid w:val="00586375"/>
    <w:rsid w:val="00586436"/>
    <w:rsid w:val="00586BD3"/>
    <w:rsid w:val="00586BE3"/>
    <w:rsid w:val="005872EA"/>
    <w:rsid w:val="00587338"/>
    <w:rsid w:val="005873D9"/>
    <w:rsid w:val="00587F2A"/>
    <w:rsid w:val="00590337"/>
    <w:rsid w:val="00591C61"/>
    <w:rsid w:val="00592921"/>
    <w:rsid w:val="005967FA"/>
    <w:rsid w:val="00596A78"/>
    <w:rsid w:val="00596C99"/>
    <w:rsid w:val="00597525"/>
    <w:rsid w:val="0059758D"/>
    <w:rsid w:val="00597A1A"/>
    <w:rsid w:val="005A0B2E"/>
    <w:rsid w:val="005A2BD8"/>
    <w:rsid w:val="005A2D9C"/>
    <w:rsid w:val="005A4565"/>
    <w:rsid w:val="005A4E79"/>
    <w:rsid w:val="005A56EB"/>
    <w:rsid w:val="005A6019"/>
    <w:rsid w:val="005A66DC"/>
    <w:rsid w:val="005A725E"/>
    <w:rsid w:val="005A756E"/>
    <w:rsid w:val="005A7DAD"/>
    <w:rsid w:val="005B0367"/>
    <w:rsid w:val="005B1BD6"/>
    <w:rsid w:val="005B1E79"/>
    <w:rsid w:val="005B2FDA"/>
    <w:rsid w:val="005B45E1"/>
    <w:rsid w:val="005B513E"/>
    <w:rsid w:val="005B604B"/>
    <w:rsid w:val="005B694A"/>
    <w:rsid w:val="005B6FD3"/>
    <w:rsid w:val="005B706C"/>
    <w:rsid w:val="005B71AC"/>
    <w:rsid w:val="005B779F"/>
    <w:rsid w:val="005B7B74"/>
    <w:rsid w:val="005C165B"/>
    <w:rsid w:val="005C2181"/>
    <w:rsid w:val="005C22DE"/>
    <w:rsid w:val="005C25F0"/>
    <w:rsid w:val="005C376F"/>
    <w:rsid w:val="005C61AA"/>
    <w:rsid w:val="005C798E"/>
    <w:rsid w:val="005C7D47"/>
    <w:rsid w:val="005D0EC9"/>
    <w:rsid w:val="005D19E5"/>
    <w:rsid w:val="005D1DB4"/>
    <w:rsid w:val="005D27BE"/>
    <w:rsid w:val="005D310C"/>
    <w:rsid w:val="005D3C57"/>
    <w:rsid w:val="005D4334"/>
    <w:rsid w:val="005D4CFA"/>
    <w:rsid w:val="005D574D"/>
    <w:rsid w:val="005D5A7E"/>
    <w:rsid w:val="005D5DA5"/>
    <w:rsid w:val="005D669F"/>
    <w:rsid w:val="005D66CD"/>
    <w:rsid w:val="005D6AB9"/>
    <w:rsid w:val="005D7B6A"/>
    <w:rsid w:val="005E0133"/>
    <w:rsid w:val="005E05FB"/>
    <w:rsid w:val="005E1097"/>
    <w:rsid w:val="005E1AD1"/>
    <w:rsid w:val="005E1DDA"/>
    <w:rsid w:val="005E28AA"/>
    <w:rsid w:val="005E31A5"/>
    <w:rsid w:val="005E35BD"/>
    <w:rsid w:val="005E36D8"/>
    <w:rsid w:val="005E384F"/>
    <w:rsid w:val="005E3FCE"/>
    <w:rsid w:val="005E49E5"/>
    <w:rsid w:val="005E5283"/>
    <w:rsid w:val="005E578C"/>
    <w:rsid w:val="005E6E30"/>
    <w:rsid w:val="005E6E8B"/>
    <w:rsid w:val="005E7E81"/>
    <w:rsid w:val="005F0456"/>
    <w:rsid w:val="005F0957"/>
    <w:rsid w:val="005F2307"/>
    <w:rsid w:val="005F288A"/>
    <w:rsid w:val="005F2C10"/>
    <w:rsid w:val="005F30C8"/>
    <w:rsid w:val="005F34FC"/>
    <w:rsid w:val="005F5805"/>
    <w:rsid w:val="005F7A5C"/>
    <w:rsid w:val="006001F5"/>
    <w:rsid w:val="006007DD"/>
    <w:rsid w:val="006012C1"/>
    <w:rsid w:val="00602299"/>
    <w:rsid w:val="006022C8"/>
    <w:rsid w:val="00603173"/>
    <w:rsid w:val="00605261"/>
    <w:rsid w:val="00605445"/>
    <w:rsid w:val="006058CA"/>
    <w:rsid w:val="00605E50"/>
    <w:rsid w:val="00605E86"/>
    <w:rsid w:val="006061ED"/>
    <w:rsid w:val="00606D96"/>
    <w:rsid w:val="00606DDA"/>
    <w:rsid w:val="006070B2"/>
    <w:rsid w:val="00610377"/>
    <w:rsid w:val="00610DC0"/>
    <w:rsid w:val="006114F1"/>
    <w:rsid w:val="00611A60"/>
    <w:rsid w:val="00612C45"/>
    <w:rsid w:val="00612CFC"/>
    <w:rsid w:val="0061378D"/>
    <w:rsid w:val="00614279"/>
    <w:rsid w:val="00614916"/>
    <w:rsid w:val="00614AF4"/>
    <w:rsid w:val="00616033"/>
    <w:rsid w:val="00617472"/>
    <w:rsid w:val="0061775A"/>
    <w:rsid w:val="00617AE0"/>
    <w:rsid w:val="006205B6"/>
    <w:rsid w:val="00620829"/>
    <w:rsid w:val="00620A81"/>
    <w:rsid w:val="00621322"/>
    <w:rsid w:val="006215F9"/>
    <w:rsid w:val="0062195E"/>
    <w:rsid w:val="00621AB2"/>
    <w:rsid w:val="00621B62"/>
    <w:rsid w:val="006224DB"/>
    <w:rsid w:val="00622CF7"/>
    <w:rsid w:val="0062355C"/>
    <w:rsid w:val="00627681"/>
    <w:rsid w:val="00627C99"/>
    <w:rsid w:val="0063057E"/>
    <w:rsid w:val="006317BD"/>
    <w:rsid w:val="0063182F"/>
    <w:rsid w:val="006319B5"/>
    <w:rsid w:val="00632620"/>
    <w:rsid w:val="00632697"/>
    <w:rsid w:val="00633AE3"/>
    <w:rsid w:val="00634B0A"/>
    <w:rsid w:val="006367FF"/>
    <w:rsid w:val="00637530"/>
    <w:rsid w:val="00641343"/>
    <w:rsid w:val="00641C0C"/>
    <w:rsid w:val="00642281"/>
    <w:rsid w:val="006426F7"/>
    <w:rsid w:val="006432A1"/>
    <w:rsid w:val="006439C1"/>
    <w:rsid w:val="00643FAF"/>
    <w:rsid w:val="006447D3"/>
    <w:rsid w:val="00647B4F"/>
    <w:rsid w:val="00650CED"/>
    <w:rsid w:val="00650ECA"/>
    <w:rsid w:val="00651CD3"/>
    <w:rsid w:val="00651E44"/>
    <w:rsid w:val="006521BD"/>
    <w:rsid w:val="00652587"/>
    <w:rsid w:val="006541D4"/>
    <w:rsid w:val="006543A4"/>
    <w:rsid w:val="00654538"/>
    <w:rsid w:val="006559E1"/>
    <w:rsid w:val="00656252"/>
    <w:rsid w:val="0065757F"/>
    <w:rsid w:val="00657980"/>
    <w:rsid w:val="00660312"/>
    <w:rsid w:val="00661481"/>
    <w:rsid w:val="00661C4E"/>
    <w:rsid w:val="00662095"/>
    <w:rsid w:val="0066314A"/>
    <w:rsid w:val="006634A5"/>
    <w:rsid w:val="006644F6"/>
    <w:rsid w:val="006648EE"/>
    <w:rsid w:val="006660CA"/>
    <w:rsid w:val="00666DCE"/>
    <w:rsid w:val="00667A14"/>
    <w:rsid w:val="00667A35"/>
    <w:rsid w:val="00670AF4"/>
    <w:rsid w:val="006711B8"/>
    <w:rsid w:val="00671EC5"/>
    <w:rsid w:val="00672D2D"/>
    <w:rsid w:val="00673D46"/>
    <w:rsid w:val="00674CC6"/>
    <w:rsid w:val="00675285"/>
    <w:rsid w:val="006756C3"/>
    <w:rsid w:val="00676583"/>
    <w:rsid w:val="0067779D"/>
    <w:rsid w:val="00677BCC"/>
    <w:rsid w:val="006802A8"/>
    <w:rsid w:val="00682BE2"/>
    <w:rsid w:val="00683163"/>
    <w:rsid w:val="00683D4D"/>
    <w:rsid w:val="00686899"/>
    <w:rsid w:val="00687868"/>
    <w:rsid w:val="00691264"/>
    <w:rsid w:val="0069186A"/>
    <w:rsid w:val="00691F10"/>
    <w:rsid w:val="00692651"/>
    <w:rsid w:val="0069404F"/>
    <w:rsid w:val="00696863"/>
    <w:rsid w:val="006971B3"/>
    <w:rsid w:val="00697F25"/>
    <w:rsid w:val="006A0121"/>
    <w:rsid w:val="006A1928"/>
    <w:rsid w:val="006A30D3"/>
    <w:rsid w:val="006A36D9"/>
    <w:rsid w:val="006A4D00"/>
    <w:rsid w:val="006A4F6D"/>
    <w:rsid w:val="006A6467"/>
    <w:rsid w:val="006A6965"/>
    <w:rsid w:val="006B0D83"/>
    <w:rsid w:val="006B11A1"/>
    <w:rsid w:val="006B23AF"/>
    <w:rsid w:val="006B286E"/>
    <w:rsid w:val="006B2DDA"/>
    <w:rsid w:val="006B3021"/>
    <w:rsid w:val="006B4283"/>
    <w:rsid w:val="006B55C9"/>
    <w:rsid w:val="006B63DB"/>
    <w:rsid w:val="006B6446"/>
    <w:rsid w:val="006B6948"/>
    <w:rsid w:val="006B6A1C"/>
    <w:rsid w:val="006B6B38"/>
    <w:rsid w:val="006B78D7"/>
    <w:rsid w:val="006B7EEA"/>
    <w:rsid w:val="006C0ED5"/>
    <w:rsid w:val="006C1B96"/>
    <w:rsid w:val="006C37BE"/>
    <w:rsid w:val="006C37D8"/>
    <w:rsid w:val="006C4BDD"/>
    <w:rsid w:val="006C4F80"/>
    <w:rsid w:val="006C54EC"/>
    <w:rsid w:val="006C557E"/>
    <w:rsid w:val="006C5F4C"/>
    <w:rsid w:val="006C65CE"/>
    <w:rsid w:val="006C6B8C"/>
    <w:rsid w:val="006C6F72"/>
    <w:rsid w:val="006C70D0"/>
    <w:rsid w:val="006C75FE"/>
    <w:rsid w:val="006C7F4F"/>
    <w:rsid w:val="006C7F77"/>
    <w:rsid w:val="006D0E42"/>
    <w:rsid w:val="006D33C7"/>
    <w:rsid w:val="006D3CA7"/>
    <w:rsid w:val="006D4CA9"/>
    <w:rsid w:val="006D62FA"/>
    <w:rsid w:val="006D72F5"/>
    <w:rsid w:val="006D7B68"/>
    <w:rsid w:val="006E09A4"/>
    <w:rsid w:val="006E11C1"/>
    <w:rsid w:val="006E128E"/>
    <w:rsid w:val="006E18E6"/>
    <w:rsid w:val="006E1DA2"/>
    <w:rsid w:val="006E203A"/>
    <w:rsid w:val="006E2919"/>
    <w:rsid w:val="006E2D8B"/>
    <w:rsid w:val="006E3479"/>
    <w:rsid w:val="006E4E95"/>
    <w:rsid w:val="006E6015"/>
    <w:rsid w:val="006E6C1B"/>
    <w:rsid w:val="006E731A"/>
    <w:rsid w:val="006E7337"/>
    <w:rsid w:val="006E79C3"/>
    <w:rsid w:val="006E7ABD"/>
    <w:rsid w:val="006F0220"/>
    <w:rsid w:val="006F11B5"/>
    <w:rsid w:val="006F15E2"/>
    <w:rsid w:val="006F19F2"/>
    <w:rsid w:val="006F1FD2"/>
    <w:rsid w:val="006F2786"/>
    <w:rsid w:val="006F2D1D"/>
    <w:rsid w:val="006F2D9D"/>
    <w:rsid w:val="006F3A76"/>
    <w:rsid w:val="006F3D23"/>
    <w:rsid w:val="006F401B"/>
    <w:rsid w:val="006F5734"/>
    <w:rsid w:val="006F5CB4"/>
    <w:rsid w:val="006F5F10"/>
    <w:rsid w:val="006F6FB4"/>
    <w:rsid w:val="006F7BAE"/>
    <w:rsid w:val="006F7F19"/>
    <w:rsid w:val="00700F88"/>
    <w:rsid w:val="00701CA8"/>
    <w:rsid w:val="007020EA"/>
    <w:rsid w:val="007034D7"/>
    <w:rsid w:val="00704469"/>
    <w:rsid w:val="00706E9D"/>
    <w:rsid w:val="0070702C"/>
    <w:rsid w:val="00707D3D"/>
    <w:rsid w:val="00710339"/>
    <w:rsid w:val="0071142A"/>
    <w:rsid w:val="0071150B"/>
    <w:rsid w:val="007116B0"/>
    <w:rsid w:val="0071207A"/>
    <w:rsid w:val="00713EEA"/>
    <w:rsid w:val="00714455"/>
    <w:rsid w:val="0071485C"/>
    <w:rsid w:val="007158E3"/>
    <w:rsid w:val="0071607F"/>
    <w:rsid w:val="007164E5"/>
    <w:rsid w:val="0071697E"/>
    <w:rsid w:val="00716DF1"/>
    <w:rsid w:val="0072068B"/>
    <w:rsid w:val="00720716"/>
    <w:rsid w:val="00720AA9"/>
    <w:rsid w:val="00721475"/>
    <w:rsid w:val="00721B06"/>
    <w:rsid w:val="00723FBA"/>
    <w:rsid w:val="00724321"/>
    <w:rsid w:val="00724EDE"/>
    <w:rsid w:val="007267BE"/>
    <w:rsid w:val="00726B48"/>
    <w:rsid w:val="00726F61"/>
    <w:rsid w:val="007302C6"/>
    <w:rsid w:val="00730F00"/>
    <w:rsid w:val="00732E7B"/>
    <w:rsid w:val="007334BD"/>
    <w:rsid w:val="00733544"/>
    <w:rsid w:val="007337A7"/>
    <w:rsid w:val="0073414F"/>
    <w:rsid w:val="00734895"/>
    <w:rsid w:val="0073579F"/>
    <w:rsid w:val="00736588"/>
    <w:rsid w:val="00736E62"/>
    <w:rsid w:val="00737F06"/>
    <w:rsid w:val="00740777"/>
    <w:rsid w:val="007420EE"/>
    <w:rsid w:val="00742883"/>
    <w:rsid w:val="00745007"/>
    <w:rsid w:val="00745BE1"/>
    <w:rsid w:val="00750383"/>
    <w:rsid w:val="007507FB"/>
    <w:rsid w:val="007519EB"/>
    <w:rsid w:val="007529F8"/>
    <w:rsid w:val="00752CD7"/>
    <w:rsid w:val="007531E2"/>
    <w:rsid w:val="007536DD"/>
    <w:rsid w:val="00754924"/>
    <w:rsid w:val="00754C4E"/>
    <w:rsid w:val="007564F0"/>
    <w:rsid w:val="0076061C"/>
    <w:rsid w:val="00761A4F"/>
    <w:rsid w:val="007634D6"/>
    <w:rsid w:val="00764100"/>
    <w:rsid w:val="00764251"/>
    <w:rsid w:val="0076448C"/>
    <w:rsid w:val="0076507A"/>
    <w:rsid w:val="007651CD"/>
    <w:rsid w:val="007656C1"/>
    <w:rsid w:val="00765D5C"/>
    <w:rsid w:val="007707E7"/>
    <w:rsid w:val="00771991"/>
    <w:rsid w:val="007720B1"/>
    <w:rsid w:val="00772316"/>
    <w:rsid w:val="00773568"/>
    <w:rsid w:val="007738C9"/>
    <w:rsid w:val="00774F2C"/>
    <w:rsid w:val="0077534B"/>
    <w:rsid w:val="00775CB4"/>
    <w:rsid w:val="007764A3"/>
    <w:rsid w:val="00777479"/>
    <w:rsid w:val="00777F58"/>
    <w:rsid w:val="007805CF"/>
    <w:rsid w:val="00780FA6"/>
    <w:rsid w:val="00781205"/>
    <w:rsid w:val="00781829"/>
    <w:rsid w:val="00782371"/>
    <w:rsid w:val="00782F97"/>
    <w:rsid w:val="007841C9"/>
    <w:rsid w:val="00785A7C"/>
    <w:rsid w:val="00785C69"/>
    <w:rsid w:val="0078617C"/>
    <w:rsid w:val="007879F6"/>
    <w:rsid w:val="00790403"/>
    <w:rsid w:val="00790D7D"/>
    <w:rsid w:val="007912B7"/>
    <w:rsid w:val="0079241C"/>
    <w:rsid w:val="00792CC1"/>
    <w:rsid w:val="00793E62"/>
    <w:rsid w:val="007950B6"/>
    <w:rsid w:val="00795F84"/>
    <w:rsid w:val="00796075"/>
    <w:rsid w:val="00796A89"/>
    <w:rsid w:val="00796FD1"/>
    <w:rsid w:val="007977FE"/>
    <w:rsid w:val="00797A7A"/>
    <w:rsid w:val="007A0876"/>
    <w:rsid w:val="007A14BC"/>
    <w:rsid w:val="007A19E4"/>
    <w:rsid w:val="007A1DCC"/>
    <w:rsid w:val="007A4820"/>
    <w:rsid w:val="007A4C5A"/>
    <w:rsid w:val="007A5450"/>
    <w:rsid w:val="007A56DF"/>
    <w:rsid w:val="007A7A10"/>
    <w:rsid w:val="007B0ED7"/>
    <w:rsid w:val="007B1BD5"/>
    <w:rsid w:val="007B2321"/>
    <w:rsid w:val="007B48BA"/>
    <w:rsid w:val="007B5568"/>
    <w:rsid w:val="007B5EA1"/>
    <w:rsid w:val="007B606B"/>
    <w:rsid w:val="007B69E5"/>
    <w:rsid w:val="007B7123"/>
    <w:rsid w:val="007B71A8"/>
    <w:rsid w:val="007B773A"/>
    <w:rsid w:val="007C0630"/>
    <w:rsid w:val="007C0D56"/>
    <w:rsid w:val="007C0F84"/>
    <w:rsid w:val="007C11A3"/>
    <w:rsid w:val="007C1AC3"/>
    <w:rsid w:val="007C3031"/>
    <w:rsid w:val="007C3C36"/>
    <w:rsid w:val="007C3D7F"/>
    <w:rsid w:val="007C4D70"/>
    <w:rsid w:val="007C589F"/>
    <w:rsid w:val="007C61CC"/>
    <w:rsid w:val="007C6978"/>
    <w:rsid w:val="007C7094"/>
    <w:rsid w:val="007C71C4"/>
    <w:rsid w:val="007C7E9C"/>
    <w:rsid w:val="007C7EEF"/>
    <w:rsid w:val="007D02F7"/>
    <w:rsid w:val="007D23AB"/>
    <w:rsid w:val="007D25DB"/>
    <w:rsid w:val="007D2BB7"/>
    <w:rsid w:val="007D425E"/>
    <w:rsid w:val="007D4973"/>
    <w:rsid w:val="007D4FB4"/>
    <w:rsid w:val="007D5E88"/>
    <w:rsid w:val="007D5F38"/>
    <w:rsid w:val="007D636C"/>
    <w:rsid w:val="007D6403"/>
    <w:rsid w:val="007D6977"/>
    <w:rsid w:val="007D75F8"/>
    <w:rsid w:val="007D769F"/>
    <w:rsid w:val="007D7C6E"/>
    <w:rsid w:val="007E0A03"/>
    <w:rsid w:val="007E1E85"/>
    <w:rsid w:val="007E287C"/>
    <w:rsid w:val="007E2F35"/>
    <w:rsid w:val="007E487F"/>
    <w:rsid w:val="007E5175"/>
    <w:rsid w:val="007E5C16"/>
    <w:rsid w:val="007E629F"/>
    <w:rsid w:val="007E6CA5"/>
    <w:rsid w:val="007E6FDE"/>
    <w:rsid w:val="007E71F9"/>
    <w:rsid w:val="007E7F0A"/>
    <w:rsid w:val="007F0269"/>
    <w:rsid w:val="007F0D9A"/>
    <w:rsid w:val="007F18EE"/>
    <w:rsid w:val="007F273F"/>
    <w:rsid w:val="007F3D80"/>
    <w:rsid w:val="007F44DD"/>
    <w:rsid w:val="007F4647"/>
    <w:rsid w:val="007F543C"/>
    <w:rsid w:val="007F5972"/>
    <w:rsid w:val="007F5A42"/>
    <w:rsid w:val="007F5D78"/>
    <w:rsid w:val="007F63BC"/>
    <w:rsid w:val="007F7C17"/>
    <w:rsid w:val="007F7DDB"/>
    <w:rsid w:val="008014DF"/>
    <w:rsid w:val="00802E15"/>
    <w:rsid w:val="00804176"/>
    <w:rsid w:val="008044D4"/>
    <w:rsid w:val="00804FC6"/>
    <w:rsid w:val="008067F0"/>
    <w:rsid w:val="00807715"/>
    <w:rsid w:val="0081022C"/>
    <w:rsid w:val="00810583"/>
    <w:rsid w:val="00811F8C"/>
    <w:rsid w:val="00812413"/>
    <w:rsid w:val="00812568"/>
    <w:rsid w:val="008128BE"/>
    <w:rsid w:val="00812932"/>
    <w:rsid w:val="0081305F"/>
    <w:rsid w:val="00813FA2"/>
    <w:rsid w:val="00815230"/>
    <w:rsid w:val="0081775A"/>
    <w:rsid w:val="008179AE"/>
    <w:rsid w:val="0082006D"/>
    <w:rsid w:val="008220E9"/>
    <w:rsid w:val="008228DA"/>
    <w:rsid w:val="00823CD9"/>
    <w:rsid w:val="00824100"/>
    <w:rsid w:val="00824EE0"/>
    <w:rsid w:val="0082543B"/>
    <w:rsid w:val="00825BC4"/>
    <w:rsid w:val="00827951"/>
    <w:rsid w:val="00827DD0"/>
    <w:rsid w:val="00827ECB"/>
    <w:rsid w:val="00830CF1"/>
    <w:rsid w:val="00832505"/>
    <w:rsid w:val="00832D67"/>
    <w:rsid w:val="00833613"/>
    <w:rsid w:val="00833871"/>
    <w:rsid w:val="00834382"/>
    <w:rsid w:val="0083575B"/>
    <w:rsid w:val="00835ACA"/>
    <w:rsid w:val="008370DC"/>
    <w:rsid w:val="008371FF"/>
    <w:rsid w:val="00837475"/>
    <w:rsid w:val="00837FD1"/>
    <w:rsid w:val="00840263"/>
    <w:rsid w:val="00841B5D"/>
    <w:rsid w:val="00841ECE"/>
    <w:rsid w:val="0084202A"/>
    <w:rsid w:val="008430C9"/>
    <w:rsid w:val="008430D2"/>
    <w:rsid w:val="00843B85"/>
    <w:rsid w:val="00843F85"/>
    <w:rsid w:val="00845B82"/>
    <w:rsid w:val="00847BCE"/>
    <w:rsid w:val="00850056"/>
    <w:rsid w:val="008514EC"/>
    <w:rsid w:val="00851576"/>
    <w:rsid w:val="00853689"/>
    <w:rsid w:val="00854894"/>
    <w:rsid w:val="00855FBA"/>
    <w:rsid w:val="008568CE"/>
    <w:rsid w:val="00856B56"/>
    <w:rsid w:val="00857D46"/>
    <w:rsid w:val="00860BF0"/>
    <w:rsid w:val="00860FFF"/>
    <w:rsid w:val="0086217D"/>
    <w:rsid w:val="00863846"/>
    <w:rsid w:val="00863BBF"/>
    <w:rsid w:val="00864222"/>
    <w:rsid w:val="0086488B"/>
    <w:rsid w:val="0086549B"/>
    <w:rsid w:val="00865CCA"/>
    <w:rsid w:val="00867972"/>
    <w:rsid w:val="00867B21"/>
    <w:rsid w:val="008708B2"/>
    <w:rsid w:val="00871484"/>
    <w:rsid w:val="00872632"/>
    <w:rsid w:val="0087413D"/>
    <w:rsid w:val="00874A30"/>
    <w:rsid w:val="00877DBB"/>
    <w:rsid w:val="00880795"/>
    <w:rsid w:val="00881F04"/>
    <w:rsid w:val="00882554"/>
    <w:rsid w:val="00882647"/>
    <w:rsid w:val="0088295C"/>
    <w:rsid w:val="00883A6D"/>
    <w:rsid w:val="00884A53"/>
    <w:rsid w:val="00884B49"/>
    <w:rsid w:val="0088588A"/>
    <w:rsid w:val="00885DD5"/>
    <w:rsid w:val="008863A8"/>
    <w:rsid w:val="00886AD8"/>
    <w:rsid w:val="00886C54"/>
    <w:rsid w:val="00886DD8"/>
    <w:rsid w:val="00887161"/>
    <w:rsid w:val="008876D7"/>
    <w:rsid w:val="00890E8B"/>
    <w:rsid w:val="00891049"/>
    <w:rsid w:val="00891649"/>
    <w:rsid w:val="00892C9F"/>
    <w:rsid w:val="00893390"/>
    <w:rsid w:val="008950E8"/>
    <w:rsid w:val="008959FA"/>
    <w:rsid w:val="00895D24"/>
    <w:rsid w:val="00895D3E"/>
    <w:rsid w:val="00895FB4"/>
    <w:rsid w:val="0089731F"/>
    <w:rsid w:val="008A1FCC"/>
    <w:rsid w:val="008A3247"/>
    <w:rsid w:val="008A3385"/>
    <w:rsid w:val="008A36BB"/>
    <w:rsid w:val="008A3E5E"/>
    <w:rsid w:val="008A538E"/>
    <w:rsid w:val="008A54E3"/>
    <w:rsid w:val="008A5A91"/>
    <w:rsid w:val="008A5FA8"/>
    <w:rsid w:val="008A6022"/>
    <w:rsid w:val="008A634C"/>
    <w:rsid w:val="008A63ED"/>
    <w:rsid w:val="008A655B"/>
    <w:rsid w:val="008A6B3D"/>
    <w:rsid w:val="008A7930"/>
    <w:rsid w:val="008A7D7C"/>
    <w:rsid w:val="008A7E42"/>
    <w:rsid w:val="008B0C72"/>
    <w:rsid w:val="008B3EFF"/>
    <w:rsid w:val="008B4D40"/>
    <w:rsid w:val="008B51FE"/>
    <w:rsid w:val="008B552A"/>
    <w:rsid w:val="008B66A5"/>
    <w:rsid w:val="008B6832"/>
    <w:rsid w:val="008B6B93"/>
    <w:rsid w:val="008B7599"/>
    <w:rsid w:val="008B7B48"/>
    <w:rsid w:val="008B7BF0"/>
    <w:rsid w:val="008B7F7D"/>
    <w:rsid w:val="008C0BBA"/>
    <w:rsid w:val="008C0F21"/>
    <w:rsid w:val="008C146F"/>
    <w:rsid w:val="008C17A0"/>
    <w:rsid w:val="008C3F37"/>
    <w:rsid w:val="008C418E"/>
    <w:rsid w:val="008C4BCE"/>
    <w:rsid w:val="008C517C"/>
    <w:rsid w:val="008C5CC4"/>
    <w:rsid w:val="008C6682"/>
    <w:rsid w:val="008C6BA2"/>
    <w:rsid w:val="008C77FE"/>
    <w:rsid w:val="008D0D91"/>
    <w:rsid w:val="008D0E5C"/>
    <w:rsid w:val="008D0E8A"/>
    <w:rsid w:val="008D0FFD"/>
    <w:rsid w:val="008D27F8"/>
    <w:rsid w:val="008D2C3E"/>
    <w:rsid w:val="008D364B"/>
    <w:rsid w:val="008D36F1"/>
    <w:rsid w:val="008D52E7"/>
    <w:rsid w:val="008D55A2"/>
    <w:rsid w:val="008D5EB9"/>
    <w:rsid w:val="008D7A68"/>
    <w:rsid w:val="008E092C"/>
    <w:rsid w:val="008E111D"/>
    <w:rsid w:val="008E194F"/>
    <w:rsid w:val="008E28BE"/>
    <w:rsid w:val="008E30E8"/>
    <w:rsid w:val="008E3A54"/>
    <w:rsid w:val="008E3C36"/>
    <w:rsid w:val="008E3EBD"/>
    <w:rsid w:val="008E5D9A"/>
    <w:rsid w:val="008E6D62"/>
    <w:rsid w:val="008E732F"/>
    <w:rsid w:val="008E7D6D"/>
    <w:rsid w:val="008F015F"/>
    <w:rsid w:val="008F0AFB"/>
    <w:rsid w:val="008F1555"/>
    <w:rsid w:val="008F37CD"/>
    <w:rsid w:val="008F58C1"/>
    <w:rsid w:val="008F6801"/>
    <w:rsid w:val="008F72C0"/>
    <w:rsid w:val="008F761D"/>
    <w:rsid w:val="009004E8"/>
    <w:rsid w:val="00902C72"/>
    <w:rsid w:val="00902F13"/>
    <w:rsid w:val="00902F63"/>
    <w:rsid w:val="0090420F"/>
    <w:rsid w:val="009044A8"/>
    <w:rsid w:val="009045DD"/>
    <w:rsid w:val="00906070"/>
    <w:rsid w:val="009064C2"/>
    <w:rsid w:val="00906C54"/>
    <w:rsid w:val="009103C4"/>
    <w:rsid w:val="00911107"/>
    <w:rsid w:val="0091169E"/>
    <w:rsid w:val="0091294A"/>
    <w:rsid w:val="00912DC7"/>
    <w:rsid w:val="00913D22"/>
    <w:rsid w:val="009141AD"/>
    <w:rsid w:val="00915DDB"/>
    <w:rsid w:val="00916340"/>
    <w:rsid w:val="00917A52"/>
    <w:rsid w:val="00921D07"/>
    <w:rsid w:val="009220B1"/>
    <w:rsid w:val="00922D20"/>
    <w:rsid w:val="009239C6"/>
    <w:rsid w:val="009246E8"/>
    <w:rsid w:val="00926A7B"/>
    <w:rsid w:val="0092759C"/>
    <w:rsid w:val="00927DFF"/>
    <w:rsid w:val="00930585"/>
    <w:rsid w:val="0093085D"/>
    <w:rsid w:val="009314C4"/>
    <w:rsid w:val="0093152B"/>
    <w:rsid w:val="0093189A"/>
    <w:rsid w:val="00931A26"/>
    <w:rsid w:val="00932239"/>
    <w:rsid w:val="00932883"/>
    <w:rsid w:val="0093397D"/>
    <w:rsid w:val="00934A4B"/>
    <w:rsid w:val="009350A3"/>
    <w:rsid w:val="00935991"/>
    <w:rsid w:val="00936ABC"/>
    <w:rsid w:val="00936E70"/>
    <w:rsid w:val="0093702F"/>
    <w:rsid w:val="00940E5C"/>
    <w:rsid w:val="009423B3"/>
    <w:rsid w:val="0094561B"/>
    <w:rsid w:val="00946653"/>
    <w:rsid w:val="00950CAD"/>
    <w:rsid w:val="00950CE9"/>
    <w:rsid w:val="00950FC8"/>
    <w:rsid w:val="0095132C"/>
    <w:rsid w:val="00951372"/>
    <w:rsid w:val="009518F2"/>
    <w:rsid w:val="0095282E"/>
    <w:rsid w:val="00952D75"/>
    <w:rsid w:val="009536D9"/>
    <w:rsid w:val="00953A86"/>
    <w:rsid w:val="00953C4D"/>
    <w:rsid w:val="0095401C"/>
    <w:rsid w:val="00955829"/>
    <w:rsid w:val="009574AE"/>
    <w:rsid w:val="0095768D"/>
    <w:rsid w:val="00957E58"/>
    <w:rsid w:val="00957FFD"/>
    <w:rsid w:val="00960E0F"/>
    <w:rsid w:val="009613BF"/>
    <w:rsid w:val="009620B5"/>
    <w:rsid w:val="00962302"/>
    <w:rsid w:val="009623D9"/>
    <w:rsid w:val="00962476"/>
    <w:rsid w:val="00962EA7"/>
    <w:rsid w:val="0096366A"/>
    <w:rsid w:val="00963C13"/>
    <w:rsid w:val="009656B2"/>
    <w:rsid w:val="00965AB3"/>
    <w:rsid w:val="00970B6D"/>
    <w:rsid w:val="009719B9"/>
    <w:rsid w:val="00973394"/>
    <w:rsid w:val="009736BE"/>
    <w:rsid w:val="00974BC0"/>
    <w:rsid w:val="0097517E"/>
    <w:rsid w:val="009765D4"/>
    <w:rsid w:val="00976EBC"/>
    <w:rsid w:val="009772B4"/>
    <w:rsid w:val="00980824"/>
    <w:rsid w:val="00981113"/>
    <w:rsid w:val="009811F2"/>
    <w:rsid w:val="0098233E"/>
    <w:rsid w:val="009847B9"/>
    <w:rsid w:val="00984B6A"/>
    <w:rsid w:val="00984E03"/>
    <w:rsid w:val="009858A2"/>
    <w:rsid w:val="0098708C"/>
    <w:rsid w:val="00987460"/>
    <w:rsid w:val="009875EA"/>
    <w:rsid w:val="009908C6"/>
    <w:rsid w:val="00990C4C"/>
    <w:rsid w:val="00991737"/>
    <w:rsid w:val="00993C64"/>
    <w:rsid w:val="00994ED9"/>
    <w:rsid w:val="00995A42"/>
    <w:rsid w:val="00996120"/>
    <w:rsid w:val="00996660"/>
    <w:rsid w:val="009966C7"/>
    <w:rsid w:val="009966DF"/>
    <w:rsid w:val="00997479"/>
    <w:rsid w:val="009974C4"/>
    <w:rsid w:val="00997B76"/>
    <w:rsid w:val="009A0E7C"/>
    <w:rsid w:val="009A1D20"/>
    <w:rsid w:val="009A1F34"/>
    <w:rsid w:val="009A3FA8"/>
    <w:rsid w:val="009A45D7"/>
    <w:rsid w:val="009A4A42"/>
    <w:rsid w:val="009A5045"/>
    <w:rsid w:val="009A58BA"/>
    <w:rsid w:val="009A5ACD"/>
    <w:rsid w:val="009A5B77"/>
    <w:rsid w:val="009A5EEB"/>
    <w:rsid w:val="009A6C6A"/>
    <w:rsid w:val="009A755E"/>
    <w:rsid w:val="009B1AD5"/>
    <w:rsid w:val="009B24CE"/>
    <w:rsid w:val="009B2EE7"/>
    <w:rsid w:val="009B2F84"/>
    <w:rsid w:val="009B3BA0"/>
    <w:rsid w:val="009B49E8"/>
    <w:rsid w:val="009B4D2B"/>
    <w:rsid w:val="009B6614"/>
    <w:rsid w:val="009B6ADB"/>
    <w:rsid w:val="009C0589"/>
    <w:rsid w:val="009C071F"/>
    <w:rsid w:val="009C0862"/>
    <w:rsid w:val="009C0BA7"/>
    <w:rsid w:val="009C1778"/>
    <w:rsid w:val="009C1BC7"/>
    <w:rsid w:val="009C276B"/>
    <w:rsid w:val="009C2A08"/>
    <w:rsid w:val="009C2AA1"/>
    <w:rsid w:val="009C2E4B"/>
    <w:rsid w:val="009C3876"/>
    <w:rsid w:val="009C3943"/>
    <w:rsid w:val="009C447A"/>
    <w:rsid w:val="009C471E"/>
    <w:rsid w:val="009C5252"/>
    <w:rsid w:val="009C5652"/>
    <w:rsid w:val="009C5D19"/>
    <w:rsid w:val="009C61DE"/>
    <w:rsid w:val="009C6904"/>
    <w:rsid w:val="009C6BFC"/>
    <w:rsid w:val="009C6CEB"/>
    <w:rsid w:val="009C6EBF"/>
    <w:rsid w:val="009C7861"/>
    <w:rsid w:val="009C7966"/>
    <w:rsid w:val="009C7D8B"/>
    <w:rsid w:val="009C7E87"/>
    <w:rsid w:val="009D0019"/>
    <w:rsid w:val="009D0132"/>
    <w:rsid w:val="009D015F"/>
    <w:rsid w:val="009D0E4E"/>
    <w:rsid w:val="009D17EF"/>
    <w:rsid w:val="009D1984"/>
    <w:rsid w:val="009D28C6"/>
    <w:rsid w:val="009D366A"/>
    <w:rsid w:val="009D3A67"/>
    <w:rsid w:val="009D3F58"/>
    <w:rsid w:val="009D4EA2"/>
    <w:rsid w:val="009D5363"/>
    <w:rsid w:val="009D5C17"/>
    <w:rsid w:val="009D675E"/>
    <w:rsid w:val="009D6988"/>
    <w:rsid w:val="009D7538"/>
    <w:rsid w:val="009D771A"/>
    <w:rsid w:val="009E0C5D"/>
    <w:rsid w:val="009E0D56"/>
    <w:rsid w:val="009E0FD5"/>
    <w:rsid w:val="009E1789"/>
    <w:rsid w:val="009E18DF"/>
    <w:rsid w:val="009E3DA7"/>
    <w:rsid w:val="009E3FA4"/>
    <w:rsid w:val="009E4B31"/>
    <w:rsid w:val="009E6B80"/>
    <w:rsid w:val="009E730C"/>
    <w:rsid w:val="009E7748"/>
    <w:rsid w:val="009E787C"/>
    <w:rsid w:val="009F04EB"/>
    <w:rsid w:val="009F08DC"/>
    <w:rsid w:val="009F1B41"/>
    <w:rsid w:val="009F2241"/>
    <w:rsid w:val="009F3FCC"/>
    <w:rsid w:val="009F4343"/>
    <w:rsid w:val="009F452D"/>
    <w:rsid w:val="009F4861"/>
    <w:rsid w:val="009F491B"/>
    <w:rsid w:val="009F5071"/>
    <w:rsid w:val="009F6FA9"/>
    <w:rsid w:val="00A00073"/>
    <w:rsid w:val="00A00322"/>
    <w:rsid w:val="00A003C7"/>
    <w:rsid w:val="00A007BD"/>
    <w:rsid w:val="00A00C1F"/>
    <w:rsid w:val="00A00E71"/>
    <w:rsid w:val="00A01E20"/>
    <w:rsid w:val="00A02707"/>
    <w:rsid w:val="00A04193"/>
    <w:rsid w:val="00A04BDE"/>
    <w:rsid w:val="00A068F3"/>
    <w:rsid w:val="00A06B1F"/>
    <w:rsid w:val="00A07F4F"/>
    <w:rsid w:val="00A11105"/>
    <w:rsid w:val="00A13255"/>
    <w:rsid w:val="00A15418"/>
    <w:rsid w:val="00A1552F"/>
    <w:rsid w:val="00A156AB"/>
    <w:rsid w:val="00A16019"/>
    <w:rsid w:val="00A161F1"/>
    <w:rsid w:val="00A16421"/>
    <w:rsid w:val="00A1646F"/>
    <w:rsid w:val="00A1665A"/>
    <w:rsid w:val="00A16B05"/>
    <w:rsid w:val="00A2036D"/>
    <w:rsid w:val="00A21518"/>
    <w:rsid w:val="00A21D91"/>
    <w:rsid w:val="00A2214C"/>
    <w:rsid w:val="00A22330"/>
    <w:rsid w:val="00A22C4A"/>
    <w:rsid w:val="00A23466"/>
    <w:rsid w:val="00A238C6"/>
    <w:rsid w:val="00A252D1"/>
    <w:rsid w:val="00A25DE3"/>
    <w:rsid w:val="00A260A2"/>
    <w:rsid w:val="00A260F6"/>
    <w:rsid w:val="00A277E4"/>
    <w:rsid w:val="00A27C92"/>
    <w:rsid w:val="00A27D9A"/>
    <w:rsid w:val="00A33292"/>
    <w:rsid w:val="00A33BE1"/>
    <w:rsid w:val="00A3561A"/>
    <w:rsid w:val="00A35D4F"/>
    <w:rsid w:val="00A37758"/>
    <w:rsid w:val="00A37F50"/>
    <w:rsid w:val="00A40467"/>
    <w:rsid w:val="00A415C1"/>
    <w:rsid w:val="00A41B41"/>
    <w:rsid w:val="00A4273A"/>
    <w:rsid w:val="00A42B67"/>
    <w:rsid w:val="00A433C1"/>
    <w:rsid w:val="00A44990"/>
    <w:rsid w:val="00A45467"/>
    <w:rsid w:val="00A538C4"/>
    <w:rsid w:val="00A54842"/>
    <w:rsid w:val="00A54D90"/>
    <w:rsid w:val="00A55F39"/>
    <w:rsid w:val="00A567EF"/>
    <w:rsid w:val="00A5680F"/>
    <w:rsid w:val="00A56880"/>
    <w:rsid w:val="00A56ED2"/>
    <w:rsid w:val="00A60AF0"/>
    <w:rsid w:val="00A61C12"/>
    <w:rsid w:val="00A620C6"/>
    <w:rsid w:val="00A62A2D"/>
    <w:rsid w:val="00A62F8D"/>
    <w:rsid w:val="00A63991"/>
    <w:rsid w:val="00A6467D"/>
    <w:rsid w:val="00A64F2D"/>
    <w:rsid w:val="00A66BFD"/>
    <w:rsid w:val="00A67059"/>
    <w:rsid w:val="00A67F6C"/>
    <w:rsid w:val="00A704C6"/>
    <w:rsid w:val="00A7050F"/>
    <w:rsid w:val="00A725D9"/>
    <w:rsid w:val="00A72713"/>
    <w:rsid w:val="00A7303C"/>
    <w:rsid w:val="00A738D6"/>
    <w:rsid w:val="00A73A03"/>
    <w:rsid w:val="00A73AD8"/>
    <w:rsid w:val="00A73C90"/>
    <w:rsid w:val="00A74BDF"/>
    <w:rsid w:val="00A75A01"/>
    <w:rsid w:val="00A75CA4"/>
    <w:rsid w:val="00A75FED"/>
    <w:rsid w:val="00A7606A"/>
    <w:rsid w:val="00A7667C"/>
    <w:rsid w:val="00A816DF"/>
    <w:rsid w:val="00A82009"/>
    <w:rsid w:val="00A820D6"/>
    <w:rsid w:val="00A8346E"/>
    <w:rsid w:val="00A84539"/>
    <w:rsid w:val="00A84614"/>
    <w:rsid w:val="00A8464D"/>
    <w:rsid w:val="00A84C53"/>
    <w:rsid w:val="00A874A2"/>
    <w:rsid w:val="00A87815"/>
    <w:rsid w:val="00A91784"/>
    <w:rsid w:val="00A92729"/>
    <w:rsid w:val="00A94022"/>
    <w:rsid w:val="00A97BAE"/>
    <w:rsid w:val="00A97F91"/>
    <w:rsid w:val="00AA0085"/>
    <w:rsid w:val="00AA0CA3"/>
    <w:rsid w:val="00AA0F30"/>
    <w:rsid w:val="00AA2537"/>
    <w:rsid w:val="00AA3957"/>
    <w:rsid w:val="00AA4645"/>
    <w:rsid w:val="00AA5A5E"/>
    <w:rsid w:val="00AA6765"/>
    <w:rsid w:val="00AA6DA2"/>
    <w:rsid w:val="00AB03FD"/>
    <w:rsid w:val="00AB075B"/>
    <w:rsid w:val="00AB0812"/>
    <w:rsid w:val="00AB10B3"/>
    <w:rsid w:val="00AB21CC"/>
    <w:rsid w:val="00AB24CB"/>
    <w:rsid w:val="00AB2690"/>
    <w:rsid w:val="00AB2F45"/>
    <w:rsid w:val="00AB354C"/>
    <w:rsid w:val="00AB3707"/>
    <w:rsid w:val="00AB403A"/>
    <w:rsid w:val="00AB5A30"/>
    <w:rsid w:val="00AB6411"/>
    <w:rsid w:val="00AB654C"/>
    <w:rsid w:val="00AB66A7"/>
    <w:rsid w:val="00AC039B"/>
    <w:rsid w:val="00AC0E65"/>
    <w:rsid w:val="00AC18C2"/>
    <w:rsid w:val="00AC1CFC"/>
    <w:rsid w:val="00AC3683"/>
    <w:rsid w:val="00AC4500"/>
    <w:rsid w:val="00AC450A"/>
    <w:rsid w:val="00AC45E7"/>
    <w:rsid w:val="00AC50BB"/>
    <w:rsid w:val="00AC5284"/>
    <w:rsid w:val="00AC68D8"/>
    <w:rsid w:val="00AC6A9C"/>
    <w:rsid w:val="00AC6CBC"/>
    <w:rsid w:val="00AC721D"/>
    <w:rsid w:val="00AC7419"/>
    <w:rsid w:val="00AC7FBE"/>
    <w:rsid w:val="00AD0F08"/>
    <w:rsid w:val="00AD136F"/>
    <w:rsid w:val="00AD1502"/>
    <w:rsid w:val="00AD1B35"/>
    <w:rsid w:val="00AD1D3F"/>
    <w:rsid w:val="00AD4149"/>
    <w:rsid w:val="00AD4510"/>
    <w:rsid w:val="00AD489F"/>
    <w:rsid w:val="00AD4D30"/>
    <w:rsid w:val="00AD51F1"/>
    <w:rsid w:val="00AD555F"/>
    <w:rsid w:val="00AD5CC4"/>
    <w:rsid w:val="00AD6229"/>
    <w:rsid w:val="00AD631C"/>
    <w:rsid w:val="00AD7434"/>
    <w:rsid w:val="00AD7F12"/>
    <w:rsid w:val="00AE028F"/>
    <w:rsid w:val="00AE15B5"/>
    <w:rsid w:val="00AE22AB"/>
    <w:rsid w:val="00AE2785"/>
    <w:rsid w:val="00AE4A39"/>
    <w:rsid w:val="00AE4BC7"/>
    <w:rsid w:val="00AE4D85"/>
    <w:rsid w:val="00AE55F1"/>
    <w:rsid w:val="00AE5C0B"/>
    <w:rsid w:val="00AE6380"/>
    <w:rsid w:val="00AE68CC"/>
    <w:rsid w:val="00AF0B5C"/>
    <w:rsid w:val="00AF0DD2"/>
    <w:rsid w:val="00AF11D4"/>
    <w:rsid w:val="00AF1E7E"/>
    <w:rsid w:val="00AF2D7B"/>
    <w:rsid w:val="00AF3AA1"/>
    <w:rsid w:val="00AF4226"/>
    <w:rsid w:val="00AF4AC4"/>
    <w:rsid w:val="00AF546D"/>
    <w:rsid w:val="00AF567D"/>
    <w:rsid w:val="00AF585C"/>
    <w:rsid w:val="00AF678A"/>
    <w:rsid w:val="00AF779A"/>
    <w:rsid w:val="00B0063A"/>
    <w:rsid w:val="00B0157F"/>
    <w:rsid w:val="00B02058"/>
    <w:rsid w:val="00B02382"/>
    <w:rsid w:val="00B02687"/>
    <w:rsid w:val="00B0441E"/>
    <w:rsid w:val="00B056FD"/>
    <w:rsid w:val="00B05BE1"/>
    <w:rsid w:val="00B066F3"/>
    <w:rsid w:val="00B07C27"/>
    <w:rsid w:val="00B07E2F"/>
    <w:rsid w:val="00B108D8"/>
    <w:rsid w:val="00B120D4"/>
    <w:rsid w:val="00B1339C"/>
    <w:rsid w:val="00B14B28"/>
    <w:rsid w:val="00B15204"/>
    <w:rsid w:val="00B163DA"/>
    <w:rsid w:val="00B1641F"/>
    <w:rsid w:val="00B172B6"/>
    <w:rsid w:val="00B17353"/>
    <w:rsid w:val="00B1745B"/>
    <w:rsid w:val="00B1755A"/>
    <w:rsid w:val="00B17FF9"/>
    <w:rsid w:val="00B2121B"/>
    <w:rsid w:val="00B22C19"/>
    <w:rsid w:val="00B23513"/>
    <w:rsid w:val="00B23C40"/>
    <w:rsid w:val="00B24073"/>
    <w:rsid w:val="00B24817"/>
    <w:rsid w:val="00B24D1E"/>
    <w:rsid w:val="00B27AA4"/>
    <w:rsid w:val="00B3015A"/>
    <w:rsid w:val="00B3015D"/>
    <w:rsid w:val="00B30B36"/>
    <w:rsid w:val="00B30D54"/>
    <w:rsid w:val="00B30F9C"/>
    <w:rsid w:val="00B32E92"/>
    <w:rsid w:val="00B33ED1"/>
    <w:rsid w:val="00B3498A"/>
    <w:rsid w:val="00B34EC5"/>
    <w:rsid w:val="00B35295"/>
    <w:rsid w:val="00B35DBC"/>
    <w:rsid w:val="00B36381"/>
    <w:rsid w:val="00B43436"/>
    <w:rsid w:val="00B44F82"/>
    <w:rsid w:val="00B475FD"/>
    <w:rsid w:val="00B47EDF"/>
    <w:rsid w:val="00B50860"/>
    <w:rsid w:val="00B50A1A"/>
    <w:rsid w:val="00B511F5"/>
    <w:rsid w:val="00B52C19"/>
    <w:rsid w:val="00B5484F"/>
    <w:rsid w:val="00B54A58"/>
    <w:rsid w:val="00B55D8B"/>
    <w:rsid w:val="00B561E5"/>
    <w:rsid w:val="00B5621B"/>
    <w:rsid w:val="00B5711E"/>
    <w:rsid w:val="00B57DB9"/>
    <w:rsid w:val="00B61E2A"/>
    <w:rsid w:val="00B6236A"/>
    <w:rsid w:val="00B63340"/>
    <w:rsid w:val="00B63415"/>
    <w:rsid w:val="00B636A5"/>
    <w:rsid w:val="00B6374D"/>
    <w:rsid w:val="00B6397D"/>
    <w:rsid w:val="00B648E5"/>
    <w:rsid w:val="00B64E33"/>
    <w:rsid w:val="00B706C4"/>
    <w:rsid w:val="00B70756"/>
    <w:rsid w:val="00B707E3"/>
    <w:rsid w:val="00B70FCC"/>
    <w:rsid w:val="00B711BB"/>
    <w:rsid w:val="00B71AC6"/>
    <w:rsid w:val="00B71EAB"/>
    <w:rsid w:val="00B726DA"/>
    <w:rsid w:val="00B72791"/>
    <w:rsid w:val="00B72AB1"/>
    <w:rsid w:val="00B73651"/>
    <w:rsid w:val="00B73C6D"/>
    <w:rsid w:val="00B74B5D"/>
    <w:rsid w:val="00B75CB9"/>
    <w:rsid w:val="00B773DF"/>
    <w:rsid w:val="00B779F9"/>
    <w:rsid w:val="00B80AB7"/>
    <w:rsid w:val="00B81715"/>
    <w:rsid w:val="00B82C72"/>
    <w:rsid w:val="00B83852"/>
    <w:rsid w:val="00B83D13"/>
    <w:rsid w:val="00B84AFB"/>
    <w:rsid w:val="00B84F84"/>
    <w:rsid w:val="00B84FFB"/>
    <w:rsid w:val="00B85414"/>
    <w:rsid w:val="00B85D6D"/>
    <w:rsid w:val="00B879F4"/>
    <w:rsid w:val="00B9035E"/>
    <w:rsid w:val="00B90748"/>
    <w:rsid w:val="00B92907"/>
    <w:rsid w:val="00B93918"/>
    <w:rsid w:val="00B93FA1"/>
    <w:rsid w:val="00B94794"/>
    <w:rsid w:val="00B95928"/>
    <w:rsid w:val="00B95FC1"/>
    <w:rsid w:val="00B97E57"/>
    <w:rsid w:val="00BA10C1"/>
    <w:rsid w:val="00BA15BE"/>
    <w:rsid w:val="00BA225B"/>
    <w:rsid w:val="00BA22C5"/>
    <w:rsid w:val="00BA261A"/>
    <w:rsid w:val="00BA28A3"/>
    <w:rsid w:val="00BA461B"/>
    <w:rsid w:val="00BA466B"/>
    <w:rsid w:val="00BA472B"/>
    <w:rsid w:val="00BA4BF2"/>
    <w:rsid w:val="00BA5232"/>
    <w:rsid w:val="00BA6261"/>
    <w:rsid w:val="00BA6968"/>
    <w:rsid w:val="00BA6AFA"/>
    <w:rsid w:val="00BA6D78"/>
    <w:rsid w:val="00BA761D"/>
    <w:rsid w:val="00BA7797"/>
    <w:rsid w:val="00BA797F"/>
    <w:rsid w:val="00BB12E7"/>
    <w:rsid w:val="00BB1673"/>
    <w:rsid w:val="00BB1F9F"/>
    <w:rsid w:val="00BB2255"/>
    <w:rsid w:val="00BB2C11"/>
    <w:rsid w:val="00BB4EFF"/>
    <w:rsid w:val="00BB6D6A"/>
    <w:rsid w:val="00BB6FC4"/>
    <w:rsid w:val="00BB710D"/>
    <w:rsid w:val="00BC0741"/>
    <w:rsid w:val="00BC1738"/>
    <w:rsid w:val="00BC2902"/>
    <w:rsid w:val="00BC3EEF"/>
    <w:rsid w:val="00BC47EB"/>
    <w:rsid w:val="00BC4B6B"/>
    <w:rsid w:val="00BC548C"/>
    <w:rsid w:val="00BC7D56"/>
    <w:rsid w:val="00BD0C68"/>
    <w:rsid w:val="00BD1DCF"/>
    <w:rsid w:val="00BD3198"/>
    <w:rsid w:val="00BD31E4"/>
    <w:rsid w:val="00BD5451"/>
    <w:rsid w:val="00BD5997"/>
    <w:rsid w:val="00BD6B2B"/>
    <w:rsid w:val="00BD77B1"/>
    <w:rsid w:val="00BD7AB5"/>
    <w:rsid w:val="00BE011C"/>
    <w:rsid w:val="00BE1BA4"/>
    <w:rsid w:val="00BE2067"/>
    <w:rsid w:val="00BE38B2"/>
    <w:rsid w:val="00BE3D16"/>
    <w:rsid w:val="00BE6F7F"/>
    <w:rsid w:val="00BE7ABF"/>
    <w:rsid w:val="00BF0F10"/>
    <w:rsid w:val="00BF0F62"/>
    <w:rsid w:val="00BF1847"/>
    <w:rsid w:val="00BF3FC3"/>
    <w:rsid w:val="00BF45E5"/>
    <w:rsid w:val="00BF5061"/>
    <w:rsid w:val="00BF599C"/>
    <w:rsid w:val="00BF62AE"/>
    <w:rsid w:val="00BF6A4D"/>
    <w:rsid w:val="00BF777C"/>
    <w:rsid w:val="00C000A6"/>
    <w:rsid w:val="00C00169"/>
    <w:rsid w:val="00C010C9"/>
    <w:rsid w:val="00C0139F"/>
    <w:rsid w:val="00C013A1"/>
    <w:rsid w:val="00C01536"/>
    <w:rsid w:val="00C0436D"/>
    <w:rsid w:val="00C0458F"/>
    <w:rsid w:val="00C05131"/>
    <w:rsid w:val="00C05DAF"/>
    <w:rsid w:val="00C06B0A"/>
    <w:rsid w:val="00C07538"/>
    <w:rsid w:val="00C10416"/>
    <w:rsid w:val="00C11F5B"/>
    <w:rsid w:val="00C12216"/>
    <w:rsid w:val="00C12583"/>
    <w:rsid w:val="00C12A4D"/>
    <w:rsid w:val="00C12DFB"/>
    <w:rsid w:val="00C13349"/>
    <w:rsid w:val="00C1673C"/>
    <w:rsid w:val="00C2037D"/>
    <w:rsid w:val="00C20858"/>
    <w:rsid w:val="00C215BC"/>
    <w:rsid w:val="00C22422"/>
    <w:rsid w:val="00C235E5"/>
    <w:rsid w:val="00C24AED"/>
    <w:rsid w:val="00C25176"/>
    <w:rsid w:val="00C257B1"/>
    <w:rsid w:val="00C26D96"/>
    <w:rsid w:val="00C26EA3"/>
    <w:rsid w:val="00C2721D"/>
    <w:rsid w:val="00C27752"/>
    <w:rsid w:val="00C300AF"/>
    <w:rsid w:val="00C315DA"/>
    <w:rsid w:val="00C33B71"/>
    <w:rsid w:val="00C33EB7"/>
    <w:rsid w:val="00C33F2D"/>
    <w:rsid w:val="00C3416C"/>
    <w:rsid w:val="00C364EB"/>
    <w:rsid w:val="00C366EC"/>
    <w:rsid w:val="00C36D5C"/>
    <w:rsid w:val="00C41808"/>
    <w:rsid w:val="00C41B46"/>
    <w:rsid w:val="00C42E87"/>
    <w:rsid w:val="00C4335F"/>
    <w:rsid w:val="00C43570"/>
    <w:rsid w:val="00C43D5A"/>
    <w:rsid w:val="00C440B3"/>
    <w:rsid w:val="00C45C9C"/>
    <w:rsid w:val="00C46594"/>
    <w:rsid w:val="00C4660E"/>
    <w:rsid w:val="00C46DFC"/>
    <w:rsid w:val="00C476A0"/>
    <w:rsid w:val="00C50DD4"/>
    <w:rsid w:val="00C513A6"/>
    <w:rsid w:val="00C518ED"/>
    <w:rsid w:val="00C51FE3"/>
    <w:rsid w:val="00C5345B"/>
    <w:rsid w:val="00C547C8"/>
    <w:rsid w:val="00C56C5F"/>
    <w:rsid w:val="00C60259"/>
    <w:rsid w:val="00C60766"/>
    <w:rsid w:val="00C630F9"/>
    <w:rsid w:val="00C63C52"/>
    <w:rsid w:val="00C63EFE"/>
    <w:rsid w:val="00C6488A"/>
    <w:rsid w:val="00C65107"/>
    <w:rsid w:val="00C652DD"/>
    <w:rsid w:val="00C655C0"/>
    <w:rsid w:val="00C67544"/>
    <w:rsid w:val="00C707FF"/>
    <w:rsid w:val="00C7091D"/>
    <w:rsid w:val="00C7181F"/>
    <w:rsid w:val="00C72801"/>
    <w:rsid w:val="00C72812"/>
    <w:rsid w:val="00C73157"/>
    <w:rsid w:val="00C73320"/>
    <w:rsid w:val="00C736F3"/>
    <w:rsid w:val="00C7476E"/>
    <w:rsid w:val="00C75118"/>
    <w:rsid w:val="00C757B6"/>
    <w:rsid w:val="00C75B85"/>
    <w:rsid w:val="00C767C5"/>
    <w:rsid w:val="00C76EAF"/>
    <w:rsid w:val="00C770E1"/>
    <w:rsid w:val="00C77B98"/>
    <w:rsid w:val="00C80100"/>
    <w:rsid w:val="00C81398"/>
    <w:rsid w:val="00C816C7"/>
    <w:rsid w:val="00C82036"/>
    <w:rsid w:val="00C82601"/>
    <w:rsid w:val="00C83947"/>
    <w:rsid w:val="00C83DBA"/>
    <w:rsid w:val="00C87657"/>
    <w:rsid w:val="00C87850"/>
    <w:rsid w:val="00C90182"/>
    <w:rsid w:val="00C909E4"/>
    <w:rsid w:val="00C91551"/>
    <w:rsid w:val="00C915C0"/>
    <w:rsid w:val="00C91F83"/>
    <w:rsid w:val="00C94B89"/>
    <w:rsid w:val="00C96D0B"/>
    <w:rsid w:val="00C97411"/>
    <w:rsid w:val="00CA173D"/>
    <w:rsid w:val="00CA19C5"/>
    <w:rsid w:val="00CA2070"/>
    <w:rsid w:val="00CA340B"/>
    <w:rsid w:val="00CA4860"/>
    <w:rsid w:val="00CA4D53"/>
    <w:rsid w:val="00CA6A3C"/>
    <w:rsid w:val="00CA713F"/>
    <w:rsid w:val="00CA7390"/>
    <w:rsid w:val="00CA7BE7"/>
    <w:rsid w:val="00CA7F22"/>
    <w:rsid w:val="00CB0C3B"/>
    <w:rsid w:val="00CB22D1"/>
    <w:rsid w:val="00CB2400"/>
    <w:rsid w:val="00CB528D"/>
    <w:rsid w:val="00CB647F"/>
    <w:rsid w:val="00CB72CC"/>
    <w:rsid w:val="00CC1900"/>
    <w:rsid w:val="00CC2155"/>
    <w:rsid w:val="00CC3081"/>
    <w:rsid w:val="00CC3865"/>
    <w:rsid w:val="00CC4A80"/>
    <w:rsid w:val="00CC6383"/>
    <w:rsid w:val="00CC6DDC"/>
    <w:rsid w:val="00CC790F"/>
    <w:rsid w:val="00CC7C12"/>
    <w:rsid w:val="00CD0E1B"/>
    <w:rsid w:val="00CD15E3"/>
    <w:rsid w:val="00CD37BC"/>
    <w:rsid w:val="00CD39FF"/>
    <w:rsid w:val="00CD3A7E"/>
    <w:rsid w:val="00CD438F"/>
    <w:rsid w:val="00CD44FA"/>
    <w:rsid w:val="00CD5109"/>
    <w:rsid w:val="00CD60FE"/>
    <w:rsid w:val="00CD63F6"/>
    <w:rsid w:val="00CD6E5F"/>
    <w:rsid w:val="00CD7019"/>
    <w:rsid w:val="00CE015E"/>
    <w:rsid w:val="00CE05E9"/>
    <w:rsid w:val="00CE1669"/>
    <w:rsid w:val="00CE251F"/>
    <w:rsid w:val="00CE3A23"/>
    <w:rsid w:val="00CE3B14"/>
    <w:rsid w:val="00CE5648"/>
    <w:rsid w:val="00CE619D"/>
    <w:rsid w:val="00CE67B6"/>
    <w:rsid w:val="00CE6CE9"/>
    <w:rsid w:val="00CF0AA3"/>
    <w:rsid w:val="00CF2219"/>
    <w:rsid w:val="00CF43AC"/>
    <w:rsid w:val="00CF4FCD"/>
    <w:rsid w:val="00CF566A"/>
    <w:rsid w:val="00CF705E"/>
    <w:rsid w:val="00CF78E3"/>
    <w:rsid w:val="00CF7C29"/>
    <w:rsid w:val="00D00466"/>
    <w:rsid w:val="00D014A5"/>
    <w:rsid w:val="00D01681"/>
    <w:rsid w:val="00D01A0B"/>
    <w:rsid w:val="00D01E0C"/>
    <w:rsid w:val="00D026E6"/>
    <w:rsid w:val="00D034CF"/>
    <w:rsid w:val="00D0475F"/>
    <w:rsid w:val="00D04CF6"/>
    <w:rsid w:val="00D04FC4"/>
    <w:rsid w:val="00D074AE"/>
    <w:rsid w:val="00D07B5E"/>
    <w:rsid w:val="00D1002F"/>
    <w:rsid w:val="00D10808"/>
    <w:rsid w:val="00D10AB1"/>
    <w:rsid w:val="00D10F9F"/>
    <w:rsid w:val="00D131E5"/>
    <w:rsid w:val="00D13947"/>
    <w:rsid w:val="00D13A88"/>
    <w:rsid w:val="00D13BE4"/>
    <w:rsid w:val="00D14ECC"/>
    <w:rsid w:val="00D15337"/>
    <w:rsid w:val="00D1597F"/>
    <w:rsid w:val="00D17F72"/>
    <w:rsid w:val="00D200C1"/>
    <w:rsid w:val="00D2029E"/>
    <w:rsid w:val="00D2064F"/>
    <w:rsid w:val="00D22494"/>
    <w:rsid w:val="00D2314A"/>
    <w:rsid w:val="00D2328A"/>
    <w:rsid w:val="00D23354"/>
    <w:rsid w:val="00D240C0"/>
    <w:rsid w:val="00D24ABE"/>
    <w:rsid w:val="00D26D04"/>
    <w:rsid w:val="00D26EDD"/>
    <w:rsid w:val="00D2750B"/>
    <w:rsid w:val="00D27D14"/>
    <w:rsid w:val="00D27DB0"/>
    <w:rsid w:val="00D30077"/>
    <w:rsid w:val="00D30281"/>
    <w:rsid w:val="00D30AE1"/>
    <w:rsid w:val="00D3119E"/>
    <w:rsid w:val="00D3145C"/>
    <w:rsid w:val="00D3166F"/>
    <w:rsid w:val="00D322FD"/>
    <w:rsid w:val="00D33A14"/>
    <w:rsid w:val="00D33F2B"/>
    <w:rsid w:val="00D34245"/>
    <w:rsid w:val="00D347AE"/>
    <w:rsid w:val="00D34AB8"/>
    <w:rsid w:val="00D34E08"/>
    <w:rsid w:val="00D37008"/>
    <w:rsid w:val="00D37CEA"/>
    <w:rsid w:val="00D40044"/>
    <w:rsid w:val="00D40244"/>
    <w:rsid w:val="00D4035E"/>
    <w:rsid w:val="00D41048"/>
    <w:rsid w:val="00D410BA"/>
    <w:rsid w:val="00D425DA"/>
    <w:rsid w:val="00D431D7"/>
    <w:rsid w:val="00D44DCC"/>
    <w:rsid w:val="00D46122"/>
    <w:rsid w:val="00D464E8"/>
    <w:rsid w:val="00D47242"/>
    <w:rsid w:val="00D50E17"/>
    <w:rsid w:val="00D518E5"/>
    <w:rsid w:val="00D52550"/>
    <w:rsid w:val="00D52E2F"/>
    <w:rsid w:val="00D5302C"/>
    <w:rsid w:val="00D53854"/>
    <w:rsid w:val="00D53DEB"/>
    <w:rsid w:val="00D5419F"/>
    <w:rsid w:val="00D54778"/>
    <w:rsid w:val="00D54B4A"/>
    <w:rsid w:val="00D552EF"/>
    <w:rsid w:val="00D55526"/>
    <w:rsid w:val="00D5594A"/>
    <w:rsid w:val="00D56759"/>
    <w:rsid w:val="00D57619"/>
    <w:rsid w:val="00D610A2"/>
    <w:rsid w:val="00D61295"/>
    <w:rsid w:val="00D6152E"/>
    <w:rsid w:val="00D640DE"/>
    <w:rsid w:val="00D65517"/>
    <w:rsid w:val="00D65567"/>
    <w:rsid w:val="00D65C34"/>
    <w:rsid w:val="00D67AC8"/>
    <w:rsid w:val="00D70314"/>
    <w:rsid w:val="00D70C70"/>
    <w:rsid w:val="00D70CF4"/>
    <w:rsid w:val="00D7135B"/>
    <w:rsid w:val="00D71C03"/>
    <w:rsid w:val="00D72DD1"/>
    <w:rsid w:val="00D73A93"/>
    <w:rsid w:val="00D74996"/>
    <w:rsid w:val="00D75028"/>
    <w:rsid w:val="00D755CD"/>
    <w:rsid w:val="00D7630D"/>
    <w:rsid w:val="00D76313"/>
    <w:rsid w:val="00D8016D"/>
    <w:rsid w:val="00D801CF"/>
    <w:rsid w:val="00D80D56"/>
    <w:rsid w:val="00D8202B"/>
    <w:rsid w:val="00D84F22"/>
    <w:rsid w:val="00D850EB"/>
    <w:rsid w:val="00D867F2"/>
    <w:rsid w:val="00D869FB"/>
    <w:rsid w:val="00D8736C"/>
    <w:rsid w:val="00D90B78"/>
    <w:rsid w:val="00D90EB6"/>
    <w:rsid w:val="00D90ECF"/>
    <w:rsid w:val="00D91731"/>
    <w:rsid w:val="00D91C36"/>
    <w:rsid w:val="00D92744"/>
    <w:rsid w:val="00D92AE5"/>
    <w:rsid w:val="00D936B2"/>
    <w:rsid w:val="00D94532"/>
    <w:rsid w:val="00D95D3A"/>
    <w:rsid w:val="00D97150"/>
    <w:rsid w:val="00D97B0B"/>
    <w:rsid w:val="00DA19AA"/>
    <w:rsid w:val="00DA1BAA"/>
    <w:rsid w:val="00DA348E"/>
    <w:rsid w:val="00DA3856"/>
    <w:rsid w:val="00DA39ED"/>
    <w:rsid w:val="00DA412B"/>
    <w:rsid w:val="00DA4474"/>
    <w:rsid w:val="00DA56F6"/>
    <w:rsid w:val="00DA6777"/>
    <w:rsid w:val="00DA73E4"/>
    <w:rsid w:val="00DB044B"/>
    <w:rsid w:val="00DB0E4B"/>
    <w:rsid w:val="00DB1B3B"/>
    <w:rsid w:val="00DB296E"/>
    <w:rsid w:val="00DB2C74"/>
    <w:rsid w:val="00DB3CB6"/>
    <w:rsid w:val="00DB4897"/>
    <w:rsid w:val="00DB569F"/>
    <w:rsid w:val="00DB605E"/>
    <w:rsid w:val="00DB64A0"/>
    <w:rsid w:val="00DB656C"/>
    <w:rsid w:val="00DB7388"/>
    <w:rsid w:val="00DC012E"/>
    <w:rsid w:val="00DC0B60"/>
    <w:rsid w:val="00DC0D84"/>
    <w:rsid w:val="00DC3040"/>
    <w:rsid w:val="00DC3101"/>
    <w:rsid w:val="00DC48E4"/>
    <w:rsid w:val="00DC4DE2"/>
    <w:rsid w:val="00DC4EC7"/>
    <w:rsid w:val="00DC6EDC"/>
    <w:rsid w:val="00DD029F"/>
    <w:rsid w:val="00DD0E6B"/>
    <w:rsid w:val="00DD1878"/>
    <w:rsid w:val="00DD2150"/>
    <w:rsid w:val="00DD6811"/>
    <w:rsid w:val="00DD6B6C"/>
    <w:rsid w:val="00DD6C0F"/>
    <w:rsid w:val="00DD6E70"/>
    <w:rsid w:val="00DE1C64"/>
    <w:rsid w:val="00DE270C"/>
    <w:rsid w:val="00DE36A9"/>
    <w:rsid w:val="00DE375F"/>
    <w:rsid w:val="00DE5EC4"/>
    <w:rsid w:val="00DE729F"/>
    <w:rsid w:val="00DE78C0"/>
    <w:rsid w:val="00DE7A77"/>
    <w:rsid w:val="00DE7CEE"/>
    <w:rsid w:val="00DF1704"/>
    <w:rsid w:val="00DF21F2"/>
    <w:rsid w:val="00DF2459"/>
    <w:rsid w:val="00DF2F49"/>
    <w:rsid w:val="00DF33D8"/>
    <w:rsid w:val="00DF468F"/>
    <w:rsid w:val="00DF4B9C"/>
    <w:rsid w:val="00DF4C70"/>
    <w:rsid w:val="00DF63E3"/>
    <w:rsid w:val="00DF782A"/>
    <w:rsid w:val="00E0140E"/>
    <w:rsid w:val="00E01E05"/>
    <w:rsid w:val="00E026FB"/>
    <w:rsid w:val="00E0481E"/>
    <w:rsid w:val="00E048C6"/>
    <w:rsid w:val="00E05895"/>
    <w:rsid w:val="00E06389"/>
    <w:rsid w:val="00E0680F"/>
    <w:rsid w:val="00E06C49"/>
    <w:rsid w:val="00E07504"/>
    <w:rsid w:val="00E11741"/>
    <w:rsid w:val="00E123FF"/>
    <w:rsid w:val="00E148A5"/>
    <w:rsid w:val="00E15B25"/>
    <w:rsid w:val="00E16672"/>
    <w:rsid w:val="00E17A59"/>
    <w:rsid w:val="00E20B0B"/>
    <w:rsid w:val="00E20B33"/>
    <w:rsid w:val="00E20B5D"/>
    <w:rsid w:val="00E217BC"/>
    <w:rsid w:val="00E21BAD"/>
    <w:rsid w:val="00E22FAB"/>
    <w:rsid w:val="00E23137"/>
    <w:rsid w:val="00E233D2"/>
    <w:rsid w:val="00E23A42"/>
    <w:rsid w:val="00E23E60"/>
    <w:rsid w:val="00E24081"/>
    <w:rsid w:val="00E241DF"/>
    <w:rsid w:val="00E24571"/>
    <w:rsid w:val="00E25328"/>
    <w:rsid w:val="00E25BA8"/>
    <w:rsid w:val="00E266CA"/>
    <w:rsid w:val="00E27159"/>
    <w:rsid w:val="00E3063C"/>
    <w:rsid w:val="00E31651"/>
    <w:rsid w:val="00E316B1"/>
    <w:rsid w:val="00E31EC2"/>
    <w:rsid w:val="00E32655"/>
    <w:rsid w:val="00E33120"/>
    <w:rsid w:val="00E33BDA"/>
    <w:rsid w:val="00E3403C"/>
    <w:rsid w:val="00E347D1"/>
    <w:rsid w:val="00E348A3"/>
    <w:rsid w:val="00E34C71"/>
    <w:rsid w:val="00E34F9D"/>
    <w:rsid w:val="00E35519"/>
    <w:rsid w:val="00E35979"/>
    <w:rsid w:val="00E36875"/>
    <w:rsid w:val="00E36929"/>
    <w:rsid w:val="00E373B2"/>
    <w:rsid w:val="00E37EAE"/>
    <w:rsid w:val="00E401BA"/>
    <w:rsid w:val="00E4086A"/>
    <w:rsid w:val="00E42008"/>
    <w:rsid w:val="00E426BF"/>
    <w:rsid w:val="00E42CE3"/>
    <w:rsid w:val="00E44858"/>
    <w:rsid w:val="00E44F3D"/>
    <w:rsid w:val="00E45072"/>
    <w:rsid w:val="00E453B2"/>
    <w:rsid w:val="00E5107E"/>
    <w:rsid w:val="00E52514"/>
    <w:rsid w:val="00E534E5"/>
    <w:rsid w:val="00E53887"/>
    <w:rsid w:val="00E538FA"/>
    <w:rsid w:val="00E54BF1"/>
    <w:rsid w:val="00E554B6"/>
    <w:rsid w:val="00E555C2"/>
    <w:rsid w:val="00E575CF"/>
    <w:rsid w:val="00E579D8"/>
    <w:rsid w:val="00E57AB5"/>
    <w:rsid w:val="00E604E6"/>
    <w:rsid w:val="00E6068E"/>
    <w:rsid w:val="00E60A9D"/>
    <w:rsid w:val="00E60B65"/>
    <w:rsid w:val="00E6220C"/>
    <w:rsid w:val="00E63FFA"/>
    <w:rsid w:val="00E6421C"/>
    <w:rsid w:val="00E646A8"/>
    <w:rsid w:val="00E64CBB"/>
    <w:rsid w:val="00E65DE3"/>
    <w:rsid w:val="00E65F99"/>
    <w:rsid w:val="00E662A5"/>
    <w:rsid w:val="00E668ED"/>
    <w:rsid w:val="00E67A53"/>
    <w:rsid w:val="00E67B7A"/>
    <w:rsid w:val="00E706C6"/>
    <w:rsid w:val="00E717DA"/>
    <w:rsid w:val="00E723FB"/>
    <w:rsid w:val="00E73525"/>
    <w:rsid w:val="00E74378"/>
    <w:rsid w:val="00E746B1"/>
    <w:rsid w:val="00E75E61"/>
    <w:rsid w:val="00E762C0"/>
    <w:rsid w:val="00E76B37"/>
    <w:rsid w:val="00E76D08"/>
    <w:rsid w:val="00E8126B"/>
    <w:rsid w:val="00E81387"/>
    <w:rsid w:val="00E82455"/>
    <w:rsid w:val="00E8337D"/>
    <w:rsid w:val="00E834D5"/>
    <w:rsid w:val="00E8385C"/>
    <w:rsid w:val="00E842B5"/>
    <w:rsid w:val="00E845F8"/>
    <w:rsid w:val="00E85A38"/>
    <w:rsid w:val="00E9042A"/>
    <w:rsid w:val="00E90D99"/>
    <w:rsid w:val="00E92A0D"/>
    <w:rsid w:val="00E92A13"/>
    <w:rsid w:val="00E938ED"/>
    <w:rsid w:val="00E95009"/>
    <w:rsid w:val="00E95CC6"/>
    <w:rsid w:val="00EA0351"/>
    <w:rsid w:val="00EA0EBB"/>
    <w:rsid w:val="00EA0F28"/>
    <w:rsid w:val="00EA19AC"/>
    <w:rsid w:val="00EA1D1F"/>
    <w:rsid w:val="00EA2303"/>
    <w:rsid w:val="00EA3F72"/>
    <w:rsid w:val="00EA3F95"/>
    <w:rsid w:val="00EA486C"/>
    <w:rsid w:val="00EA565C"/>
    <w:rsid w:val="00EA58F9"/>
    <w:rsid w:val="00EA5FAE"/>
    <w:rsid w:val="00EA65B1"/>
    <w:rsid w:val="00EA7438"/>
    <w:rsid w:val="00EA744B"/>
    <w:rsid w:val="00EB0F72"/>
    <w:rsid w:val="00EB1A7E"/>
    <w:rsid w:val="00EB2F23"/>
    <w:rsid w:val="00EB322F"/>
    <w:rsid w:val="00EB6B66"/>
    <w:rsid w:val="00EB7735"/>
    <w:rsid w:val="00EC0C4A"/>
    <w:rsid w:val="00EC1723"/>
    <w:rsid w:val="00EC25EA"/>
    <w:rsid w:val="00EC288A"/>
    <w:rsid w:val="00EC3791"/>
    <w:rsid w:val="00EC3F12"/>
    <w:rsid w:val="00EC5051"/>
    <w:rsid w:val="00EC60A1"/>
    <w:rsid w:val="00EC66B5"/>
    <w:rsid w:val="00ED09EF"/>
    <w:rsid w:val="00ED1475"/>
    <w:rsid w:val="00ED17AE"/>
    <w:rsid w:val="00ED22F2"/>
    <w:rsid w:val="00ED2949"/>
    <w:rsid w:val="00ED3587"/>
    <w:rsid w:val="00ED3A93"/>
    <w:rsid w:val="00ED3BBA"/>
    <w:rsid w:val="00ED40CB"/>
    <w:rsid w:val="00ED44C3"/>
    <w:rsid w:val="00ED4625"/>
    <w:rsid w:val="00ED4760"/>
    <w:rsid w:val="00ED48C5"/>
    <w:rsid w:val="00ED4CE8"/>
    <w:rsid w:val="00ED558F"/>
    <w:rsid w:val="00ED5BA8"/>
    <w:rsid w:val="00EE0C1B"/>
    <w:rsid w:val="00EE1153"/>
    <w:rsid w:val="00EE15CE"/>
    <w:rsid w:val="00EE165D"/>
    <w:rsid w:val="00EE1FD3"/>
    <w:rsid w:val="00EE2E56"/>
    <w:rsid w:val="00EE2F21"/>
    <w:rsid w:val="00EE40D4"/>
    <w:rsid w:val="00EF0502"/>
    <w:rsid w:val="00EF293B"/>
    <w:rsid w:val="00EF5621"/>
    <w:rsid w:val="00EF61E1"/>
    <w:rsid w:val="00F01FF9"/>
    <w:rsid w:val="00F027FD"/>
    <w:rsid w:val="00F0282B"/>
    <w:rsid w:val="00F03EEE"/>
    <w:rsid w:val="00F048AC"/>
    <w:rsid w:val="00F05050"/>
    <w:rsid w:val="00F0536A"/>
    <w:rsid w:val="00F06599"/>
    <w:rsid w:val="00F06915"/>
    <w:rsid w:val="00F0760A"/>
    <w:rsid w:val="00F10392"/>
    <w:rsid w:val="00F12156"/>
    <w:rsid w:val="00F13C7B"/>
    <w:rsid w:val="00F14FB0"/>
    <w:rsid w:val="00F15DD0"/>
    <w:rsid w:val="00F17446"/>
    <w:rsid w:val="00F17F31"/>
    <w:rsid w:val="00F213F8"/>
    <w:rsid w:val="00F236A2"/>
    <w:rsid w:val="00F23E6C"/>
    <w:rsid w:val="00F24134"/>
    <w:rsid w:val="00F24ACB"/>
    <w:rsid w:val="00F24FC9"/>
    <w:rsid w:val="00F25A15"/>
    <w:rsid w:val="00F26239"/>
    <w:rsid w:val="00F27F7C"/>
    <w:rsid w:val="00F301F1"/>
    <w:rsid w:val="00F32165"/>
    <w:rsid w:val="00F325BF"/>
    <w:rsid w:val="00F32E1B"/>
    <w:rsid w:val="00F35538"/>
    <w:rsid w:val="00F35F8D"/>
    <w:rsid w:val="00F369C9"/>
    <w:rsid w:val="00F36B73"/>
    <w:rsid w:val="00F36FB8"/>
    <w:rsid w:val="00F37D64"/>
    <w:rsid w:val="00F37DAE"/>
    <w:rsid w:val="00F40326"/>
    <w:rsid w:val="00F409FC"/>
    <w:rsid w:val="00F41099"/>
    <w:rsid w:val="00F43BB5"/>
    <w:rsid w:val="00F442E1"/>
    <w:rsid w:val="00F44B75"/>
    <w:rsid w:val="00F44EA7"/>
    <w:rsid w:val="00F44F85"/>
    <w:rsid w:val="00F453EA"/>
    <w:rsid w:val="00F4611C"/>
    <w:rsid w:val="00F46CB0"/>
    <w:rsid w:val="00F476E1"/>
    <w:rsid w:val="00F47F11"/>
    <w:rsid w:val="00F50007"/>
    <w:rsid w:val="00F507FA"/>
    <w:rsid w:val="00F512B7"/>
    <w:rsid w:val="00F51CE3"/>
    <w:rsid w:val="00F52157"/>
    <w:rsid w:val="00F5253E"/>
    <w:rsid w:val="00F53151"/>
    <w:rsid w:val="00F54259"/>
    <w:rsid w:val="00F54312"/>
    <w:rsid w:val="00F5679B"/>
    <w:rsid w:val="00F57A7A"/>
    <w:rsid w:val="00F623A5"/>
    <w:rsid w:val="00F6290A"/>
    <w:rsid w:val="00F62B19"/>
    <w:rsid w:val="00F632BE"/>
    <w:rsid w:val="00F63A86"/>
    <w:rsid w:val="00F67304"/>
    <w:rsid w:val="00F67BD7"/>
    <w:rsid w:val="00F7169B"/>
    <w:rsid w:val="00F71DD4"/>
    <w:rsid w:val="00F72146"/>
    <w:rsid w:val="00F724F3"/>
    <w:rsid w:val="00F72E2A"/>
    <w:rsid w:val="00F75A14"/>
    <w:rsid w:val="00F75A63"/>
    <w:rsid w:val="00F7606E"/>
    <w:rsid w:val="00F76E66"/>
    <w:rsid w:val="00F77A7C"/>
    <w:rsid w:val="00F77F66"/>
    <w:rsid w:val="00F80630"/>
    <w:rsid w:val="00F813DE"/>
    <w:rsid w:val="00F81433"/>
    <w:rsid w:val="00F814BA"/>
    <w:rsid w:val="00F814CF"/>
    <w:rsid w:val="00F8233D"/>
    <w:rsid w:val="00F8329F"/>
    <w:rsid w:val="00F84076"/>
    <w:rsid w:val="00F842DE"/>
    <w:rsid w:val="00F84771"/>
    <w:rsid w:val="00F84E61"/>
    <w:rsid w:val="00F8538A"/>
    <w:rsid w:val="00F85820"/>
    <w:rsid w:val="00F91589"/>
    <w:rsid w:val="00F91A57"/>
    <w:rsid w:val="00F91F79"/>
    <w:rsid w:val="00F93FDC"/>
    <w:rsid w:val="00F94934"/>
    <w:rsid w:val="00F955B2"/>
    <w:rsid w:val="00F96AE4"/>
    <w:rsid w:val="00F96D59"/>
    <w:rsid w:val="00F9742E"/>
    <w:rsid w:val="00F97F63"/>
    <w:rsid w:val="00FA167A"/>
    <w:rsid w:val="00FA18BD"/>
    <w:rsid w:val="00FA1B28"/>
    <w:rsid w:val="00FA2188"/>
    <w:rsid w:val="00FA3D51"/>
    <w:rsid w:val="00FA4A7A"/>
    <w:rsid w:val="00FA4D6C"/>
    <w:rsid w:val="00FA4DA6"/>
    <w:rsid w:val="00FA514D"/>
    <w:rsid w:val="00FA5152"/>
    <w:rsid w:val="00FA5596"/>
    <w:rsid w:val="00FA5F4C"/>
    <w:rsid w:val="00FA6CC5"/>
    <w:rsid w:val="00FA748F"/>
    <w:rsid w:val="00FA758B"/>
    <w:rsid w:val="00FB0299"/>
    <w:rsid w:val="00FB051E"/>
    <w:rsid w:val="00FB0739"/>
    <w:rsid w:val="00FB344D"/>
    <w:rsid w:val="00FB39CD"/>
    <w:rsid w:val="00FB5379"/>
    <w:rsid w:val="00FB5EB5"/>
    <w:rsid w:val="00FB638B"/>
    <w:rsid w:val="00FC05B1"/>
    <w:rsid w:val="00FC110A"/>
    <w:rsid w:val="00FC16B5"/>
    <w:rsid w:val="00FC1E44"/>
    <w:rsid w:val="00FC1E62"/>
    <w:rsid w:val="00FC266B"/>
    <w:rsid w:val="00FC2902"/>
    <w:rsid w:val="00FC33FB"/>
    <w:rsid w:val="00FC3F93"/>
    <w:rsid w:val="00FC475A"/>
    <w:rsid w:val="00FC4CBC"/>
    <w:rsid w:val="00FC530F"/>
    <w:rsid w:val="00FC531C"/>
    <w:rsid w:val="00FC5808"/>
    <w:rsid w:val="00FC5B11"/>
    <w:rsid w:val="00FC5E66"/>
    <w:rsid w:val="00FC6EC1"/>
    <w:rsid w:val="00FC7100"/>
    <w:rsid w:val="00FD1A89"/>
    <w:rsid w:val="00FD2067"/>
    <w:rsid w:val="00FD360E"/>
    <w:rsid w:val="00FD4557"/>
    <w:rsid w:val="00FD49EC"/>
    <w:rsid w:val="00FD5115"/>
    <w:rsid w:val="00FD58C4"/>
    <w:rsid w:val="00FD67B0"/>
    <w:rsid w:val="00FD7714"/>
    <w:rsid w:val="00FD7BDB"/>
    <w:rsid w:val="00FE045A"/>
    <w:rsid w:val="00FE0554"/>
    <w:rsid w:val="00FE0638"/>
    <w:rsid w:val="00FE2513"/>
    <w:rsid w:val="00FE3450"/>
    <w:rsid w:val="00FE35FC"/>
    <w:rsid w:val="00FE378E"/>
    <w:rsid w:val="00FE3A65"/>
    <w:rsid w:val="00FE425A"/>
    <w:rsid w:val="00FE5195"/>
    <w:rsid w:val="00FE5381"/>
    <w:rsid w:val="00FE5951"/>
    <w:rsid w:val="00FE5F40"/>
    <w:rsid w:val="00FE69C0"/>
    <w:rsid w:val="00FF2D2E"/>
    <w:rsid w:val="00FF398D"/>
    <w:rsid w:val="00FF44CB"/>
    <w:rsid w:val="00FF4AD2"/>
    <w:rsid w:val="00FF4B70"/>
    <w:rsid w:val="00FF4CAE"/>
    <w:rsid w:val="00FF5279"/>
    <w:rsid w:val="00FF60C8"/>
    <w:rsid w:val="00FF648F"/>
    <w:rsid w:val="00FF7105"/>
    <w:rsid w:val="00FF775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5AFD67"/>
  <w15:docId w15:val="{B8C751FA-6DDA-42C7-B2E2-05C81D1865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32E7B"/>
  </w:style>
  <w:style w:type="paragraph" w:styleId="Titolo1">
    <w:name w:val="heading 1"/>
    <w:basedOn w:val="Normale"/>
    <w:next w:val="Normale"/>
    <w:link w:val="Titolo1Carattere"/>
    <w:uiPriority w:val="9"/>
    <w:qFormat/>
    <w:rsid w:val="00B72791"/>
    <w:pPr>
      <w:keepNext/>
      <w:keepLines/>
      <w:numPr>
        <w:numId w:val="22"/>
      </w:numPr>
      <w:spacing w:before="360" w:after="80"/>
      <w:outlineLvl w:val="0"/>
    </w:pPr>
    <w:rPr>
      <w:rFonts w:ascii="Calibri" w:eastAsia="SimSun" w:hAnsi="Calibri" w:cs="Calibri"/>
      <w:b/>
      <w:bCs/>
      <w:color w:val="0070C0"/>
      <w:sz w:val="32"/>
      <w:szCs w:val="32"/>
    </w:rPr>
  </w:style>
  <w:style w:type="paragraph" w:styleId="Titolo2">
    <w:name w:val="heading 2"/>
    <w:basedOn w:val="Normale"/>
    <w:next w:val="Normale"/>
    <w:link w:val="Titolo2Carattere"/>
    <w:uiPriority w:val="9"/>
    <w:unhideWhenUsed/>
    <w:rsid w:val="00FA4DA6"/>
    <w:pPr>
      <w:keepNext/>
      <w:keepLines/>
      <w:numPr>
        <w:ilvl w:val="1"/>
        <w:numId w:val="19"/>
      </w:numPr>
      <w:spacing w:before="360" w:after="80"/>
      <w:outlineLvl w:val="1"/>
    </w:pPr>
    <w:rPr>
      <w:rFonts w:ascii="Calibri" w:eastAsia="Times New Roman" w:hAnsi="Calibri" w:cs="Calibri"/>
      <w:color w:val="0070C0"/>
      <w:sz w:val="28"/>
      <w:szCs w:val="28"/>
    </w:rPr>
  </w:style>
  <w:style w:type="paragraph" w:styleId="Titolo3">
    <w:name w:val="heading 3"/>
    <w:basedOn w:val="Normale"/>
    <w:next w:val="Normale"/>
    <w:link w:val="Titolo3Carattere"/>
    <w:uiPriority w:val="9"/>
    <w:unhideWhenUsed/>
    <w:rsid w:val="00B72791"/>
    <w:pPr>
      <w:keepNext/>
      <w:keepLines/>
      <w:numPr>
        <w:ilvl w:val="2"/>
        <w:numId w:val="21"/>
      </w:numPr>
      <w:spacing w:before="360" w:after="80"/>
      <w:outlineLvl w:val="2"/>
    </w:pPr>
    <w:rPr>
      <w:rFonts w:ascii="Calibri" w:eastAsia="Times New Roman" w:hAnsi="Calibri" w:cs="Calibri"/>
      <w:i/>
      <w:iCs/>
      <w:color w:val="0070C0"/>
      <w:sz w:val="28"/>
      <w:szCs w:val="28"/>
    </w:rPr>
  </w:style>
  <w:style w:type="paragraph" w:styleId="Titolo4">
    <w:name w:val="heading 4"/>
    <w:basedOn w:val="Titolo3"/>
    <w:next w:val="Normale"/>
    <w:link w:val="Titolo4Carattere"/>
    <w:uiPriority w:val="9"/>
    <w:unhideWhenUsed/>
    <w:qFormat/>
    <w:rsid w:val="000327CD"/>
    <w:pPr>
      <w:numPr>
        <w:ilvl w:val="0"/>
      </w:numPr>
      <w:outlineLvl w:val="3"/>
    </w:pPr>
  </w:style>
  <w:style w:type="paragraph" w:styleId="Titolo5">
    <w:name w:val="heading 5"/>
    <w:basedOn w:val="Normale"/>
    <w:next w:val="Normale"/>
    <w:link w:val="Titolo5Carattere"/>
    <w:uiPriority w:val="9"/>
    <w:semiHidden/>
    <w:unhideWhenUsed/>
    <w:qFormat/>
    <w:rsid w:val="00142F3F"/>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142F3F"/>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42F3F"/>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42F3F"/>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42F3F"/>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B72791"/>
    <w:rPr>
      <w:rFonts w:ascii="Calibri" w:eastAsia="SimSun" w:hAnsi="Calibri" w:cs="Calibri"/>
      <w:b/>
      <w:bCs/>
      <w:color w:val="0070C0"/>
      <w:sz w:val="32"/>
      <w:szCs w:val="32"/>
    </w:rPr>
  </w:style>
  <w:style w:type="character" w:customStyle="1" w:styleId="Titolo2Carattere">
    <w:name w:val="Titolo 2 Carattere"/>
    <w:basedOn w:val="Carpredefinitoparagrafo"/>
    <w:link w:val="Titolo2"/>
    <w:uiPriority w:val="9"/>
    <w:rsid w:val="00FA4DA6"/>
    <w:rPr>
      <w:rFonts w:ascii="Calibri" w:eastAsia="Times New Roman" w:hAnsi="Calibri" w:cs="Calibri"/>
      <w:color w:val="0070C0"/>
      <w:sz w:val="28"/>
      <w:szCs w:val="28"/>
    </w:rPr>
  </w:style>
  <w:style w:type="character" w:customStyle="1" w:styleId="Titolo3Carattere">
    <w:name w:val="Titolo 3 Carattere"/>
    <w:basedOn w:val="Carpredefinitoparagrafo"/>
    <w:link w:val="Titolo3"/>
    <w:uiPriority w:val="9"/>
    <w:rsid w:val="00B72791"/>
    <w:rPr>
      <w:rFonts w:ascii="Calibri" w:eastAsia="Times New Roman" w:hAnsi="Calibri" w:cs="Calibri"/>
      <w:i/>
      <w:iCs/>
      <w:color w:val="0070C0"/>
      <w:sz w:val="28"/>
      <w:szCs w:val="28"/>
    </w:rPr>
  </w:style>
  <w:style w:type="character" w:customStyle="1" w:styleId="Titolo4Carattere">
    <w:name w:val="Titolo 4 Carattere"/>
    <w:basedOn w:val="Carpredefinitoparagrafo"/>
    <w:link w:val="Titolo4"/>
    <w:uiPriority w:val="9"/>
    <w:rsid w:val="000327CD"/>
    <w:rPr>
      <w:rFonts w:ascii="Calibri" w:eastAsia="Times New Roman" w:hAnsi="Calibri" w:cs="Calibri"/>
      <w:i/>
      <w:iCs/>
      <w:color w:val="0070C0"/>
      <w:sz w:val="28"/>
      <w:szCs w:val="28"/>
    </w:rPr>
  </w:style>
  <w:style w:type="character" w:customStyle="1" w:styleId="Titolo5Carattere">
    <w:name w:val="Titolo 5 Carattere"/>
    <w:basedOn w:val="Carpredefinitoparagrafo"/>
    <w:link w:val="Titolo5"/>
    <w:uiPriority w:val="9"/>
    <w:semiHidden/>
    <w:rsid w:val="00142F3F"/>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142F3F"/>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42F3F"/>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42F3F"/>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42F3F"/>
    <w:rPr>
      <w:rFonts w:eastAsiaTheme="majorEastAsia" w:cstheme="majorBidi"/>
      <w:color w:val="272727" w:themeColor="text1" w:themeTint="D8"/>
    </w:rPr>
  </w:style>
  <w:style w:type="paragraph" w:styleId="Titolo">
    <w:name w:val="Title"/>
    <w:basedOn w:val="Normale"/>
    <w:next w:val="Normale"/>
    <w:link w:val="TitoloCarattere"/>
    <w:uiPriority w:val="10"/>
    <w:qFormat/>
    <w:rsid w:val="00142F3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42F3F"/>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42F3F"/>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42F3F"/>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42F3F"/>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142F3F"/>
    <w:rPr>
      <w:i/>
      <w:iCs/>
      <w:color w:val="404040" w:themeColor="text1" w:themeTint="BF"/>
    </w:rPr>
  </w:style>
  <w:style w:type="paragraph" w:styleId="Paragrafoelenco">
    <w:name w:val="List Paragraph"/>
    <w:aliases w:val="Paragrafo elenco 2,Bullet List,FooterText,numbered,Paragraphe de liste1,Bulletr List Paragraph,列出段落,列出段落1,List Paragraph21,Listeafsnit1,Parágrafo da Lista1,Párrafo de lista1,リスト段落1,List Paragraph11,Foot,List Paragraph2,Bullet edison,lp1"/>
    <w:basedOn w:val="Normale"/>
    <w:link w:val="ParagrafoelencoCarattere"/>
    <w:uiPriority w:val="34"/>
    <w:qFormat/>
    <w:rsid w:val="00142F3F"/>
    <w:pPr>
      <w:ind w:left="720"/>
      <w:contextualSpacing/>
    </w:pPr>
  </w:style>
  <w:style w:type="character" w:styleId="Enfasiintensa">
    <w:name w:val="Intense Emphasis"/>
    <w:basedOn w:val="Carpredefinitoparagrafo"/>
    <w:uiPriority w:val="21"/>
    <w:qFormat/>
    <w:rsid w:val="00142F3F"/>
    <w:rPr>
      <w:i/>
      <w:iCs/>
      <w:color w:val="0F4761" w:themeColor="accent1" w:themeShade="BF"/>
    </w:rPr>
  </w:style>
  <w:style w:type="paragraph" w:styleId="Citazioneintensa">
    <w:name w:val="Intense Quote"/>
    <w:basedOn w:val="Normale"/>
    <w:next w:val="Normale"/>
    <w:link w:val="CitazioneintensaCarattere"/>
    <w:uiPriority w:val="30"/>
    <w:qFormat/>
    <w:rsid w:val="00142F3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142F3F"/>
    <w:rPr>
      <w:i/>
      <w:iCs/>
      <w:color w:val="0F4761" w:themeColor="accent1" w:themeShade="BF"/>
    </w:rPr>
  </w:style>
  <w:style w:type="character" w:styleId="Riferimentointenso">
    <w:name w:val="Intense Reference"/>
    <w:basedOn w:val="Carpredefinitoparagrafo"/>
    <w:uiPriority w:val="32"/>
    <w:qFormat/>
    <w:rsid w:val="00142F3F"/>
    <w:rPr>
      <w:b/>
      <w:bCs/>
      <w:smallCaps/>
      <w:color w:val="0F4761" w:themeColor="accent1" w:themeShade="BF"/>
      <w:spacing w:val="5"/>
    </w:rPr>
  </w:style>
  <w:style w:type="table" w:customStyle="1" w:styleId="Grigliatabella1">
    <w:name w:val="Griglia tabella1"/>
    <w:basedOn w:val="Tabellanormale"/>
    <w:next w:val="Grigliatabella"/>
    <w:uiPriority w:val="59"/>
    <w:rsid w:val="00142F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gliatabella">
    <w:name w:val="Table Grid"/>
    <w:basedOn w:val="Tabellanormale"/>
    <w:uiPriority w:val="39"/>
    <w:rsid w:val="00142F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082A8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082A87"/>
  </w:style>
  <w:style w:type="paragraph" w:styleId="Pidipagina">
    <w:name w:val="footer"/>
    <w:basedOn w:val="Normale"/>
    <w:link w:val="PidipaginaCarattere"/>
    <w:uiPriority w:val="99"/>
    <w:unhideWhenUsed/>
    <w:rsid w:val="00082A8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082A87"/>
  </w:style>
  <w:style w:type="character" w:customStyle="1" w:styleId="ParagrafoelencoCarattere">
    <w:name w:val="Paragrafo elenco Carattere"/>
    <w:aliases w:val="Paragrafo elenco 2 Carattere,Bullet List Carattere,FooterText Carattere,numbered Carattere,Paragraphe de liste1 Carattere,Bulletr List Paragraph Carattere,列出段落 Carattere,列出段落1 Carattere,List Paragraph21 Carattere,lp1 Carattere"/>
    <w:link w:val="Paragrafoelenco"/>
    <w:uiPriority w:val="34"/>
    <w:qFormat/>
    <w:locked/>
    <w:rsid w:val="000C2666"/>
  </w:style>
  <w:style w:type="character" w:styleId="Rimandocommento">
    <w:name w:val="annotation reference"/>
    <w:basedOn w:val="Carpredefinitoparagrafo"/>
    <w:uiPriority w:val="99"/>
    <w:semiHidden/>
    <w:unhideWhenUsed/>
    <w:rsid w:val="00BD7AB5"/>
    <w:rPr>
      <w:sz w:val="16"/>
      <w:szCs w:val="16"/>
    </w:rPr>
  </w:style>
  <w:style w:type="paragraph" w:styleId="Testocommento">
    <w:name w:val="annotation text"/>
    <w:basedOn w:val="Normale"/>
    <w:link w:val="TestocommentoCarattere"/>
    <w:uiPriority w:val="99"/>
    <w:unhideWhenUsed/>
    <w:rsid w:val="00BD7AB5"/>
    <w:pPr>
      <w:spacing w:line="240" w:lineRule="auto"/>
    </w:pPr>
    <w:rPr>
      <w:sz w:val="20"/>
      <w:szCs w:val="20"/>
    </w:rPr>
  </w:style>
  <w:style w:type="character" w:customStyle="1" w:styleId="TestocommentoCarattere">
    <w:name w:val="Testo commento Carattere"/>
    <w:basedOn w:val="Carpredefinitoparagrafo"/>
    <w:link w:val="Testocommento"/>
    <w:uiPriority w:val="99"/>
    <w:rsid w:val="00BD7AB5"/>
    <w:rPr>
      <w:sz w:val="20"/>
      <w:szCs w:val="20"/>
    </w:rPr>
  </w:style>
  <w:style w:type="paragraph" w:styleId="Soggettocommento">
    <w:name w:val="annotation subject"/>
    <w:basedOn w:val="Testocommento"/>
    <w:next w:val="Testocommento"/>
    <w:link w:val="SoggettocommentoCarattere"/>
    <w:uiPriority w:val="99"/>
    <w:semiHidden/>
    <w:unhideWhenUsed/>
    <w:rsid w:val="00BD7AB5"/>
    <w:rPr>
      <w:b/>
      <w:bCs/>
    </w:rPr>
  </w:style>
  <w:style w:type="character" w:customStyle="1" w:styleId="SoggettocommentoCarattere">
    <w:name w:val="Soggetto commento Carattere"/>
    <w:basedOn w:val="TestocommentoCarattere"/>
    <w:link w:val="Soggettocommento"/>
    <w:uiPriority w:val="99"/>
    <w:semiHidden/>
    <w:rsid w:val="00BD7AB5"/>
    <w:rPr>
      <w:b/>
      <w:bCs/>
      <w:sz w:val="20"/>
      <w:szCs w:val="20"/>
    </w:rPr>
  </w:style>
  <w:style w:type="paragraph" w:styleId="Titolosommario">
    <w:name w:val="TOC Heading"/>
    <w:basedOn w:val="Titolo1"/>
    <w:next w:val="Normale"/>
    <w:uiPriority w:val="39"/>
    <w:unhideWhenUsed/>
    <w:qFormat/>
    <w:rsid w:val="002C0A75"/>
    <w:pPr>
      <w:spacing w:before="240" w:after="0"/>
      <w:outlineLvl w:val="9"/>
    </w:pPr>
    <w:rPr>
      <w:kern w:val="0"/>
      <w:lang w:eastAsia="it-IT"/>
      <w14:ligatures w14:val="none"/>
    </w:rPr>
  </w:style>
  <w:style w:type="paragraph" w:styleId="Sommario1">
    <w:name w:val="toc 1"/>
    <w:basedOn w:val="Normale"/>
    <w:next w:val="Normale"/>
    <w:autoRedefine/>
    <w:uiPriority w:val="39"/>
    <w:unhideWhenUsed/>
    <w:rsid w:val="002C0A75"/>
    <w:pPr>
      <w:spacing w:after="100"/>
    </w:pPr>
  </w:style>
  <w:style w:type="character" w:styleId="Collegamentoipertestuale">
    <w:name w:val="Hyperlink"/>
    <w:basedOn w:val="Carpredefinitoparagrafo"/>
    <w:uiPriority w:val="99"/>
    <w:unhideWhenUsed/>
    <w:rsid w:val="002C0A75"/>
    <w:rPr>
      <w:color w:val="467886" w:themeColor="hyperlink"/>
      <w:u w:val="single"/>
    </w:rPr>
  </w:style>
  <w:style w:type="paragraph" w:styleId="Sommario2">
    <w:name w:val="toc 2"/>
    <w:basedOn w:val="Normale"/>
    <w:next w:val="Normale"/>
    <w:autoRedefine/>
    <w:uiPriority w:val="39"/>
    <w:unhideWhenUsed/>
    <w:rsid w:val="00B70FCC"/>
    <w:pPr>
      <w:spacing w:after="100"/>
      <w:ind w:left="220"/>
    </w:pPr>
    <w:rPr>
      <w:rFonts w:eastAsiaTheme="minorEastAsia" w:cs="Times New Roman"/>
      <w:kern w:val="0"/>
      <w:lang w:eastAsia="it-IT"/>
      <w14:ligatures w14:val="none"/>
    </w:rPr>
  </w:style>
  <w:style w:type="paragraph" w:styleId="Sommario3">
    <w:name w:val="toc 3"/>
    <w:basedOn w:val="Normale"/>
    <w:next w:val="Normale"/>
    <w:autoRedefine/>
    <w:uiPriority w:val="39"/>
    <w:unhideWhenUsed/>
    <w:rsid w:val="00B70FCC"/>
    <w:pPr>
      <w:spacing w:after="100"/>
      <w:ind w:left="440"/>
    </w:pPr>
    <w:rPr>
      <w:rFonts w:eastAsiaTheme="minorEastAsia" w:cs="Times New Roman"/>
      <w:kern w:val="0"/>
      <w:lang w:eastAsia="it-IT"/>
      <w14:ligatures w14:val="none"/>
    </w:rPr>
  </w:style>
  <w:style w:type="paragraph" w:styleId="NormaleWeb">
    <w:name w:val="Normal (Web)"/>
    <w:basedOn w:val="Normale"/>
    <w:uiPriority w:val="99"/>
    <w:semiHidden/>
    <w:unhideWhenUsed/>
    <w:rsid w:val="00100C13"/>
    <w:pPr>
      <w:spacing w:before="100" w:beforeAutospacing="1" w:after="100" w:afterAutospacing="1" w:line="240" w:lineRule="auto"/>
    </w:pPr>
    <w:rPr>
      <w:rFonts w:ascii="Times New Roman" w:eastAsia="Times New Roman" w:hAnsi="Times New Roman" w:cs="Times New Roman"/>
      <w:kern w:val="0"/>
      <w:sz w:val="24"/>
      <w:szCs w:val="24"/>
      <w:lang w:eastAsia="it-IT"/>
      <w14:ligatures w14:val="none"/>
    </w:rPr>
  </w:style>
  <w:style w:type="paragraph" w:styleId="Testofumetto">
    <w:name w:val="Balloon Text"/>
    <w:basedOn w:val="Normale"/>
    <w:link w:val="TestofumettoCarattere"/>
    <w:uiPriority w:val="99"/>
    <w:semiHidden/>
    <w:unhideWhenUsed/>
    <w:rsid w:val="00DB3CB6"/>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DB3CB6"/>
    <w:rPr>
      <w:rFonts w:ascii="Segoe UI" w:hAnsi="Segoe UI" w:cs="Segoe UI"/>
      <w:sz w:val="18"/>
      <w:szCs w:val="18"/>
    </w:rPr>
  </w:style>
  <w:style w:type="paragraph" w:styleId="Testonotaapidipagina">
    <w:name w:val="footnote text"/>
    <w:basedOn w:val="Normale"/>
    <w:link w:val="TestonotaapidipaginaCarattere"/>
    <w:uiPriority w:val="99"/>
    <w:unhideWhenUsed/>
    <w:rsid w:val="00420C3C"/>
    <w:pPr>
      <w:spacing w:after="0" w:line="240" w:lineRule="auto"/>
    </w:pPr>
    <w:rPr>
      <w:kern w:val="0"/>
      <w:sz w:val="20"/>
      <w:szCs w:val="20"/>
      <w14:ligatures w14:val="none"/>
    </w:rPr>
  </w:style>
  <w:style w:type="character" w:customStyle="1" w:styleId="TestonotaapidipaginaCarattere">
    <w:name w:val="Testo nota a piè di pagina Carattere"/>
    <w:basedOn w:val="Carpredefinitoparagrafo"/>
    <w:link w:val="Testonotaapidipagina"/>
    <w:uiPriority w:val="99"/>
    <w:rsid w:val="00420C3C"/>
    <w:rPr>
      <w:kern w:val="0"/>
      <w:sz w:val="20"/>
      <w:szCs w:val="20"/>
      <w14:ligatures w14:val="none"/>
    </w:rPr>
  </w:style>
  <w:style w:type="character" w:styleId="Rimandonotaapidipagina">
    <w:name w:val="footnote reference"/>
    <w:basedOn w:val="Carpredefinitoparagrafo"/>
    <w:uiPriority w:val="99"/>
    <w:semiHidden/>
    <w:unhideWhenUsed/>
    <w:rsid w:val="00420C3C"/>
    <w:rPr>
      <w:vertAlign w:val="superscript"/>
    </w:rPr>
  </w:style>
  <w:style w:type="paragraph" w:styleId="Didascalia">
    <w:name w:val="caption"/>
    <w:basedOn w:val="Normale"/>
    <w:next w:val="Normale"/>
    <w:uiPriority w:val="35"/>
    <w:unhideWhenUsed/>
    <w:qFormat/>
    <w:rsid w:val="00EA19AC"/>
    <w:pPr>
      <w:spacing w:after="200" w:line="240" w:lineRule="auto"/>
    </w:pPr>
    <w:rPr>
      <w:i/>
      <w:iCs/>
      <w:color w:val="0E2841" w:themeColor="text2"/>
      <w:sz w:val="18"/>
      <w:szCs w:val="18"/>
    </w:rPr>
  </w:style>
  <w:style w:type="paragraph" w:customStyle="1" w:styleId="TTitolo1">
    <w:name w:val="TTitolo 1"/>
    <w:basedOn w:val="Titolo1"/>
    <w:link w:val="TTitolo1Carattere"/>
    <w:rsid w:val="0045692B"/>
    <w:pPr>
      <w:numPr>
        <w:numId w:val="20"/>
      </w:numPr>
    </w:pPr>
    <w:rPr>
      <w:rFonts w:eastAsia="Times New Roman"/>
      <w:b w:val="0"/>
      <w:bCs w:val="0"/>
    </w:rPr>
  </w:style>
  <w:style w:type="character" w:customStyle="1" w:styleId="TTitolo1Carattere">
    <w:name w:val="TTitolo 1 Carattere"/>
    <w:basedOn w:val="Titolo1Carattere"/>
    <w:link w:val="TTitolo1"/>
    <w:rsid w:val="0045692B"/>
    <w:rPr>
      <w:rFonts w:ascii="Calibri" w:eastAsia="Times New Roman" w:hAnsi="Calibri" w:cs="Calibri"/>
      <w:b w:val="0"/>
      <w:bCs w:val="0"/>
      <w:color w:val="0070C0"/>
      <w:sz w:val="32"/>
      <w:szCs w:val="32"/>
    </w:rPr>
  </w:style>
  <w:style w:type="paragraph" w:customStyle="1" w:styleId="titolo20">
    <w:name w:val="titolo 2"/>
    <w:basedOn w:val="Titolo2"/>
    <w:link w:val="titolo2Carattere0"/>
    <w:autoRedefine/>
    <w:qFormat/>
    <w:rsid w:val="00274A5D"/>
    <w:pPr>
      <w:numPr>
        <w:ilvl w:val="0"/>
        <w:numId w:val="0"/>
      </w:numPr>
      <w:spacing w:after="0"/>
    </w:pPr>
    <w:rPr>
      <w:b/>
      <w:bCs/>
    </w:rPr>
  </w:style>
  <w:style w:type="character" w:customStyle="1" w:styleId="titolo2Carattere0">
    <w:name w:val="titolo 2 Carattere"/>
    <w:basedOn w:val="Titolo2Carattere"/>
    <w:link w:val="titolo20"/>
    <w:rsid w:val="00274A5D"/>
    <w:rPr>
      <w:rFonts w:ascii="Calibri" w:eastAsia="Times New Roman" w:hAnsi="Calibri" w:cs="Calibri"/>
      <w:b/>
      <w:bCs/>
      <w:color w:val="0070C0"/>
      <w:sz w:val="28"/>
      <w:szCs w:val="28"/>
    </w:rPr>
  </w:style>
  <w:style w:type="paragraph" w:customStyle="1" w:styleId="titolo2bis">
    <w:name w:val="titolo 2 bis"/>
    <w:basedOn w:val="titolo20"/>
    <w:link w:val="titolo2bisCarattere"/>
    <w:qFormat/>
    <w:rsid w:val="00EF61E1"/>
    <w:pPr>
      <w:numPr>
        <w:ilvl w:val="1"/>
        <w:numId w:val="23"/>
      </w:numPr>
    </w:pPr>
  </w:style>
  <w:style w:type="character" w:customStyle="1" w:styleId="titolo2bisCarattere">
    <w:name w:val="titolo 2 bis Carattere"/>
    <w:basedOn w:val="titolo2Carattere0"/>
    <w:link w:val="titolo2bis"/>
    <w:rsid w:val="00EF61E1"/>
    <w:rPr>
      <w:rFonts w:ascii="Calibri" w:eastAsia="Times New Roman" w:hAnsi="Calibri" w:cs="Calibri"/>
      <w:b/>
      <w:bCs/>
      <w:color w:val="0070C0"/>
      <w:sz w:val="28"/>
      <w:szCs w:val="28"/>
    </w:rPr>
  </w:style>
  <w:style w:type="paragraph" w:customStyle="1" w:styleId="titolo3bis">
    <w:name w:val="titolo 3 bis"/>
    <w:basedOn w:val="Titolo3"/>
    <w:link w:val="titolo3bisCarattere"/>
    <w:rsid w:val="00361736"/>
    <w:rPr>
      <w:b/>
      <w:bCs/>
    </w:rPr>
  </w:style>
  <w:style w:type="character" w:customStyle="1" w:styleId="titolo3bisCarattere">
    <w:name w:val="titolo 3 bis Carattere"/>
    <w:basedOn w:val="Titolo3Carattere"/>
    <w:link w:val="titolo3bis"/>
    <w:rsid w:val="00361736"/>
    <w:rPr>
      <w:rFonts w:ascii="Calibri" w:eastAsia="Times New Roman" w:hAnsi="Calibri" w:cs="Calibri"/>
      <w:b/>
      <w:bCs/>
      <w:i/>
      <w:iCs/>
      <w:color w:val="0070C0"/>
      <w:sz w:val="28"/>
      <w:szCs w:val="28"/>
    </w:rPr>
  </w:style>
  <w:style w:type="paragraph" w:customStyle="1" w:styleId="titolo30">
    <w:name w:val="titolo 3"/>
    <w:basedOn w:val="Titolo3"/>
    <w:link w:val="titolo3Carattere0"/>
    <w:qFormat/>
    <w:rsid w:val="00CB528D"/>
    <w:rPr>
      <w:b/>
      <w:bCs/>
    </w:rPr>
  </w:style>
  <w:style w:type="character" w:customStyle="1" w:styleId="titolo3Carattere0">
    <w:name w:val="titolo 3 Carattere"/>
    <w:basedOn w:val="Titolo3Carattere"/>
    <w:link w:val="titolo30"/>
    <w:rsid w:val="00CB528D"/>
    <w:rPr>
      <w:rFonts w:ascii="Calibri" w:eastAsia="Times New Roman" w:hAnsi="Calibri" w:cs="Calibri"/>
      <w:b/>
      <w:bCs/>
      <w:i/>
      <w:iCs/>
      <w:color w:val="0070C0"/>
      <w:sz w:val="28"/>
      <w:szCs w:val="28"/>
    </w:rPr>
  </w:style>
  <w:style w:type="paragraph" w:customStyle="1" w:styleId="titolo2BIS0">
    <w:name w:val="titolo 2BIS"/>
    <w:basedOn w:val="Titolo2"/>
    <w:link w:val="titolo2BISCarattere0"/>
    <w:qFormat/>
    <w:rsid w:val="00FE5951"/>
    <w:rPr>
      <w:rFonts w:eastAsia="Calibri"/>
      <w:b/>
      <w:bCs/>
    </w:rPr>
  </w:style>
  <w:style w:type="character" w:customStyle="1" w:styleId="titolo2BISCarattere0">
    <w:name w:val="titolo 2BIS Carattere"/>
    <w:basedOn w:val="Titolo2Carattere"/>
    <w:link w:val="titolo2BIS0"/>
    <w:rsid w:val="00FE5951"/>
    <w:rPr>
      <w:rFonts w:ascii="Calibri" w:eastAsia="Calibri" w:hAnsi="Calibri" w:cs="Calibri"/>
      <w:b/>
      <w:bCs/>
      <w:color w:val="0070C0"/>
      <w:sz w:val="28"/>
      <w:szCs w:val="28"/>
    </w:rPr>
  </w:style>
  <w:style w:type="paragraph" w:styleId="Corpotesto">
    <w:name w:val="Body Text"/>
    <w:basedOn w:val="Normale"/>
    <w:link w:val="CorpotestoCarattere"/>
    <w:uiPriority w:val="1"/>
    <w:qFormat/>
    <w:rsid w:val="00203ED6"/>
    <w:pPr>
      <w:widowControl w:val="0"/>
      <w:autoSpaceDE w:val="0"/>
      <w:autoSpaceDN w:val="0"/>
      <w:spacing w:after="0" w:line="240" w:lineRule="auto"/>
    </w:pPr>
    <w:rPr>
      <w:rFonts w:ascii="Lucida Sans Unicode" w:eastAsia="Lucida Sans Unicode" w:hAnsi="Lucida Sans Unicode" w:cs="Lucida Sans Unicode"/>
      <w:kern w:val="0"/>
      <w:sz w:val="16"/>
      <w:szCs w:val="16"/>
      <w:lang w:eastAsia="it-IT" w:bidi="it-IT"/>
      <w14:ligatures w14:val="none"/>
    </w:rPr>
  </w:style>
  <w:style w:type="character" w:customStyle="1" w:styleId="CorpotestoCarattere">
    <w:name w:val="Corpo testo Carattere"/>
    <w:basedOn w:val="Carpredefinitoparagrafo"/>
    <w:link w:val="Corpotesto"/>
    <w:uiPriority w:val="1"/>
    <w:rsid w:val="00203ED6"/>
    <w:rPr>
      <w:rFonts w:ascii="Lucida Sans Unicode" w:eastAsia="Lucida Sans Unicode" w:hAnsi="Lucida Sans Unicode" w:cs="Lucida Sans Unicode"/>
      <w:kern w:val="0"/>
      <w:sz w:val="16"/>
      <w:szCs w:val="16"/>
      <w:lang w:eastAsia="it-IT" w:bidi="it-IT"/>
      <w14:ligatures w14:val="none"/>
    </w:rPr>
  </w:style>
  <w:style w:type="paragraph" w:styleId="Revisione">
    <w:name w:val="Revision"/>
    <w:hidden/>
    <w:uiPriority w:val="99"/>
    <w:semiHidden/>
    <w:rsid w:val="00536C10"/>
    <w:pPr>
      <w:spacing w:after="0" w:line="240" w:lineRule="auto"/>
    </w:pPr>
  </w:style>
  <w:style w:type="character" w:customStyle="1" w:styleId="Menzionenonrisolta1">
    <w:name w:val="Menzione non risolta1"/>
    <w:basedOn w:val="Carpredefinitoparagrafo"/>
    <w:uiPriority w:val="99"/>
    <w:semiHidden/>
    <w:unhideWhenUsed/>
    <w:rsid w:val="001F7A4F"/>
    <w:rPr>
      <w:color w:val="605E5C"/>
      <w:shd w:val="clear" w:color="auto" w:fill="E1DFDD"/>
    </w:rPr>
  </w:style>
  <w:style w:type="paragraph" w:styleId="Puntoelenco">
    <w:name w:val="List Bullet"/>
    <w:basedOn w:val="Normale"/>
    <w:uiPriority w:val="99"/>
    <w:unhideWhenUsed/>
    <w:rsid w:val="002F2DA0"/>
    <w:pPr>
      <w:numPr>
        <w:numId w:val="29"/>
      </w:numPr>
      <w:contextualSpacing/>
    </w:pPr>
  </w:style>
  <w:style w:type="paragraph" w:styleId="Testonotadichiusura">
    <w:name w:val="endnote text"/>
    <w:basedOn w:val="Normale"/>
    <w:link w:val="TestonotadichiusuraCarattere"/>
    <w:uiPriority w:val="99"/>
    <w:semiHidden/>
    <w:unhideWhenUsed/>
    <w:rsid w:val="00FC110A"/>
    <w:pPr>
      <w:spacing w:after="0" w:line="240" w:lineRule="auto"/>
    </w:pPr>
    <w:rPr>
      <w:sz w:val="20"/>
      <w:szCs w:val="20"/>
    </w:rPr>
  </w:style>
  <w:style w:type="character" w:customStyle="1" w:styleId="TestonotadichiusuraCarattere">
    <w:name w:val="Testo nota di chiusura Carattere"/>
    <w:basedOn w:val="Carpredefinitoparagrafo"/>
    <w:link w:val="Testonotadichiusura"/>
    <w:uiPriority w:val="99"/>
    <w:semiHidden/>
    <w:rsid w:val="00FC110A"/>
    <w:rPr>
      <w:sz w:val="20"/>
      <w:szCs w:val="20"/>
    </w:rPr>
  </w:style>
  <w:style w:type="character" w:styleId="Rimandonotadichiusura">
    <w:name w:val="endnote reference"/>
    <w:basedOn w:val="Carpredefinitoparagrafo"/>
    <w:uiPriority w:val="99"/>
    <w:semiHidden/>
    <w:unhideWhenUsed/>
    <w:rsid w:val="00FC110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2924816">
      <w:bodyDiv w:val="1"/>
      <w:marLeft w:val="0"/>
      <w:marRight w:val="0"/>
      <w:marTop w:val="0"/>
      <w:marBottom w:val="0"/>
      <w:divBdr>
        <w:top w:val="none" w:sz="0" w:space="0" w:color="auto"/>
        <w:left w:val="none" w:sz="0" w:space="0" w:color="auto"/>
        <w:bottom w:val="none" w:sz="0" w:space="0" w:color="auto"/>
        <w:right w:val="none" w:sz="0" w:space="0" w:color="auto"/>
      </w:divBdr>
      <w:divsChild>
        <w:div w:id="1859543758">
          <w:marLeft w:val="994"/>
          <w:marRight w:val="0"/>
          <w:marTop w:val="18"/>
          <w:marBottom w:val="0"/>
          <w:divBdr>
            <w:top w:val="none" w:sz="0" w:space="0" w:color="auto"/>
            <w:left w:val="none" w:sz="0" w:space="0" w:color="auto"/>
            <w:bottom w:val="none" w:sz="0" w:space="0" w:color="auto"/>
            <w:right w:val="none" w:sz="0" w:space="0" w:color="auto"/>
          </w:divBdr>
        </w:div>
        <w:div w:id="682172705">
          <w:marLeft w:val="994"/>
          <w:marRight w:val="0"/>
          <w:marTop w:val="18"/>
          <w:marBottom w:val="0"/>
          <w:divBdr>
            <w:top w:val="none" w:sz="0" w:space="0" w:color="auto"/>
            <w:left w:val="none" w:sz="0" w:space="0" w:color="auto"/>
            <w:bottom w:val="none" w:sz="0" w:space="0" w:color="auto"/>
            <w:right w:val="none" w:sz="0" w:space="0" w:color="auto"/>
          </w:divBdr>
        </w:div>
        <w:div w:id="568810135">
          <w:marLeft w:val="994"/>
          <w:marRight w:val="0"/>
          <w:marTop w:val="18"/>
          <w:marBottom w:val="0"/>
          <w:divBdr>
            <w:top w:val="none" w:sz="0" w:space="0" w:color="auto"/>
            <w:left w:val="none" w:sz="0" w:space="0" w:color="auto"/>
            <w:bottom w:val="none" w:sz="0" w:space="0" w:color="auto"/>
            <w:right w:val="none" w:sz="0" w:space="0" w:color="auto"/>
          </w:divBdr>
        </w:div>
        <w:div w:id="1967663611">
          <w:marLeft w:val="994"/>
          <w:marRight w:val="0"/>
          <w:marTop w:val="18"/>
          <w:marBottom w:val="0"/>
          <w:divBdr>
            <w:top w:val="none" w:sz="0" w:space="0" w:color="auto"/>
            <w:left w:val="none" w:sz="0" w:space="0" w:color="auto"/>
            <w:bottom w:val="none" w:sz="0" w:space="0" w:color="auto"/>
            <w:right w:val="none" w:sz="0" w:space="0" w:color="auto"/>
          </w:divBdr>
        </w:div>
        <w:div w:id="601692039">
          <w:marLeft w:val="994"/>
          <w:marRight w:val="0"/>
          <w:marTop w:val="18"/>
          <w:marBottom w:val="0"/>
          <w:divBdr>
            <w:top w:val="none" w:sz="0" w:space="0" w:color="auto"/>
            <w:left w:val="none" w:sz="0" w:space="0" w:color="auto"/>
            <w:bottom w:val="none" w:sz="0" w:space="0" w:color="auto"/>
            <w:right w:val="none" w:sz="0" w:space="0" w:color="auto"/>
          </w:divBdr>
        </w:div>
      </w:divsChild>
    </w:div>
    <w:div w:id="425925755">
      <w:bodyDiv w:val="1"/>
      <w:marLeft w:val="0"/>
      <w:marRight w:val="0"/>
      <w:marTop w:val="0"/>
      <w:marBottom w:val="0"/>
      <w:divBdr>
        <w:top w:val="none" w:sz="0" w:space="0" w:color="auto"/>
        <w:left w:val="none" w:sz="0" w:space="0" w:color="auto"/>
        <w:bottom w:val="none" w:sz="0" w:space="0" w:color="auto"/>
        <w:right w:val="none" w:sz="0" w:space="0" w:color="auto"/>
      </w:divBdr>
      <w:divsChild>
        <w:div w:id="371733894">
          <w:marLeft w:val="461"/>
          <w:marRight w:val="0"/>
          <w:marTop w:val="86"/>
          <w:marBottom w:val="0"/>
          <w:divBdr>
            <w:top w:val="none" w:sz="0" w:space="0" w:color="auto"/>
            <w:left w:val="none" w:sz="0" w:space="0" w:color="auto"/>
            <w:bottom w:val="none" w:sz="0" w:space="0" w:color="auto"/>
            <w:right w:val="none" w:sz="0" w:space="0" w:color="auto"/>
          </w:divBdr>
        </w:div>
        <w:div w:id="789857056">
          <w:marLeft w:val="461"/>
          <w:marRight w:val="0"/>
          <w:marTop w:val="86"/>
          <w:marBottom w:val="0"/>
          <w:divBdr>
            <w:top w:val="none" w:sz="0" w:space="0" w:color="auto"/>
            <w:left w:val="none" w:sz="0" w:space="0" w:color="auto"/>
            <w:bottom w:val="none" w:sz="0" w:space="0" w:color="auto"/>
            <w:right w:val="none" w:sz="0" w:space="0" w:color="auto"/>
          </w:divBdr>
        </w:div>
        <w:div w:id="904487069">
          <w:marLeft w:val="461"/>
          <w:marRight w:val="0"/>
          <w:marTop w:val="86"/>
          <w:marBottom w:val="0"/>
          <w:divBdr>
            <w:top w:val="none" w:sz="0" w:space="0" w:color="auto"/>
            <w:left w:val="none" w:sz="0" w:space="0" w:color="auto"/>
            <w:bottom w:val="none" w:sz="0" w:space="0" w:color="auto"/>
            <w:right w:val="none" w:sz="0" w:space="0" w:color="auto"/>
          </w:divBdr>
        </w:div>
      </w:divsChild>
    </w:div>
    <w:div w:id="508251021">
      <w:bodyDiv w:val="1"/>
      <w:marLeft w:val="0"/>
      <w:marRight w:val="0"/>
      <w:marTop w:val="0"/>
      <w:marBottom w:val="0"/>
      <w:divBdr>
        <w:top w:val="none" w:sz="0" w:space="0" w:color="auto"/>
        <w:left w:val="none" w:sz="0" w:space="0" w:color="auto"/>
        <w:bottom w:val="none" w:sz="0" w:space="0" w:color="auto"/>
        <w:right w:val="none" w:sz="0" w:space="0" w:color="auto"/>
      </w:divBdr>
      <w:divsChild>
        <w:div w:id="377167906">
          <w:marLeft w:val="461"/>
          <w:marRight w:val="0"/>
          <w:marTop w:val="86"/>
          <w:marBottom w:val="0"/>
          <w:divBdr>
            <w:top w:val="none" w:sz="0" w:space="0" w:color="auto"/>
            <w:left w:val="none" w:sz="0" w:space="0" w:color="auto"/>
            <w:bottom w:val="none" w:sz="0" w:space="0" w:color="auto"/>
            <w:right w:val="none" w:sz="0" w:space="0" w:color="auto"/>
          </w:divBdr>
        </w:div>
        <w:div w:id="45952072">
          <w:marLeft w:val="461"/>
          <w:marRight w:val="0"/>
          <w:marTop w:val="86"/>
          <w:marBottom w:val="0"/>
          <w:divBdr>
            <w:top w:val="none" w:sz="0" w:space="0" w:color="auto"/>
            <w:left w:val="none" w:sz="0" w:space="0" w:color="auto"/>
            <w:bottom w:val="none" w:sz="0" w:space="0" w:color="auto"/>
            <w:right w:val="none" w:sz="0" w:space="0" w:color="auto"/>
          </w:divBdr>
        </w:div>
        <w:div w:id="42560142">
          <w:marLeft w:val="461"/>
          <w:marRight w:val="0"/>
          <w:marTop w:val="86"/>
          <w:marBottom w:val="0"/>
          <w:divBdr>
            <w:top w:val="none" w:sz="0" w:space="0" w:color="auto"/>
            <w:left w:val="none" w:sz="0" w:space="0" w:color="auto"/>
            <w:bottom w:val="none" w:sz="0" w:space="0" w:color="auto"/>
            <w:right w:val="none" w:sz="0" w:space="0" w:color="auto"/>
          </w:divBdr>
        </w:div>
        <w:div w:id="1165709392">
          <w:marLeft w:val="461"/>
          <w:marRight w:val="0"/>
          <w:marTop w:val="86"/>
          <w:marBottom w:val="0"/>
          <w:divBdr>
            <w:top w:val="none" w:sz="0" w:space="0" w:color="auto"/>
            <w:left w:val="none" w:sz="0" w:space="0" w:color="auto"/>
            <w:bottom w:val="none" w:sz="0" w:space="0" w:color="auto"/>
            <w:right w:val="none" w:sz="0" w:space="0" w:color="auto"/>
          </w:divBdr>
        </w:div>
        <w:div w:id="2045133018">
          <w:marLeft w:val="461"/>
          <w:marRight w:val="0"/>
          <w:marTop w:val="86"/>
          <w:marBottom w:val="0"/>
          <w:divBdr>
            <w:top w:val="none" w:sz="0" w:space="0" w:color="auto"/>
            <w:left w:val="none" w:sz="0" w:space="0" w:color="auto"/>
            <w:bottom w:val="none" w:sz="0" w:space="0" w:color="auto"/>
            <w:right w:val="none" w:sz="0" w:space="0" w:color="auto"/>
          </w:divBdr>
        </w:div>
        <w:div w:id="518276998">
          <w:marLeft w:val="461"/>
          <w:marRight w:val="0"/>
          <w:marTop w:val="86"/>
          <w:marBottom w:val="0"/>
          <w:divBdr>
            <w:top w:val="none" w:sz="0" w:space="0" w:color="auto"/>
            <w:left w:val="none" w:sz="0" w:space="0" w:color="auto"/>
            <w:bottom w:val="none" w:sz="0" w:space="0" w:color="auto"/>
            <w:right w:val="none" w:sz="0" w:space="0" w:color="auto"/>
          </w:divBdr>
        </w:div>
        <w:div w:id="156726344">
          <w:marLeft w:val="461"/>
          <w:marRight w:val="0"/>
          <w:marTop w:val="86"/>
          <w:marBottom w:val="0"/>
          <w:divBdr>
            <w:top w:val="none" w:sz="0" w:space="0" w:color="auto"/>
            <w:left w:val="none" w:sz="0" w:space="0" w:color="auto"/>
            <w:bottom w:val="none" w:sz="0" w:space="0" w:color="auto"/>
            <w:right w:val="none" w:sz="0" w:space="0" w:color="auto"/>
          </w:divBdr>
        </w:div>
        <w:div w:id="934558616">
          <w:marLeft w:val="461"/>
          <w:marRight w:val="0"/>
          <w:marTop w:val="86"/>
          <w:marBottom w:val="0"/>
          <w:divBdr>
            <w:top w:val="none" w:sz="0" w:space="0" w:color="auto"/>
            <w:left w:val="none" w:sz="0" w:space="0" w:color="auto"/>
            <w:bottom w:val="none" w:sz="0" w:space="0" w:color="auto"/>
            <w:right w:val="none" w:sz="0" w:space="0" w:color="auto"/>
          </w:divBdr>
        </w:div>
        <w:div w:id="1869558567">
          <w:marLeft w:val="461"/>
          <w:marRight w:val="0"/>
          <w:marTop w:val="86"/>
          <w:marBottom w:val="0"/>
          <w:divBdr>
            <w:top w:val="none" w:sz="0" w:space="0" w:color="auto"/>
            <w:left w:val="none" w:sz="0" w:space="0" w:color="auto"/>
            <w:bottom w:val="none" w:sz="0" w:space="0" w:color="auto"/>
            <w:right w:val="none" w:sz="0" w:space="0" w:color="auto"/>
          </w:divBdr>
        </w:div>
        <w:div w:id="2045059439">
          <w:marLeft w:val="461"/>
          <w:marRight w:val="0"/>
          <w:marTop w:val="86"/>
          <w:marBottom w:val="0"/>
          <w:divBdr>
            <w:top w:val="none" w:sz="0" w:space="0" w:color="auto"/>
            <w:left w:val="none" w:sz="0" w:space="0" w:color="auto"/>
            <w:bottom w:val="none" w:sz="0" w:space="0" w:color="auto"/>
            <w:right w:val="none" w:sz="0" w:space="0" w:color="auto"/>
          </w:divBdr>
        </w:div>
      </w:divsChild>
    </w:div>
    <w:div w:id="557860665">
      <w:bodyDiv w:val="1"/>
      <w:marLeft w:val="0"/>
      <w:marRight w:val="0"/>
      <w:marTop w:val="0"/>
      <w:marBottom w:val="0"/>
      <w:divBdr>
        <w:top w:val="none" w:sz="0" w:space="0" w:color="auto"/>
        <w:left w:val="none" w:sz="0" w:space="0" w:color="auto"/>
        <w:bottom w:val="none" w:sz="0" w:space="0" w:color="auto"/>
        <w:right w:val="none" w:sz="0" w:space="0" w:color="auto"/>
      </w:divBdr>
    </w:div>
    <w:div w:id="1037392239">
      <w:bodyDiv w:val="1"/>
      <w:marLeft w:val="0"/>
      <w:marRight w:val="0"/>
      <w:marTop w:val="0"/>
      <w:marBottom w:val="0"/>
      <w:divBdr>
        <w:top w:val="none" w:sz="0" w:space="0" w:color="auto"/>
        <w:left w:val="none" w:sz="0" w:space="0" w:color="auto"/>
        <w:bottom w:val="none" w:sz="0" w:space="0" w:color="auto"/>
        <w:right w:val="none" w:sz="0" w:space="0" w:color="auto"/>
      </w:divBdr>
      <w:divsChild>
        <w:div w:id="1393970493">
          <w:marLeft w:val="461"/>
          <w:marRight w:val="0"/>
          <w:marTop w:val="67"/>
          <w:marBottom w:val="60"/>
          <w:divBdr>
            <w:top w:val="none" w:sz="0" w:space="0" w:color="auto"/>
            <w:left w:val="none" w:sz="0" w:space="0" w:color="auto"/>
            <w:bottom w:val="none" w:sz="0" w:space="0" w:color="auto"/>
            <w:right w:val="none" w:sz="0" w:space="0" w:color="auto"/>
          </w:divBdr>
        </w:div>
        <w:div w:id="643974657">
          <w:marLeft w:val="461"/>
          <w:marRight w:val="0"/>
          <w:marTop w:val="67"/>
          <w:marBottom w:val="60"/>
          <w:divBdr>
            <w:top w:val="none" w:sz="0" w:space="0" w:color="auto"/>
            <w:left w:val="none" w:sz="0" w:space="0" w:color="auto"/>
            <w:bottom w:val="none" w:sz="0" w:space="0" w:color="auto"/>
            <w:right w:val="none" w:sz="0" w:space="0" w:color="auto"/>
          </w:divBdr>
        </w:div>
        <w:div w:id="507141228">
          <w:marLeft w:val="461"/>
          <w:marRight w:val="0"/>
          <w:marTop w:val="67"/>
          <w:marBottom w:val="60"/>
          <w:divBdr>
            <w:top w:val="none" w:sz="0" w:space="0" w:color="auto"/>
            <w:left w:val="none" w:sz="0" w:space="0" w:color="auto"/>
            <w:bottom w:val="none" w:sz="0" w:space="0" w:color="auto"/>
            <w:right w:val="none" w:sz="0" w:space="0" w:color="auto"/>
          </w:divBdr>
        </w:div>
      </w:divsChild>
    </w:div>
    <w:div w:id="1143423638">
      <w:bodyDiv w:val="1"/>
      <w:marLeft w:val="0"/>
      <w:marRight w:val="0"/>
      <w:marTop w:val="0"/>
      <w:marBottom w:val="0"/>
      <w:divBdr>
        <w:top w:val="none" w:sz="0" w:space="0" w:color="auto"/>
        <w:left w:val="none" w:sz="0" w:space="0" w:color="auto"/>
        <w:bottom w:val="none" w:sz="0" w:space="0" w:color="auto"/>
        <w:right w:val="none" w:sz="0" w:space="0" w:color="auto"/>
      </w:divBdr>
    </w:div>
    <w:div w:id="1183323196">
      <w:bodyDiv w:val="1"/>
      <w:marLeft w:val="0"/>
      <w:marRight w:val="0"/>
      <w:marTop w:val="0"/>
      <w:marBottom w:val="0"/>
      <w:divBdr>
        <w:top w:val="none" w:sz="0" w:space="0" w:color="auto"/>
        <w:left w:val="none" w:sz="0" w:space="0" w:color="auto"/>
        <w:bottom w:val="none" w:sz="0" w:space="0" w:color="auto"/>
        <w:right w:val="none" w:sz="0" w:space="0" w:color="auto"/>
      </w:divBdr>
    </w:div>
    <w:div w:id="1263537261">
      <w:bodyDiv w:val="1"/>
      <w:marLeft w:val="0"/>
      <w:marRight w:val="0"/>
      <w:marTop w:val="0"/>
      <w:marBottom w:val="0"/>
      <w:divBdr>
        <w:top w:val="none" w:sz="0" w:space="0" w:color="auto"/>
        <w:left w:val="none" w:sz="0" w:space="0" w:color="auto"/>
        <w:bottom w:val="none" w:sz="0" w:space="0" w:color="auto"/>
        <w:right w:val="none" w:sz="0" w:space="0" w:color="auto"/>
      </w:divBdr>
    </w:div>
    <w:div w:id="1421872747">
      <w:bodyDiv w:val="1"/>
      <w:marLeft w:val="0"/>
      <w:marRight w:val="0"/>
      <w:marTop w:val="0"/>
      <w:marBottom w:val="0"/>
      <w:divBdr>
        <w:top w:val="none" w:sz="0" w:space="0" w:color="auto"/>
        <w:left w:val="none" w:sz="0" w:space="0" w:color="auto"/>
        <w:bottom w:val="none" w:sz="0" w:space="0" w:color="auto"/>
        <w:right w:val="none" w:sz="0" w:space="0" w:color="auto"/>
      </w:divBdr>
      <w:divsChild>
        <w:div w:id="1500148379">
          <w:marLeft w:val="461"/>
          <w:marRight w:val="0"/>
          <w:marTop w:val="86"/>
          <w:marBottom w:val="0"/>
          <w:divBdr>
            <w:top w:val="none" w:sz="0" w:space="0" w:color="auto"/>
            <w:left w:val="none" w:sz="0" w:space="0" w:color="auto"/>
            <w:bottom w:val="none" w:sz="0" w:space="0" w:color="auto"/>
            <w:right w:val="none" w:sz="0" w:space="0" w:color="auto"/>
          </w:divBdr>
        </w:div>
      </w:divsChild>
    </w:div>
    <w:div w:id="1503357422">
      <w:bodyDiv w:val="1"/>
      <w:marLeft w:val="0"/>
      <w:marRight w:val="0"/>
      <w:marTop w:val="0"/>
      <w:marBottom w:val="0"/>
      <w:divBdr>
        <w:top w:val="none" w:sz="0" w:space="0" w:color="auto"/>
        <w:left w:val="none" w:sz="0" w:space="0" w:color="auto"/>
        <w:bottom w:val="none" w:sz="0" w:space="0" w:color="auto"/>
        <w:right w:val="none" w:sz="0" w:space="0" w:color="auto"/>
      </w:divBdr>
      <w:divsChild>
        <w:div w:id="988438003">
          <w:marLeft w:val="461"/>
          <w:marRight w:val="0"/>
          <w:marTop w:val="67"/>
          <w:marBottom w:val="60"/>
          <w:divBdr>
            <w:top w:val="none" w:sz="0" w:space="0" w:color="auto"/>
            <w:left w:val="none" w:sz="0" w:space="0" w:color="auto"/>
            <w:bottom w:val="none" w:sz="0" w:space="0" w:color="auto"/>
            <w:right w:val="none" w:sz="0" w:space="0" w:color="auto"/>
          </w:divBdr>
        </w:div>
        <w:div w:id="1063334268">
          <w:marLeft w:val="461"/>
          <w:marRight w:val="0"/>
          <w:marTop w:val="67"/>
          <w:marBottom w:val="60"/>
          <w:divBdr>
            <w:top w:val="none" w:sz="0" w:space="0" w:color="auto"/>
            <w:left w:val="none" w:sz="0" w:space="0" w:color="auto"/>
            <w:bottom w:val="none" w:sz="0" w:space="0" w:color="auto"/>
            <w:right w:val="none" w:sz="0" w:space="0" w:color="auto"/>
          </w:divBdr>
        </w:div>
        <w:div w:id="1700273303">
          <w:marLeft w:val="461"/>
          <w:marRight w:val="0"/>
          <w:marTop w:val="67"/>
          <w:marBottom w:val="60"/>
          <w:divBdr>
            <w:top w:val="none" w:sz="0" w:space="0" w:color="auto"/>
            <w:left w:val="none" w:sz="0" w:space="0" w:color="auto"/>
            <w:bottom w:val="none" w:sz="0" w:space="0" w:color="auto"/>
            <w:right w:val="none" w:sz="0" w:space="0" w:color="auto"/>
          </w:divBdr>
        </w:div>
      </w:divsChild>
    </w:div>
    <w:div w:id="2044666891">
      <w:bodyDiv w:val="1"/>
      <w:marLeft w:val="0"/>
      <w:marRight w:val="0"/>
      <w:marTop w:val="0"/>
      <w:marBottom w:val="0"/>
      <w:divBdr>
        <w:top w:val="none" w:sz="0" w:space="0" w:color="auto"/>
        <w:left w:val="none" w:sz="0" w:space="0" w:color="auto"/>
        <w:bottom w:val="none" w:sz="0" w:space="0" w:color="auto"/>
        <w:right w:val="none" w:sz="0" w:space="0" w:color="auto"/>
      </w:divBdr>
    </w:div>
    <w:div w:id="20486006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pncultura2127.cultura.gov.it/supporto-comunicazione/it-1/"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mailto:sg.servizio5@pec.cultura.gov.it" TargetMode="Externa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https://pncultura2127.cultura.gov.it/programma/" TargetMode="External"/><Relationship Id="rId10" Type="http://schemas.openxmlformats.org/officeDocument/2006/relationships/endnotes" Target="endnotes.xml"/><Relationship Id="rId19" Type="http://schemas.openxmlformats.org/officeDocument/2006/relationships/hyperlink" Target="https://pncultura2127.cultura.gov.it/"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5CD2E0CF2550D54E89EC2E7F212D7267" ma:contentTypeVersion="77" ma:contentTypeDescription="Creare un nuovo documento." ma:contentTypeScope="" ma:versionID="d6546b1e3cdf1e3eb1d34da2d8ceb967">
  <xsd:schema xmlns:xsd="http://www.w3.org/2001/XMLSchema" xmlns:xs="http://www.w3.org/2001/XMLSchema" xmlns:p="http://schemas.microsoft.com/office/2006/metadata/properties" xmlns:ns1="http://schemas.microsoft.com/sharepoint/v3" xmlns:ns2="ef7d9a3e-8eaf-465f-903c-658d3d65b39b" xmlns:ns3="3e9f75f1-cdb7-4bb7-94a1-ecaafa6c6624" targetNamespace="http://schemas.microsoft.com/office/2006/metadata/properties" ma:root="true" ma:fieldsID="605e55e2d31f26873bdbeb1e5bcbc87c" ns1:_="" ns2:_="" ns3:_="">
    <xsd:import namespace="http://schemas.microsoft.com/sharepoint/v3"/>
    <xsd:import namespace="ef7d9a3e-8eaf-465f-903c-658d3d65b39b"/>
    <xsd:import namespace="3e9f75f1-cdb7-4bb7-94a1-ecaafa6c6624"/>
    <xsd:element name="properties">
      <xsd:complexType>
        <xsd:sequence>
          <xsd:element name="documentManagement">
            <xsd:complexType>
              <xsd:all>
                <xsd:element ref="ns2:LineOfService" minOccurs="0"/>
                <xsd:element ref="ns2:Macroservizio" minOccurs="0"/>
                <xsd:element ref="ns2:Servizio" minOccurs="0"/>
                <xsd:element ref="ns2:Area" minOccurs="0"/>
                <xsd:element ref="ns2:Ufficio" minOccurs="0"/>
                <xsd:element ref="ns2:Partner" minOccurs="0"/>
                <xsd:element ref="ns2:Manager" minOccurs="0"/>
                <xsd:element ref="ns2:Redattore" minOccurs="0"/>
                <xsd:element ref="ns2:NumeroOpportunita" minOccurs="0"/>
                <xsd:element ref="ns2:Descrizione" minOccurs="0"/>
                <xsd:element ref="ns2:Link" minOccurs="0"/>
                <xsd:element ref="ns2:Cliente" minOccurs="0"/>
                <xsd:element ref="ns3:Readers" minOccurs="0"/>
                <xsd:element ref="ns3:Editors" minOccurs="0"/>
                <xsd:element ref="ns3:GruppoCliente" minOccurs="0"/>
                <xsd:element ref="ns3:FiscalYear" minOccurs="0"/>
                <xsd:element ref="ns3:Industry" minOccurs="0"/>
                <xsd:element ref="ns3:Tipologia" minOccurs="0"/>
                <xsd:element ref="ns3:Riservato" minOccurs="0"/>
                <xsd:element ref="ns3:FolderStatus" minOccurs="0"/>
                <xsd:element ref="ns3:SharedWithUsers" minOccurs="0"/>
                <xsd:element ref="ns3:SharedWithDetails" minOccurs="0"/>
                <xsd:element ref="ns2:MediaServiceMetadata" minOccurs="0"/>
                <xsd:element ref="ns2:MediaServiceFastMetadata" minOccurs="0"/>
                <xsd:element ref="ns2:MediaServiceSearchProperties" minOccurs="0"/>
                <xsd:element ref="ns2:MediaServiceObjectDetectorVersions" minOccurs="0"/>
                <xsd:element ref="ns1:DocumentSetDescription" minOccurs="0"/>
                <xsd:element ref="ns2:DataRiferimento" minOccurs="0"/>
                <xsd:element ref="ns2:MediaServiceDateTaken" minOccurs="0"/>
                <xsd:element ref="ns2:MediaServiceGenerationTime" minOccurs="0"/>
                <xsd:element ref="ns2:MediaServiceEventHashCode" minOccurs="0"/>
                <xsd:element ref="ns2:privilegiDiGruppo" minOccurs="0"/>
                <xsd:element ref="ns2:MediaServiceOCR" minOccurs="0"/>
                <xsd:element ref="ns2:MediaLengthInSeconds" minOccurs="0"/>
                <xsd:element ref="ns2:MediaServiceLocation" minOccurs="0"/>
                <xsd:element ref="ns1:_ip_UnifiedCompliancePolicyProperties" minOccurs="0"/>
                <xsd:element ref="ns1:_ip_UnifiedCompliancePolicyUIAction" minOccurs="0"/>
                <xsd:element ref="ns2:lcf76f155ced4ddcb4097134ff3c332f" minOccurs="0"/>
                <xsd:element ref="ns3:TaxCatchAll"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ocumentSetDescription" ma:index="34" nillable="true" ma:displayName="Descrizione" ma:description="Una descrizione del set di documenti" ma:internalName="DocumentSetDescription" ma:readOnly="false">
      <xsd:simpleType>
        <xsd:restriction base="dms:Note"/>
      </xsd:simpleType>
    </xsd:element>
    <xsd:element name="_ip_UnifiedCompliancePolicyProperties" ma:index="44" nillable="true" ma:displayName="Proprietà criteri di conformità unificati" ma:hidden="true" ma:internalName="_ip_UnifiedCompliancePolicyProperties">
      <xsd:simpleType>
        <xsd:restriction base="dms:Note"/>
      </xsd:simpleType>
    </xsd:element>
    <xsd:element name="_ip_UnifiedCompliancePolicyUIAction" ma:index="45" nillable="true" ma:displayName="Azione interfaccia utente criteri di conformità unificati"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f7d9a3e-8eaf-465f-903c-658d3d65b39b" elementFormDefault="qualified">
    <xsd:import namespace="http://schemas.microsoft.com/office/2006/documentManagement/types"/>
    <xsd:import namespace="http://schemas.microsoft.com/office/infopath/2007/PartnerControls"/>
    <xsd:element name="LineOfService" ma:index="2" nillable="true" ma:displayName="LoS" ma:internalName="LineOfService" ma:readOnly="false">
      <xsd:simpleType>
        <xsd:restriction base="dms:Text">
          <xsd:maxLength value="255"/>
        </xsd:restriction>
      </xsd:simpleType>
    </xsd:element>
    <xsd:element name="Macroservizio" ma:index="3" nillable="true" ma:displayName="Macro-servizio" ma:internalName="Macroservizio" ma:readOnly="false">
      <xsd:simpleType>
        <xsd:restriction base="dms:Text">
          <xsd:maxLength value="255"/>
        </xsd:restriction>
      </xsd:simpleType>
    </xsd:element>
    <xsd:element name="Servizio" ma:index="4" nillable="true" ma:displayName="Servizio" ma:internalName="Servizio" ma:readOnly="false">
      <xsd:simpleType>
        <xsd:restriction base="dms:Text">
          <xsd:maxLength value="255"/>
        </xsd:restriction>
      </xsd:simpleType>
    </xsd:element>
    <xsd:element name="Area" ma:index="5" nillable="true" ma:displayName="Area" ma:internalName="Area" ma:readOnly="false">
      <xsd:simpleType>
        <xsd:restriction base="dms:Text">
          <xsd:maxLength value="255"/>
        </xsd:restriction>
      </xsd:simpleType>
    </xsd:element>
    <xsd:element name="Ufficio" ma:index="6" nillable="true" ma:displayName="Ufficio" ma:internalName="Ufficio" ma:readOnly="false">
      <xsd:simpleType>
        <xsd:restriction base="dms:Text">
          <xsd:maxLength value="255"/>
        </xsd:restriction>
      </xsd:simpleType>
    </xsd:element>
    <xsd:element name="Partner" ma:index="7" nillable="true" ma:displayName="Engagement Partner" ma:list="UserInfo" ma:SharePointGroup="0" ma:internalName="Partne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nager" ma:index="8" nillable="true" ma:displayName="Engagement Manager" ma:list="UserInfo" ma:SharePointGroup="0" ma:internalName="Manager"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Redattore" ma:index="9" nillable="true" ma:displayName="Delegato" ma:list="UserInfo" ma:SharePointGroup="0" ma:internalName="Redattore"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umeroOpportunita" ma:index="10" nillable="true" ma:displayName="N.ro opportunità" ma:internalName="NumeroOpportunita" ma:readOnly="false">
      <xsd:simpleType>
        <xsd:restriction base="dms:Text">
          <xsd:maxLength value="255"/>
        </xsd:restriction>
      </xsd:simpleType>
    </xsd:element>
    <xsd:element name="Descrizione" ma:index="11" nillable="true" ma:displayName="Descrizione" ma:internalName="Descrizione" ma:readOnly="false">
      <xsd:simpleType>
        <xsd:restriction base="dms:Text">
          <xsd:maxLength value="255"/>
        </xsd:restriction>
      </xsd:simpleType>
    </xsd:element>
    <xsd:element name="Link" ma:index="12" nillable="true" ma:displayName="Modifica attributi e accessi" ma:format="Hyperlink" ma:internalName="Link"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Cliente" ma:index="13" nillable="true" ma:displayName="Cliente" ma:internalName="Cliente" ma:readOnly="false">
      <xsd:simpleType>
        <xsd:restriction base="dms:Text">
          <xsd:maxLength value="255"/>
        </xsd:restriction>
      </xsd:simpleType>
    </xsd:element>
    <xsd:element name="MediaServiceMetadata" ma:index="30" nillable="true" ma:displayName="MediaServiceMetadata" ma:hidden="true" ma:internalName="MediaServiceMetadata" ma:readOnly="true">
      <xsd:simpleType>
        <xsd:restriction base="dms:Note"/>
      </xsd:simpleType>
    </xsd:element>
    <xsd:element name="MediaServiceFastMetadata" ma:index="31" nillable="true" ma:displayName="MediaServiceFastMetadata" ma:hidden="true" ma:internalName="MediaServiceFastMetadata" ma:readOnly="true">
      <xsd:simpleType>
        <xsd:restriction base="dms:Note"/>
      </xsd:simpleType>
    </xsd:element>
    <xsd:element name="MediaServiceSearchProperties" ma:index="32" nillable="true" ma:displayName="MediaServiceSearchProperties" ma:hidden="true" ma:internalName="MediaServiceSearchProperties" ma:readOnly="true">
      <xsd:simpleType>
        <xsd:restriction base="dms:Note"/>
      </xsd:simpleType>
    </xsd:element>
    <xsd:element name="MediaServiceObjectDetectorVersions" ma:index="33" nillable="true" ma:displayName="MediaServiceObjectDetectorVersions" ma:hidden="true" ma:indexed="true" ma:internalName="MediaServiceObjectDetectorVersions" ma:readOnly="true">
      <xsd:simpleType>
        <xsd:restriction base="dms:Text"/>
      </xsd:simpleType>
    </xsd:element>
    <xsd:element name="DataRiferimento" ma:index="35" nillable="true" ma:displayName="DataRiferimento" ma:format="DateOnly" ma:internalName="DataRiferimento" ma:readOnly="false">
      <xsd:simpleType>
        <xsd:restriction base="dms:DateTime"/>
      </xsd:simpleType>
    </xsd:element>
    <xsd:element name="MediaServiceDateTaken" ma:index="37" nillable="true" ma:displayName="MediaServiceDateTaken" ma:hidden="true" ma:indexed="true" ma:internalName="MediaServiceDateTaken" ma:readOnly="true">
      <xsd:simpleType>
        <xsd:restriction base="dms:Text"/>
      </xsd:simpleType>
    </xsd:element>
    <xsd:element name="MediaServiceGenerationTime" ma:index="38" nillable="true" ma:displayName="MediaServiceGenerationTime" ma:hidden="true" ma:internalName="MediaServiceGenerationTime" ma:readOnly="true">
      <xsd:simpleType>
        <xsd:restriction base="dms:Text"/>
      </xsd:simpleType>
    </xsd:element>
    <xsd:element name="MediaServiceEventHashCode" ma:index="39" nillable="true" ma:displayName="MediaServiceEventHashCode" ma:hidden="true" ma:internalName="MediaServiceEventHashCode" ma:readOnly="true">
      <xsd:simpleType>
        <xsd:restriction base="dms:Text"/>
      </xsd:simpleType>
    </xsd:element>
    <xsd:element name="privilegiDiGruppo" ma:index="40" nillable="true" ma:displayName="privilegiDiGruppo" ma:internalName="privilegiDiGruppo">
      <xsd:simpleType>
        <xsd:restriction base="dms:Text">
          <xsd:maxLength value="255"/>
        </xsd:restriction>
      </xsd:simpleType>
    </xsd:element>
    <xsd:element name="MediaServiceOCR" ma:index="41" nillable="true" ma:displayName="Extracted Text" ma:internalName="MediaServiceOCR" ma:readOnly="true">
      <xsd:simpleType>
        <xsd:restriction base="dms:Note">
          <xsd:maxLength value="255"/>
        </xsd:restriction>
      </xsd:simpleType>
    </xsd:element>
    <xsd:element name="MediaLengthInSeconds" ma:index="42" nillable="true" ma:displayName="MediaLengthInSeconds" ma:hidden="true" ma:internalName="MediaLengthInSeconds" ma:readOnly="true">
      <xsd:simpleType>
        <xsd:restriction base="dms:Unknown"/>
      </xsd:simpleType>
    </xsd:element>
    <xsd:element name="MediaServiceLocation" ma:index="43" nillable="true" ma:displayName="Location" ma:indexed="true" ma:internalName="MediaServiceLocation" ma:readOnly="true">
      <xsd:simpleType>
        <xsd:restriction base="dms:Text"/>
      </xsd:simpleType>
    </xsd:element>
    <xsd:element name="lcf76f155ced4ddcb4097134ff3c332f" ma:index="47" nillable="true" ma:taxonomy="true" ma:internalName="lcf76f155ced4ddcb4097134ff3c332f" ma:taxonomyFieldName="MediaServiceImageTags" ma:displayName="Tag immagine" ma:readOnly="false" ma:fieldId="{5cf76f15-5ced-4ddc-b409-7134ff3c332f}" ma:taxonomyMulti="true" ma:sspId="8883d318-f35c-4577-94aa-4c8e836d27a7" ma:termSetId="09814cd3-568e-fe90-9814-8d621ff8fb84" ma:anchorId="fba54fb3-c3e1-fe81-a776-ca4b69148c4d" ma:open="true" ma:isKeyword="false">
      <xsd:complexType>
        <xsd:sequence>
          <xsd:element ref="pc:Terms" minOccurs="0" maxOccurs="1"/>
        </xsd:sequence>
      </xsd:complexType>
    </xsd:element>
    <xsd:element name="MediaServiceBillingMetadata" ma:index="49"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e9f75f1-cdb7-4bb7-94a1-ecaafa6c6624" elementFormDefault="qualified">
    <xsd:import namespace="http://schemas.microsoft.com/office/2006/documentManagement/types"/>
    <xsd:import namespace="http://schemas.microsoft.com/office/infopath/2007/PartnerControls"/>
    <xsd:element name="Readers" ma:index="20" nillable="true" ma:displayName="Utenti abilitati in sola lettura" ma:list="UserInfo" ma:SharePointGroup="0" ma:internalName="Reade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Editors" ma:index="21" nillable="true" ma:displayName="Utenti abilitati in scrittura" ma:list="UserInfo" ma:SharePointGroup="0" ma:internalName="Editor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GruppoCliente" ma:index="22" nillable="true" ma:displayName="Gruppo cliente" ma:internalName="GruppoCliente" ma:readOnly="false">
      <xsd:simpleType>
        <xsd:restriction base="dms:Text">
          <xsd:maxLength value="255"/>
        </xsd:restriction>
      </xsd:simpleType>
    </xsd:element>
    <xsd:element name="FiscalYear" ma:index="23" nillable="true" ma:displayName="Fiscal Year" ma:internalName="FiscalYear" ma:readOnly="false">
      <xsd:simpleType>
        <xsd:restriction base="dms:Text">
          <xsd:maxLength value="10"/>
        </xsd:restriction>
      </xsd:simpleType>
    </xsd:element>
    <xsd:element name="Industry" ma:index="24" nillable="true" ma:displayName="Industry" ma:internalName="Industry" ma:readOnly="false">
      <xsd:simpleType>
        <xsd:restriction base="dms:Text">
          <xsd:maxLength value="255"/>
        </xsd:restriction>
      </xsd:simpleType>
    </xsd:element>
    <xsd:element name="Tipologia" ma:index="25" nillable="true" ma:displayName="Tipologia" ma:internalName="Tipologia" ma:readOnly="false">
      <xsd:simpleType>
        <xsd:restriction base="dms:Text">
          <xsd:maxLength value="255"/>
        </xsd:restriction>
      </xsd:simpleType>
    </xsd:element>
    <xsd:element name="Riservato" ma:index="26" nillable="true" ma:displayName="Riservato" ma:internalName="Riservato" ma:readOnly="false">
      <xsd:simpleType>
        <xsd:restriction base="dms:Text">
          <xsd:maxLength value="255"/>
        </xsd:restriction>
      </xsd:simpleType>
    </xsd:element>
    <xsd:element name="FolderStatus" ma:index="27" nillable="true" ma:displayName="Attivo/Non attivo" ma:internalName="FolderStatus" ma:readOnly="false">
      <xsd:simpleType>
        <xsd:restriction base="dms:Text">
          <xsd:maxLength value="255"/>
        </xsd:restriction>
      </xsd:simpleType>
    </xsd:element>
    <xsd:element name="SharedWithUsers" ma:index="2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9" nillable="true" ma:displayName="Condiviso con dettagli" ma:internalName="SharedWithDetails" ma:readOnly="true">
      <xsd:simpleType>
        <xsd:restriction base="dms:Note">
          <xsd:maxLength value="255"/>
        </xsd:restriction>
      </xsd:simpleType>
    </xsd:element>
    <xsd:element name="TaxCatchAll" ma:index="48" nillable="true" ma:displayName="Taxonomy Catch All Column" ma:hidden="true" ma:list="{885c8457-f08e-4e19-85c8-fc051c56666b}" ma:internalName="TaxCatchAll" ma:showField="CatchAllData" ma:web="3e9f75f1-cdb7-4bb7-94a1-ecaafa6c662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i contenuto"/>
        <xsd:element ref="dc:title" minOccurs="0" maxOccurs="1" ma:index="1"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Redattore xmlns="ef7d9a3e-8eaf-465f-903c-658d3d65b39b">
      <UserInfo>
        <DisplayName/>
        <AccountId xsi:nil="true"/>
        <AccountType/>
      </UserInfo>
    </Redattore>
    <Readers xmlns="3e9f75f1-cdb7-4bb7-94a1-ecaafa6c6624">
      <UserInfo>
        <DisplayName/>
        <AccountId xsi:nil="true"/>
        <AccountType/>
      </UserInfo>
    </Readers>
    <privilegiDiGruppo xmlns="ef7d9a3e-8eaf-465f-903c-658d3d65b39b" xsi:nil="true"/>
    <Industry xmlns="3e9f75f1-cdb7-4bb7-94a1-ecaafa6c6624" xsi:nil="true"/>
    <_ip_UnifiedCompliancePolicyUIAction xmlns="http://schemas.microsoft.com/sharepoint/v3" xsi:nil="true"/>
    <Area xmlns="ef7d9a3e-8eaf-465f-903c-658d3d65b39b" xsi:nil="true"/>
    <Editors xmlns="3e9f75f1-cdb7-4bb7-94a1-ecaafa6c6624">
      <UserInfo>
        <DisplayName/>
        <AccountId xsi:nil="true"/>
        <AccountType/>
      </UserInfo>
    </Editors>
    <FiscalYear xmlns="3e9f75f1-cdb7-4bb7-94a1-ecaafa6c6624" xsi:nil="true"/>
    <FolderStatus xmlns="3e9f75f1-cdb7-4bb7-94a1-ecaafa6c6624" xsi:nil="true"/>
    <DataRiferimento xmlns="ef7d9a3e-8eaf-465f-903c-658d3d65b39b" xsi:nil="true"/>
    <Macroservizio xmlns="ef7d9a3e-8eaf-465f-903c-658d3d65b39b" xsi:nil="true"/>
    <Ufficio xmlns="ef7d9a3e-8eaf-465f-903c-658d3d65b39b" xsi:nil="true"/>
    <DocumentSetDescription xmlns="http://schemas.microsoft.com/sharepoint/v3" xsi:nil="true"/>
    <Partner xmlns="ef7d9a3e-8eaf-465f-903c-658d3d65b39b">
      <UserInfo>
        <DisplayName/>
        <AccountId xsi:nil="true"/>
        <AccountType/>
      </UserInfo>
    </Partner>
    <Link xmlns="ef7d9a3e-8eaf-465f-903c-658d3d65b39b">
      <Url xsi:nil="true"/>
      <Description xsi:nil="true"/>
    </Link>
    <_ip_UnifiedCompliancePolicyProperties xmlns="http://schemas.microsoft.com/sharepoint/v3" xsi:nil="true"/>
    <lcf76f155ced4ddcb4097134ff3c332f xmlns="ef7d9a3e-8eaf-465f-903c-658d3d65b39b">
      <Terms xmlns="http://schemas.microsoft.com/office/infopath/2007/PartnerControls"/>
    </lcf76f155ced4ddcb4097134ff3c332f>
    <Riservato xmlns="3e9f75f1-cdb7-4bb7-94a1-ecaafa6c6624" xsi:nil="true"/>
    <Servizio xmlns="ef7d9a3e-8eaf-465f-903c-658d3d65b39b" xsi:nil="true"/>
    <Descrizione xmlns="ef7d9a3e-8eaf-465f-903c-658d3d65b39b" xsi:nil="true"/>
    <Manager xmlns="ef7d9a3e-8eaf-465f-903c-658d3d65b39b">
      <UserInfo>
        <DisplayName/>
        <AccountId xsi:nil="true"/>
        <AccountType/>
      </UserInfo>
    </Manager>
    <GruppoCliente xmlns="3e9f75f1-cdb7-4bb7-94a1-ecaafa6c6624" xsi:nil="true"/>
    <TaxCatchAll xmlns="3e9f75f1-cdb7-4bb7-94a1-ecaafa6c6624"/>
    <Tipologia xmlns="3e9f75f1-cdb7-4bb7-94a1-ecaafa6c6624" xsi:nil="true"/>
    <LineOfService xmlns="ef7d9a3e-8eaf-465f-903c-658d3d65b39b" xsi:nil="true"/>
    <NumeroOpportunita xmlns="ef7d9a3e-8eaf-465f-903c-658d3d65b39b" xsi:nil="true"/>
    <Cliente xmlns="ef7d9a3e-8eaf-465f-903c-658d3d65b39b"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F840D7B-9221-4597-A5D3-F88E2C7C2A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f7d9a3e-8eaf-465f-903c-658d3d65b39b"/>
    <ds:schemaRef ds:uri="3e9f75f1-cdb7-4bb7-94a1-ecaafa6c66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62C33CC-C2FF-44A2-B436-C784ECA1DEC8}">
  <ds:schemaRefs>
    <ds:schemaRef ds:uri="http://schemas.microsoft.com/office/2006/metadata/properties"/>
    <ds:schemaRef ds:uri="http://schemas.microsoft.com/office/infopath/2007/PartnerControls"/>
    <ds:schemaRef ds:uri="ef7d9a3e-8eaf-465f-903c-658d3d65b39b"/>
    <ds:schemaRef ds:uri="3e9f75f1-cdb7-4bb7-94a1-ecaafa6c6624"/>
    <ds:schemaRef ds:uri="http://schemas.microsoft.com/sharepoint/v3"/>
  </ds:schemaRefs>
</ds:datastoreItem>
</file>

<file path=customXml/itemProps3.xml><?xml version="1.0" encoding="utf-8"?>
<ds:datastoreItem xmlns:ds="http://schemas.openxmlformats.org/officeDocument/2006/customXml" ds:itemID="{C6B5E0DB-BEF5-4422-B2AA-6989862F356A}">
  <ds:schemaRefs>
    <ds:schemaRef ds:uri="http://schemas.openxmlformats.org/officeDocument/2006/bibliography"/>
  </ds:schemaRefs>
</ds:datastoreItem>
</file>

<file path=customXml/itemProps4.xml><?xml version="1.0" encoding="utf-8"?>
<ds:datastoreItem xmlns:ds="http://schemas.openxmlformats.org/officeDocument/2006/customXml" ds:itemID="{7F75BFC0-D17B-41E3-B5DF-6A527EB1CB2D}">
  <ds:schemaRefs>
    <ds:schemaRef ds:uri="http://schemas.microsoft.com/sharepoint/v3/contenttype/forms"/>
  </ds:schemaRefs>
</ds:datastoreItem>
</file>

<file path=docMetadata/LabelInfo.xml><?xml version="1.0" encoding="utf-8"?>
<clbl:labelList xmlns:clbl="http://schemas.microsoft.com/office/2020/mipLabelMetadata">
  <clbl:label id="{deff24bb-2089-4400-8c8e-f71e680378b2}" enabled="0" method="" siteId="{deff24bb-2089-4400-8c8e-f71e680378b2}" removed="1"/>
</clbl:labelList>
</file>

<file path=docProps/app.xml><?xml version="1.0" encoding="utf-8"?>
<Properties xmlns="http://schemas.openxmlformats.org/officeDocument/2006/extended-properties" xmlns:vt="http://schemas.openxmlformats.org/officeDocument/2006/docPropsVTypes">
  <Template>Normal</Template>
  <TotalTime>12</TotalTime>
  <Pages>31</Pages>
  <Words>9153</Words>
  <Characters>58236</Characters>
  <Application>Microsoft Office Word</Application>
  <DocSecurity>0</DocSecurity>
  <Lines>1037</Lines>
  <Paragraphs>427</Paragraphs>
  <ScaleCrop>false</ScaleCrop>
  <HeadingPairs>
    <vt:vector size="2" baseType="variant">
      <vt:variant>
        <vt:lpstr>Titolo</vt:lpstr>
      </vt:variant>
      <vt:variant>
        <vt:i4>1</vt:i4>
      </vt:variant>
    </vt:vector>
  </HeadingPairs>
  <TitlesOfParts>
    <vt:vector size="1" baseType="lpstr">
      <vt:lpstr/>
    </vt:vector>
  </TitlesOfParts>
  <Company>KPMG</Company>
  <LinksUpToDate>false</LinksUpToDate>
  <CharactersWithSpaces>67091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KPMG;LUCIA RUSSO</dc:creator>
  <cp:lastModifiedBy>KPMG</cp:lastModifiedBy>
  <cp:revision>6</cp:revision>
  <cp:lastPrinted>2025-06-13T13:19:00Z</cp:lastPrinted>
  <dcterms:created xsi:type="dcterms:W3CDTF">2025-06-17T09:28:00Z</dcterms:created>
  <dcterms:modified xsi:type="dcterms:W3CDTF">2025-09-17T16:28:00Z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0x0101005CD2E0CF2550D54E89EC2E7F212D7267</vt:lpwstr>
  </property>
</Properties>
</file>